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AB41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360B6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无重大违法记录声明函</w:t>
      </w:r>
      <w:bookmarkEnd w:id="0"/>
    </w:p>
    <w:p w14:paraId="042D8066">
      <w:pPr>
        <w:rPr>
          <w:rFonts w:hint="eastAsia" w:ascii="仿宋" w:hAnsi="仿宋" w:eastAsia="仿宋" w:cs="仿宋"/>
          <w:sz w:val="32"/>
          <w:szCs w:val="32"/>
        </w:rPr>
      </w:pPr>
    </w:p>
    <w:p w14:paraId="442893F3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庐山市住房和城乡建设局</w:t>
      </w:r>
    </w:p>
    <w:p w14:paraId="494805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（供应商名称） ，（统一社会信用代码：_____________），就参与贵单位组织的 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保障性住房</w:t>
      </w:r>
      <w:r>
        <w:rPr>
          <w:rFonts w:hint="eastAsia" w:ascii="仿宋" w:hAnsi="仿宋" w:eastAsia="仿宋" w:cs="仿宋"/>
          <w:sz w:val="32"/>
          <w:szCs w:val="32"/>
        </w:rPr>
        <w:t>物业管理服务” 项目的聘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活动，郑重声明如下：</w:t>
      </w:r>
    </w:p>
    <w:p w14:paraId="6EE80A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我方在参加本次采购活动前三年内（自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月 1日起至本项目报名截止之日），在经营活动中没有因违法经营受到刑事处罚或者责令停产停业、吊销许可证或者执照、较大数额罚款（指按照《中华人民共和国政府采购法实施条例》第十九条规定的标准，即罚款数额达到10万元人民币以上）等重大违法记录。</w:t>
      </w:r>
    </w:p>
    <w:p w14:paraId="7EDFD16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我方在近期（或近三年内）的物业服务活动中，没有出现重大安全责任事故、群体性事件等重大不良服务记录，未被列入经营异常名录或严重违法失信企业名单（黑名单）。</w:t>
      </w:r>
    </w:p>
    <w:p w14:paraId="327D0C9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我方目前未被“信用中国”网站、中国政府采购网等渠道列入失信被执行人、重大税收违法失信主体、政府采购严重违法失信行为记录名单。</w:t>
      </w:r>
    </w:p>
    <w:p w14:paraId="2F5FD8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承诺，本声明内容真实、准确、完整。我方深知，如作出虚假声明，一经查实，将承担由此带来的一切法律后果，包括但不限于：采购人有权取消我方的报名、入围、中标资格；如已成交，采购人有权解除合同，并追究我方的违约责任；我方的行为将被纳入政府采购不良行为记录名单。</w:t>
      </w:r>
    </w:p>
    <w:p w14:paraId="13CB22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2BA8B1C7">
      <w:pPr>
        <w:rPr>
          <w:rFonts w:hint="eastAsia" w:ascii="仿宋" w:hAnsi="仿宋" w:eastAsia="仿宋" w:cs="仿宋"/>
          <w:sz w:val="32"/>
          <w:szCs w:val="32"/>
        </w:rPr>
      </w:pPr>
    </w:p>
    <w:p w14:paraId="2F6C09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声明单位： ________________________（盖单位公章）</w:t>
      </w:r>
    </w:p>
    <w:p w14:paraId="2007C93A">
      <w:pPr>
        <w:rPr>
          <w:rFonts w:hint="eastAsia" w:ascii="仿宋" w:hAnsi="仿宋" w:eastAsia="仿宋" w:cs="仿宋"/>
          <w:sz w:val="32"/>
          <w:szCs w:val="32"/>
        </w:rPr>
      </w:pPr>
    </w:p>
    <w:p w14:paraId="382C02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 ________________________</w:t>
      </w:r>
    </w:p>
    <w:p w14:paraId="7027A732">
      <w:pPr>
        <w:rPr>
          <w:rFonts w:hint="eastAsia" w:ascii="仿宋" w:hAnsi="仿宋" w:eastAsia="仿宋" w:cs="仿宋"/>
          <w:sz w:val="32"/>
          <w:szCs w:val="32"/>
        </w:rPr>
      </w:pPr>
    </w:p>
    <w:p w14:paraId="54BE223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3996"/>
    <w:rsid w:val="0CDB3996"/>
    <w:rsid w:val="44591129"/>
    <w:rsid w:val="741631FF"/>
    <w:rsid w:val="757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601</Characters>
  <Lines>0</Lines>
  <Paragraphs>0</Paragraphs>
  <TotalTime>4</TotalTime>
  <ScaleCrop>false</ScaleCrop>
  <LinksUpToDate>false</LinksUpToDate>
  <CharactersWithSpaces>611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2025-08-29T19:53:00Z</dcterms:created>
  <dc:creator>Micky</dc:creator>
  <cp:lastModifiedBy>。</cp:lastModifiedBy>
  <cp:lastPrinted>2026-04-02T10:33:00Z</cp:lastPrinted>
  <dcterms:modified xsi:type="dcterms:W3CDTF">2026-04-14T17:06:45Z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C8BD9E48CD43937AA503DE690D7E2D50_43</vt:lpwstr>
  </property>
  <property fmtid="{D5CDD505-2E9C-101B-9397-08002B2CF9AE}" pid="4" name="KSOTemplateDocerSaveRecord">
    <vt:lpwstr>eyJoZGlkIjoiYWYwMzViZmIzMTgyOGY3ZDNmZjI5ZmQyYzQ5YmFiNWUiLCJ1c2VySWQiOiIzNjc2ODgxNzUifQ==</vt:lpwstr>
  </property>
</Properties>
</file>