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8C7EDA">
      <w:pPr>
        <w:widowControl/>
        <w:spacing w:line="520" w:lineRule="atLeast"/>
        <w:rPr>
          <w:rFonts w:ascii="黑体" w:hAnsi="黑体" w:eastAsia="黑体"/>
          <w:color w:val="000000"/>
          <w:sz w:val="32"/>
          <w:szCs w:val="32"/>
        </w:rPr>
      </w:pPr>
      <w:r>
        <w:rPr>
          <w:rFonts w:ascii="黑体" w:hAnsi="黑体" w:eastAsia="黑体" w:cs="Times New Roman"/>
          <w:b/>
          <w:bCs/>
          <w:color w:val="auto"/>
          <w:kern w:val="0"/>
          <w:sz w:val="44"/>
          <w:szCs w:val="44"/>
        </w:rPr>
        <w:fldChar w:fldCharType="begin"/>
      </w:r>
      <w:r>
        <w:rPr>
          <w:rFonts w:ascii="黑体" w:hAnsi="黑体" w:eastAsia="黑体" w:cs="Times New Roman"/>
          <w:b/>
          <w:bCs/>
          <w:color w:val="auto"/>
          <w:kern w:val="0"/>
          <w:sz w:val="44"/>
          <w:szCs w:val="44"/>
        </w:rPr>
        <w:instrText xml:space="preserve">MERGEFIELD ${page540426799.ds254512694_REP_JXJC_AGENCY_WZR_NAME}</w:instrText>
      </w:r>
      <w:r>
        <w:rPr>
          <w:rFonts w:ascii="黑体" w:hAnsi="黑体" w:eastAsia="黑体" w:cs="Times New Roman"/>
          <w:b/>
          <w:bCs/>
          <w:color w:val="auto"/>
          <w:kern w:val="0"/>
          <w:sz w:val="44"/>
          <w:szCs w:val="44"/>
        </w:rPr>
        <w:fldChar w:fldCharType="separate"/>
      </w:r>
      <w:r>
        <w:rPr>
          <w:rFonts w:hint="eastAsia" w:ascii="黑体" w:hAnsi="黑体" w:eastAsia="黑体" w:cs="Times New Roman"/>
          <w:b/>
          <w:bCs/>
          <w:color w:val="auto"/>
          <w:kern w:val="0"/>
          <w:sz w:val="44"/>
          <w:szCs w:val="44"/>
          <w:lang w:eastAsia="zh-CN"/>
        </w:rPr>
        <w:t>庐山市海会镇人民政府</w:t>
      </w:r>
      <w:r>
        <w:rPr>
          <w:color w:val="auto"/>
        </w:rPr>
        <w:fldChar w:fldCharType="end"/>
      </w:r>
      <w:r>
        <w:rPr>
          <w:rFonts w:hint="eastAsia" w:ascii="黑体" w:hAnsi="黑体" w:eastAsia="黑体" w:cs="Times New Roman"/>
          <w:b/>
          <w:bCs/>
          <w:color w:val="000000"/>
          <w:kern w:val="0"/>
          <w:sz w:val="44"/>
          <w:szCs w:val="44"/>
        </w:rPr>
        <w:t>202</w:t>
      </w:r>
      <w:r>
        <w:rPr>
          <w:rFonts w:hint="eastAsia" w:ascii="黑体" w:hAnsi="黑体" w:eastAsia="黑体" w:cs="Times New Roman"/>
          <w:b/>
          <w:bCs/>
          <w:color w:val="000000"/>
          <w:kern w:val="0"/>
          <w:sz w:val="44"/>
          <w:szCs w:val="44"/>
          <w:lang w:val="en-US" w:eastAsia="zh-CN"/>
        </w:rPr>
        <w:t>5</w:t>
      </w:r>
      <w:r>
        <w:rPr>
          <w:rFonts w:hint="eastAsia" w:ascii="黑体" w:hAnsi="黑体" w:eastAsia="黑体" w:cs="Times New Roman"/>
          <w:b/>
          <w:bCs/>
          <w:color w:val="000000"/>
          <w:kern w:val="0"/>
          <w:sz w:val="44"/>
          <w:szCs w:val="44"/>
        </w:rPr>
        <w:t>年</w:t>
      </w:r>
      <w:r>
        <w:rPr>
          <w:rFonts w:hint="eastAsia" w:ascii="黑体" w:hAnsi="黑体" w:eastAsia="黑体" w:cs="Times New Roman"/>
          <w:b/>
          <w:bCs/>
          <w:color w:val="000000" w:themeColor="text1"/>
          <w:kern w:val="0"/>
          <w:sz w:val="44"/>
          <w:szCs w:val="44"/>
          <w:lang w:eastAsia="zh-CN"/>
          <w14:textFill>
            <w14:solidFill>
              <w14:schemeClr w14:val="tx1"/>
            </w14:solidFill>
          </w14:textFill>
        </w:rPr>
        <w:t>部门</w:t>
      </w:r>
      <w:r>
        <w:rPr>
          <w:rFonts w:hint="eastAsia" w:ascii="黑体" w:hAnsi="黑体" w:eastAsia="黑体" w:cs="Times New Roman"/>
          <w:b/>
          <w:bCs/>
          <w:color w:val="000000" w:themeColor="text1"/>
          <w:kern w:val="0"/>
          <w:sz w:val="44"/>
          <w:szCs w:val="44"/>
          <w14:textFill>
            <w14:solidFill>
              <w14:schemeClr w14:val="tx1"/>
            </w14:solidFill>
          </w14:textFill>
        </w:rPr>
        <w:t>预算</w:t>
      </w:r>
    </w:p>
    <w:p w14:paraId="0B296CE0">
      <w:pPr>
        <w:pStyle w:val="13"/>
        <w:spacing w:line="600" w:lineRule="atLeast"/>
        <w:jc w:val="center"/>
        <w:rPr>
          <w:rFonts w:hint="eastAsia" w:ascii="宋体" w:hAnsi="宋体" w:eastAsia="宋体" w:cs="宋体"/>
          <w:b w:val="0"/>
          <w:bCs w:val="0"/>
          <w:color w:val="auto"/>
          <w:sz w:val="32"/>
          <w:szCs w:val="32"/>
        </w:rPr>
      </w:pPr>
      <w:r>
        <w:rPr>
          <w:rFonts w:hint="eastAsia" w:ascii="宋体" w:hAnsi="宋体" w:eastAsia="宋体" w:cs="宋体"/>
          <w:b w:val="0"/>
          <w:bCs w:val="0"/>
          <w:color w:val="auto"/>
          <w:sz w:val="32"/>
          <w:szCs w:val="32"/>
        </w:rPr>
        <w:t>目    录</w:t>
      </w:r>
    </w:p>
    <w:p w14:paraId="76C06260">
      <w:pPr>
        <w:pStyle w:val="13"/>
        <w:tabs>
          <w:tab w:val="right" w:pos="8306"/>
        </w:tabs>
        <w:spacing w:line="600" w:lineRule="atLeast"/>
        <w:ind w:firstLine="640"/>
        <w:jc w:val="left"/>
        <w:rPr>
          <w:rFonts w:hint="eastAsia" w:ascii="宋体" w:hAnsi="宋体" w:eastAsia="宋体" w:cs="宋体"/>
          <w:b w:val="0"/>
          <w:bCs w:val="0"/>
          <w:color w:val="auto"/>
          <w:sz w:val="32"/>
          <w:szCs w:val="32"/>
        </w:rPr>
      </w:pPr>
      <w:r>
        <w:rPr>
          <w:rFonts w:hint="eastAsia" w:ascii="宋体" w:hAnsi="宋体" w:eastAsia="宋体" w:cs="宋体"/>
          <w:b w:val="0"/>
          <w:bCs w:val="0"/>
          <w:color w:val="auto"/>
          <w:sz w:val="32"/>
          <w:szCs w:val="32"/>
        </w:rPr>
        <w:t xml:space="preserve">第一部分  </w:t>
      </w:r>
      <w:r>
        <w:rPr>
          <w:rFonts w:hint="eastAsia" w:ascii="宋体" w:hAnsi="宋体" w:eastAsia="宋体" w:cs="宋体"/>
          <w:b w:val="0"/>
          <w:bCs w:val="0"/>
          <w:color w:val="auto"/>
          <w:sz w:val="32"/>
          <w:szCs w:val="32"/>
        </w:rPr>
        <w:fldChar w:fldCharType="begin"/>
      </w:r>
      <w:r>
        <w:rPr>
          <w:rFonts w:hint="eastAsia" w:ascii="宋体" w:hAnsi="宋体" w:eastAsia="宋体" w:cs="宋体"/>
          <w:b w:val="0"/>
          <w:bCs w:val="0"/>
          <w:color w:val="auto"/>
          <w:sz w:val="32"/>
          <w:szCs w:val="32"/>
        </w:rPr>
        <w:instrText xml:space="preserve">MERGEFIELD ${page540426799.ds254512694_REP_JXJC_AGENCY_WZR_NAME}</w:instrText>
      </w:r>
      <w:r>
        <w:rPr>
          <w:rFonts w:hint="eastAsia" w:ascii="宋体" w:hAnsi="宋体" w:eastAsia="宋体" w:cs="宋体"/>
          <w:b w:val="0"/>
          <w:bCs w:val="0"/>
          <w:color w:val="auto"/>
          <w:sz w:val="32"/>
          <w:szCs w:val="32"/>
        </w:rPr>
        <w:fldChar w:fldCharType="separate"/>
      </w:r>
      <w:r>
        <w:rPr>
          <w:rFonts w:hint="eastAsia" w:ascii="宋体" w:hAnsi="宋体" w:cs="宋体"/>
          <w:b w:val="0"/>
          <w:bCs w:val="0"/>
          <w:color w:val="auto"/>
          <w:sz w:val="32"/>
          <w:szCs w:val="32"/>
          <w:lang w:eastAsia="zh-CN"/>
        </w:rPr>
        <w:t>庐山市海会镇人民政府</w:t>
      </w:r>
      <w:r>
        <w:rPr>
          <w:rFonts w:hint="eastAsia" w:ascii="宋体" w:hAnsi="宋体" w:eastAsia="宋体" w:cs="宋体"/>
          <w:b w:val="0"/>
          <w:bCs w:val="0"/>
          <w:color w:val="auto"/>
          <w:sz w:val="32"/>
          <w:szCs w:val="32"/>
        </w:rPr>
        <w:fldChar w:fldCharType="end"/>
      </w:r>
      <w:r>
        <w:rPr>
          <w:rFonts w:hint="eastAsia" w:ascii="宋体" w:hAnsi="宋体" w:eastAsia="宋体" w:cs="宋体"/>
          <w:b w:val="0"/>
          <w:bCs w:val="0"/>
          <w:color w:val="auto"/>
          <w:sz w:val="32"/>
          <w:szCs w:val="32"/>
        </w:rPr>
        <w:t>概况</w:t>
      </w:r>
      <w:r>
        <w:rPr>
          <w:rFonts w:hint="eastAsia" w:ascii="宋体" w:hAnsi="宋体" w:eastAsia="宋体" w:cs="宋体"/>
          <w:b w:val="0"/>
          <w:bCs w:val="0"/>
          <w:color w:val="auto"/>
          <w:sz w:val="32"/>
          <w:szCs w:val="32"/>
        </w:rPr>
        <w:tab/>
      </w:r>
    </w:p>
    <w:p w14:paraId="1781340C">
      <w:pPr>
        <w:pStyle w:val="13"/>
        <w:spacing w:line="600" w:lineRule="atLeast"/>
        <w:ind w:firstLine="1120" w:firstLineChars="350"/>
        <w:jc w:val="left"/>
        <w:rPr>
          <w:rFonts w:hint="eastAsia" w:ascii="宋体" w:hAnsi="宋体" w:eastAsia="宋体" w:cs="宋体"/>
          <w:b w:val="0"/>
          <w:bCs w:val="0"/>
          <w:color w:val="auto"/>
          <w:kern w:val="2"/>
          <w:sz w:val="32"/>
          <w:szCs w:val="32"/>
        </w:rPr>
      </w:pPr>
      <w:r>
        <w:rPr>
          <w:rFonts w:hint="eastAsia" w:ascii="宋体" w:hAnsi="宋体" w:eastAsia="宋体" w:cs="宋体"/>
          <w:b w:val="0"/>
          <w:bCs w:val="0"/>
          <w:color w:val="auto"/>
          <w:kern w:val="2"/>
          <w:sz w:val="32"/>
          <w:szCs w:val="32"/>
        </w:rPr>
        <w:t xml:space="preserve"> 一、</w:t>
      </w:r>
      <w:r>
        <w:rPr>
          <w:rFonts w:hint="eastAsia" w:ascii="宋体" w:hAnsi="宋体" w:cs="宋体"/>
          <w:b w:val="0"/>
          <w:bCs w:val="0"/>
          <w:color w:val="auto"/>
          <w:kern w:val="2"/>
          <w:sz w:val="32"/>
          <w:szCs w:val="32"/>
          <w:lang w:eastAsia="zh-CN"/>
        </w:rPr>
        <w:t>部门</w:t>
      </w:r>
      <w:r>
        <w:rPr>
          <w:rFonts w:hint="eastAsia" w:ascii="宋体" w:hAnsi="宋体" w:eastAsia="宋体" w:cs="宋体"/>
          <w:b w:val="0"/>
          <w:bCs w:val="0"/>
          <w:color w:val="auto"/>
          <w:kern w:val="2"/>
          <w:sz w:val="32"/>
          <w:szCs w:val="32"/>
        </w:rPr>
        <w:t>主要职责</w:t>
      </w:r>
    </w:p>
    <w:p w14:paraId="32B09088">
      <w:pPr>
        <w:pStyle w:val="13"/>
        <w:spacing w:line="600" w:lineRule="atLeast"/>
        <w:ind w:firstLine="1280" w:firstLineChars="400"/>
        <w:jc w:val="left"/>
        <w:rPr>
          <w:rFonts w:hint="eastAsia" w:ascii="宋体" w:hAnsi="宋体" w:eastAsia="宋体" w:cs="宋体"/>
          <w:b w:val="0"/>
          <w:bCs w:val="0"/>
          <w:color w:val="auto"/>
          <w:kern w:val="2"/>
          <w:sz w:val="32"/>
          <w:szCs w:val="32"/>
        </w:rPr>
      </w:pPr>
      <w:r>
        <w:rPr>
          <w:rFonts w:hint="eastAsia" w:ascii="宋体" w:hAnsi="宋体" w:eastAsia="宋体" w:cs="宋体"/>
          <w:b w:val="0"/>
          <w:bCs w:val="0"/>
          <w:color w:val="auto"/>
          <w:kern w:val="2"/>
          <w:sz w:val="32"/>
          <w:szCs w:val="32"/>
        </w:rPr>
        <w:t>二、机构设置及人员情况</w:t>
      </w:r>
    </w:p>
    <w:p w14:paraId="65F8403A">
      <w:pPr>
        <w:pStyle w:val="13"/>
        <w:spacing w:line="600" w:lineRule="atLeast"/>
        <w:ind w:firstLine="640"/>
        <w:jc w:val="left"/>
        <w:rPr>
          <w:rFonts w:hint="eastAsia" w:ascii="宋体" w:hAnsi="宋体" w:eastAsia="宋体" w:cs="宋体"/>
          <w:b w:val="0"/>
          <w:bCs w:val="0"/>
          <w:color w:val="auto"/>
          <w:sz w:val="32"/>
          <w:szCs w:val="32"/>
        </w:rPr>
      </w:pPr>
      <w:r>
        <w:rPr>
          <w:rFonts w:hint="eastAsia" w:ascii="宋体" w:hAnsi="宋体" w:eastAsia="宋体" w:cs="宋体"/>
          <w:b w:val="0"/>
          <w:bCs w:val="0"/>
          <w:color w:val="auto"/>
          <w:sz w:val="32"/>
          <w:szCs w:val="32"/>
        </w:rPr>
        <w:t xml:space="preserve">第二部分  </w:t>
      </w:r>
      <w:r>
        <w:rPr>
          <w:rFonts w:hint="eastAsia" w:ascii="宋体" w:hAnsi="宋体" w:eastAsia="宋体" w:cs="宋体"/>
          <w:b w:val="0"/>
          <w:bCs w:val="0"/>
          <w:color w:val="auto"/>
          <w:sz w:val="32"/>
          <w:szCs w:val="32"/>
        </w:rPr>
        <w:fldChar w:fldCharType="begin"/>
      </w:r>
      <w:r>
        <w:rPr>
          <w:rFonts w:hint="eastAsia" w:ascii="宋体" w:hAnsi="宋体" w:eastAsia="宋体" w:cs="宋体"/>
          <w:b w:val="0"/>
          <w:bCs w:val="0"/>
          <w:color w:val="auto"/>
          <w:sz w:val="32"/>
          <w:szCs w:val="32"/>
        </w:rPr>
        <w:instrText xml:space="preserve">MERGEFIELD ${page540426799.ds254512694_REP_JXJC_AGENCY_WZR_NAME}</w:instrText>
      </w:r>
      <w:r>
        <w:rPr>
          <w:rFonts w:hint="eastAsia" w:ascii="宋体" w:hAnsi="宋体" w:eastAsia="宋体" w:cs="宋体"/>
          <w:b w:val="0"/>
          <w:bCs w:val="0"/>
          <w:color w:val="auto"/>
          <w:sz w:val="32"/>
          <w:szCs w:val="32"/>
        </w:rPr>
        <w:fldChar w:fldCharType="separate"/>
      </w:r>
      <w:r>
        <w:rPr>
          <w:rFonts w:hint="eastAsia" w:ascii="宋体" w:hAnsi="宋体" w:cs="宋体"/>
          <w:b w:val="0"/>
          <w:bCs w:val="0"/>
          <w:color w:val="auto"/>
          <w:sz w:val="32"/>
          <w:szCs w:val="32"/>
          <w:lang w:eastAsia="zh-CN"/>
        </w:rPr>
        <w:t>庐山市海会镇人民政府</w:t>
      </w:r>
      <w:r>
        <w:rPr>
          <w:rFonts w:hint="eastAsia" w:ascii="宋体" w:hAnsi="宋体" w:eastAsia="宋体" w:cs="宋体"/>
          <w:b w:val="0"/>
          <w:bCs w:val="0"/>
          <w:color w:val="auto"/>
          <w:sz w:val="32"/>
          <w:szCs w:val="32"/>
        </w:rPr>
        <w:fldChar w:fldCharType="end"/>
      </w:r>
      <w:r>
        <w:rPr>
          <w:rFonts w:hint="eastAsia" w:ascii="宋体" w:hAnsi="宋体" w:eastAsia="宋体" w:cs="宋体"/>
          <w:b w:val="0"/>
          <w:bCs w:val="0"/>
          <w:color w:val="auto"/>
          <w:sz w:val="32"/>
          <w:szCs w:val="32"/>
        </w:rPr>
        <w:t>202</w:t>
      </w:r>
      <w:r>
        <w:rPr>
          <w:rFonts w:hint="eastAsia" w:ascii="宋体" w:hAnsi="宋体" w:eastAsia="宋体" w:cs="宋体"/>
          <w:b w:val="0"/>
          <w:bCs w:val="0"/>
          <w:color w:val="auto"/>
          <w:sz w:val="32"/>
          <w:szCs w:val="32"/>
          <w:lang w:val="en-US" w:eastAsia="zh-CN"/>
        </w:rPr>
        <w:t>5</w:t>
      </w:r>
      <w:r>
        <w:rPr>
          <w:rFonts w:hint="eastAsia" w:ascii="宋体" w:hAnsi="宋体" w:eastAsia="宋体" w:cs="宋体"/>
          <w:b w:val="0"/>
          <w:bCs w:val="0"/>
          <w:color w:val="auto"/>
          <w:sz w:val="32"/>
          <w:szCs w:val="32"/>
        </w:rPr>
        <w:t>年</w:t>
      </w:r>
      <w:r>
        <w:rPr>
          <w:rFonts w:hint="eastAsia" w:ascii="宋体" w:hAnsi="宋体" w:cs="宋体"/>
          <w:b w:val="0"/>
          <w:bCs w:val="0"/>
          <w:color w:val="auto"/>
          <w:sz w:val="32"/>
          <w:szCs w:val="32"/>
          <w:lang w:eastAsia="zh-CN"/>
        </w:rPr>
        <w:t>部门</w:t>
      </w:r>
      <w:r>
        <w:rPr>
          <w:rFonts w:hint="eastAsia" w:ascii="宋体" w:hAnsi="宋体" w:eastAsia="宋体" w:cs="宋体"/>
          <w:b w:val="0"/>
          <w:bCs w:val="0"/>
          <w:color w:val="auto"/>
          <w:sz w:val="32"/>
          <w:szCs w:val="32"/>
        </w:rPr>
        <w:t>预算表</w:t>
      </w:r>
    </w:p>
    <w:p w14:paraId="738F6C4D">
      <w:pPr>
        <w:pStyle w:val="13"/>
        <w:spacing w:line="600" w:lineRule="atLeast"/>
        <w:ind w:firstLine="1280"/>
        <w:jc w:val="left"/>
        <w:rPr>
          <w:rFonts w:hint="eastAsia" w:ascii="宋体" w:hAnsi="宋体" w:eastAsia="宋体" w:cs="宋体"/>
          <w:b w:val="0"/>
          <w:bCs w:val="0"/>
          <w:color w:val="auto"/>
          <w:kern w:val="2"/>
          <w:sz w:val="32"/>
          <w:szCs w:val="32"/>
        </w:rPr>
      </w:pPr>
      <w:r>
        <w:rPr>
          <w:rFonts w:hint="eastAsia" w:ascii="宋体" w:hAnsi="宋体" w:eastAsia="宋体" w:cs="宋体"/>
          <w:b w:val="0"/>
          <w:bCs w:val="0"/>
          <w:color w:val="auto"/>
          <w:kern w:val="2"/>
          <w:sz w:val="32"/>
          <w:szCs w:val="32"/>
        </w:rPr>
        <w:t>一、《收支预算总表》</w:t>
      </w:r>
    </w:p>
    <w:p w14:paraId="6B00989B">
      <w:pPr>
        <w:pStyle w:val="13"/>
        <w:spacing w:line="600" w:lineRule="atLeast"/>
        <w:ind w:firstLine="1280"/>
        <w:jc w:val="left"/>
        <w:rPr>
          <w:rFonts w:hint="eastAsia" w:ascii="宋体" w:hAnsi="宋体" w:eastAsia="宋体" w:cs="宋体"/>
          <w:b w:val="0"/>
          <w:bCs w:val="0"/>
          <w:color w:val="auto"/>
          <w:kern w:val="2"/>
          <w:sz w:val="32"/>
          <w:szCs w:val="32"/>
        </w:rPr>
      </w:pPr>
      <w:r>
        <w:rPr>
          <w:rFonts w:hint="eastAsia" w:ascii="宋体" w:hAnsi="宋体" w:eastAsia="宋体" w:cs="宋体"/>
          <w:b w:val="0"/>
          <w:bCs w:val="0"/>
          <w:color w:val="auto"/>
          <w:kern w:val="2"/>
          <w:sz w:val="32"/>
          <w:szCs w:val="32"/>
        </w:rPr>
        <w:t>二、《</w:t>
      </w:r>
      <w:r>
        <w:rPr>
          <w:rFonts w:hint="eastAsia" w:ascii="宋体" w:hAnsi="宋体" w:cs="宋体"/>
          <w:b w:val="0"/>
          <w:bCs w:val="0"/>
          <w:color w:val="auto"/>
          <w:kern w:val="2"/>
          <w:sz w:val="32"/>
          <w:szCs w:val="32"/>
          <w:lang w:eastAsia="zh-CN"/>
        </w:rPr>
        <w:t>部门</w:t>
      </w:r>
      <w:r>
        <w:rPr>
          <w:rFonts w:hint="eastAsia" w:ascii="宋体" w:hAnsi="宋体" w:eastAsia="宋体" w:cs="宋体"/>
          <w:b w:val="0"/>
          <w:bCs w:val="0"/>
          <w:color w:val="auto"/>
          <w:kern w:val="2"/>
          <w:sz w:val="32"/>
          <w:szCs w:val="32"/>
        </w:rPr>
        <w:t>收入总表》</w:t>
      </w:r>
    </w:p>
    <w:p w14:paraId="534747C5">
      <w:pPr>
        <w:pStyle w:val="13"/>
        <w:spacing w:line="600" w:lineRule="atLeast"/>
        <w:ind w:firstLine="1280"/>
        <w:jc w:val="left"/>
        <w:rPr>
          <w:rFonts w:hint="eastAsia" w:ascii="宋体" w:hAnsi="宋体" w:eastAsia="宋体" w:cs="宋体"/>
          <w:b w:val="0"/>
          <w:bCs w:val="0"/>
          <w:color w:val="auto"/>
          <w:kern w:val="2"/>
          <w:sz w:val="32"/>
          <w:szCs w:val="32"/>
        </w:rPr>
      </w:pPr>
      <w:r>
        <w:rPr>
          <w:rFonts w:hint="eastAsia" w:ascii="宋体" w:hAnsi="宋体" w:eastAsia="宋体" w:cs="宋体"/>
          <w:b w:val="0"/>
          <w:bCs w:val="0"/>
          <w:color w:val="auto"/>
          <w:kern w:val="2"/>
          <w:sz w:val="32"/>
          <w:szCs w:val="32"/>
        </w:rPr>
        <w:t>三、《</w:t>
      </w:r>
      <w:r>
        <w:rPr>
          <w:rFonts w:hint="eastAsia" w:ascii="宋体" w:hAnsi="宋体" w:cs="宋体"/>
          <w:b w:val="0"/>
          <w:bCs w:val="0"/>
          <w:color w:val="auto"/>
          <w:kern w:val="2"/>
          <w:sz w:val="32"/>
          <w:szCs w:val="32"/>
          <w:lang w:eastAsia="zh-CN"/>
        </w:rPr>
        <w:t>部门</w:t>
      </w:r>
      <w:r>
        <w:rPr>
          <w:rFonts w:hint="eastAsia" w:ascii="宋体" w:hAnsi="宋体" w:eastAsia="宋体" w:cs="宋体"/>
          <w:b w:val="0"/>
          <w:bCs w:val="0"/>
          <w:color w:val="auto"/>
          <w:kern w:val="2"/>
          <w:sz w:val="32"/>
          <w:szCs w:val="32"/>
        </w:rPr>
        <w:t>支出总表》</w:t>
      </w:r>
    </w:p>
    <w:p w14:paraId="60838A72">
      <w:pPr>
        <w:pStyle w:val="13"/>
        <w:spacing w:line="600" w:lineRule="atLeast"/>
        <w:ind w:firstLine="1280"/>
        <w:jc w:val="left"/>
        <w:rPr>
          <w:rFonts w:hint="eastAsia" w:ascii="宋体" w:hAnsi="宋体" w:eastAsia="宋体" w:cs="宋体"/>
          <w:b w:val="0"/>
          <w:bCs w:val="0"/>
          <w:color w:val="auto"/>
          <w:kern w:val="2"/>
          <w:sz w:val="32"/>
          <w:szCs w:val="32"/>
        </w:rPr>
      </w:pPr>
      <w:r>
        <w:rPr>
          <w:rFonts w:hint="eastAsia" w:ascii="宋体" w:hAnsi="宋体" w:eastAsia="宋体" w:cs="宋体"/>
          <w:b w:val="0"/>
          <w:bCs w:val="0"/>
          <w:color w:val="auto"/>
          <w:kern w:val="2"/>
          <w:sz w:val="32"/>
          <w:szCs w:val="32"/>
        </w:rPr>
        <w:t>四、《财政拨款收支总表》</w:t>
      </w:r>
      <w:bookmarkStart w:id="0" w:name="_GoBack"/>
      <w:bookmarkEnd w:id="0"/>
    </w:p>
    <w:p w14:paraId="20DD026F">
      <w:pPr>
        <w:pStyle w:val="13"/>
        <w:spacing w:line="600" w:lineRule="atLeast"/>
        <w:ind w:firstLine="1280"/>
        <w:jc w:val="left"/>
        <w:rPr>
          <w:rFonts w:hint="eastAsia" w:ascii="宋体" w:hAnsi="宋体" w:eastAsia="宋体" w:cs="宋体"/>
          <w:b w:val="0"/>
          <w:bCs w:val="0"/>
          <w:color w:val="auto"/>
          <w:kern w:val="2"/>
          <w:sz w:val="32"/>
          <w:szCs w:val="32"/>
        </w:rPr>
      </w:pPr>
      <w:r>
        <w:rPr>
          <w:rFonts w:hint="eastAsia" w:ascii="宋体" w:hAnsi="宋体" w:eastAsia="宋体" w:cs="宋体"/>
          <w:b w:val="0"/>
          <w:bCs w:val="0"/>
          <w:color w:val="auto"/>
          <w:kern w:val="2"/>
          <w:sz w:val="32"/>
          <w:szCs w:val="32"/>
        </w:rPr>
        <w:t>五、《一般公共预算支出表》</w:t>
      </w:r>
    </w:p>
    <w:p w14:paraId="5FCA1FAD">
      <w:pPr>
        <w:pStyle w:val="13"/>
        <w:spacing w:line="600" w:lineRule="atLeast"/>
        <w:ind w:firstLine="1280"/>
        <w:jc w:val="left"/>
        <w:rPr>
          <w:rFonts w:hint="eastAsia" w:ascii="宋体" w:hAnsi="宋体" w:eastAsia="宋体" w:cs="宋体"/>
          <w:b w:val="0"/>
          <w:bCs w:val="0"/>
          <w:color w:val="auto"/>
          <w:kern w:val="2"/>
          <w:sz w:val="32"/>
          <w:szCs w:val="32"/>
        </w:rPr>
      </w:pPr>
      <w:r>
        <w:rPr>
          <w:rFonts w:hint="eastAsia" w:ascii="宋体" w:hAnsi="宋体" w:eastAsia="宋体" w:cs="宋体"/>
          <w:b w:val="0"/>
          <w:bCs w:val="0"/>
          <w:color w:val="auto"/>
          <w:kern w:val="2"/>
          <w:sz w:val="32"/>
          <w:szCs w:val="32"/>
        </w:rPr>
        <w:t>六、《一般公共预算基本支出表》</w:t>
      </w:r>
    </w:p>
    <w:p w14:paraId="693EB889">
      <w:pPr>
        <w:pStyle w:val="13"/>
        <w:spacing w:line="600" w:lineRule="atLeast"/>
        <w:ind w:firstLine="1280"/>
        <w:jc w:val="left"/>
        <w:rPr>
          <w:rFonts w:hint="eastAsia" w:ascii="宋体" w:hAnsi="宋体" w:eastAsia="宋体" w:cs="宋体"/>
          <w:b w:val="0"/>
          <w:bCs w:val="0"/>
          <w:color w:val="auto"/>
          <w:kern w:val="2"/>
          <w:sz w:val="32"/>
          <w:szCs w:val="32"/>
        </w:rPr>
      </w:pPr>
      <w:r>
        <w:rPr>
          <w:rFonts w:hint="eastAsia" w:ascii="宋体" w:hAnsi="宋体" w:eastAsia="宋体" w:cs="宋体"/>
          <w:b w:val="0"/>
          <w:bCs w:val="0"/>
          <w:color w:val="auto"/>
          <w:kern w:val="2"/>
          <w:sz w:val="32"/>
          <w:szCs w:val="32"/>
        </w:rPr>
        <w:t>七、《财政拨款“三公”经费支出表》</w:t>
      </w:r>
    </w:p>
    <w:p w14:paraId="73E9BA2F">
      <w:pPr>
        <w:pStyle w:val="13"/>
        <w:spacing w:line="600" w:lineRule="atLeast"/>
        <w:ind w:firstLine="1280"/>
        <w:jc w:val="left"/>
        <w:rPr>
          <w:rFonts w:hint="eastAsia" w:ascii="宋体" w:hAnsi="宋体" w:eastAsia="宋体" w:cs="宋体"/>
          <w:b w:val="0"/>
          <w:bCs w:val="0"/>
          <w:color w:val="auto"/>
          <w:kern w:val="2"/>
          <w:sz w:val="32"/>
          <w:szCs w:val="32"/>
        </w:rPr>
      </w:pPr>
      <w:r>
        <w:rPr>
          <w:rFonts w:hint="eastAsia" w:ascii="宋体" w:hAnsi="宋体" w:eastAsia="宋体" w:cs="宋体"/>
          <w:b w:val="0"/>
          <w:bCs w:val="0"/>
          <w:color w:val="auto"/>
          <w:kern w:val="2"/>
          <w:sz w:val="32"/>
          <w:szCs w:val="32"/>
        </w:rPr>
        <w:t>八、《政府性基金预算支出表》</w:t>
      </w:r>
    </w:p>
    <w:p w14:paraId="5EB0AC47">
      <w:pPr>
        <w:pStyle w:val="13"/>
        <w:tabs>
          <w:tab w:val="left" w:pos="6546"/>
        </w:tabs>
        <w:spacing w:line="600" w:lineRule="atLeast"/>
        <w:ind w:firstLine="1280"/>
        <w:jc w:val="left"/>
        <w:rPr>
          <w:rFonts w:hint="eastAsia" w:ascii="宋体" w:hAnsi="宋体" w:eastAsia="宋体" w:cs="宋体"/>
          <w:b w:val="0"/>
          <w:bCs w:val="0"/>
          <w:color w:val="auto"/>
          <w:kern w:val="2"/>
          <w:sz w:val="32"/>
          <w:szCs w:val="32"/>
        </w:rPr>
      </w:pPr>
      <w:r>
        <w:rPr>
          <w:rFonts w:hint="eastAsia" w:ascii="宋体" w:hAnsi="宋体" w:eastAsia="宋体" w:cs="宋体"/>
          <w:b w:val="0"/>
          <w:bCs w:val="0"/>
          <w:color w:val="auto"/>
          <w:kern w:val="2"/>
          <w:sz w:val="32"/>
          <w:szCs w:val="32"/>
        </w:rPr>
        <w:t>九、《国有资本经营预算支出表》</w:t>
      </w:r>
      <w:r>
        <w:rPr>
          <w:rFonts w:hint="eastAsia" w:ascii="宋体" w:hAnsi="宋体" w:eastAsia="宋体" w:cs="宋体"/>
          <w:b w:val="0"/>
          <w:bCs w:val="0"/>
          <w:color w:val="auto"/>
          <w:kern w:val="2"/>
          <w:sz w:val="32"/>
          <w:szCs w:val="32"/>
        </w:rPr>
        <w:tab/>
      </w:r>
    </w:p>
    <w:p w14:paraId="58096140">
      <w:pPr>
        <w:pStyle w:val="13"/>
        <w:tabs>
          <w:tab w:val="left" w:pos="6546"/>
        </w:tabs>
        <w:spacing w:line="600" w:lineRule="atLeast"/>
        <w:ind w:firstLine="1280"/>
        <w:jc w:val="left"/>
        <w:rPr>
          <w:rFonts w:hint="eastAsia" w:ascii="宋体" w:hAnsi="宋体" w:eastAsia="宋体" w:cs="宋体"/>
          <w:b w:val="0"/>
          <w:bCs w:val="0"/>
          <w:color w:val="auto"/>
          <w:kern w:val="2"/>
          <w:sz w:val="32"/>
          <w:szCs w:val="32"/>
        </w:rPr>
      </w:pPr>
      <w:r>
        <w:rPr>
          <w:rFonts w:hint="eastAsia" w:ascii="宋体" w:hAnsi="宋体" w:eastAsia="宋体" w:cs="宋体"/>
          <w:b w:val="0"/>
          <w:bCs w:val="0"/>
          <w:color w:val="auto"/>
          <w:kern w:val="2"/>
          <w:sz w:val="32"/>
          <w:szCs w:val="32"/>
        </w:rPr>
        <w:t>十、《项目绩效目标表》</w:t>
      </w:r>
    </w:p>
    <w:p w14:paraId="6518D6B3">
      <w:pPr>
        <w:pStyle w:val="13"/>
        <w:spacing w:line="600" w:lineRule="atLeast"/>
        <w:ind w:firstLine="640"/>
        <w:jc w:val="left"/>
        <w:rPr>
          <w:rFonts w:hint="eastAsia" w:ascii="宋体" w:hAnsi="宋体" w:eastAsia="宋体" w:cs="宋体"/>
          <w:b w:val="0"/>
          <w:bCs w:val="0"/>
          <w:color w:val="auto"/>
          <w:sz w:val="32"/>
          <w:szCs w:val="32"/>
        </w:rPr>
      </w:pPr>
      <w:r>
        <w:rPr>
          <w:rFonts w:hint="eastAsia" w:ascii="宋体" w:hAnsi="宋体" w:eastAsia="宋体" w:cs="宋体"/>
          <w:b w:val="0"/>
          <w:bCs w:val="0"/>
          <w:color w:val="auto"/>
          <w:sz w:val="32"/>
          <w:szCs w:val="32"/>
        </w:rPr>
        <w:t xml:space="preserve">第三部分 </w:t>
      </w:r>
      <w:r>
        <w:rPr>
          <w:rFonts w:hint="eastAsia" w:ascii="宋体" w:hAnsi="宋体" w:eastAsia="宋体" w:cs="宋体"/>
          <w:b w:val="0"/>
          <w:bCs w:val="0"/>
          <w:color w:val="auto"/>
          <w:sz w:val="32"/>
          <w:szCs w:val="32"/>
        </w:rPr>
        <w:fldChar w:fldCharType="begin"/>
      </w:r>
      <w:r>
        <w:rPr>
          <w:rFonts w:hint="eastAsia" w:ascii="宋体" w:hAnsi="宋体" w:eastAsia="宋体" w:cs="宋体"/>
          <w:b w:val="0"/>
          <w:bCs w:val="0"/>
          <w:color w:val="auto"/>
          <w:sz w:val="32"/>
          <w:szCs w:val="32"/>
        </w:rPr>
        <w:instrText xml:space="preserve">MERGEFIELD ${page540426799.ds254512694_REP_JXJC_AGENCY_WZR_NAME}</w:instrText>
      </w:r>
      <w:r>
        <w:rPr>
          <w:rFonts w:hint="eastAsia" w:ascii="宋体" w:hAnsi="宋体" w:eastAsia="宋体" w:cs="宋体"/>
          <w:b w:val="0"/>
          <w:bCs w:val="0"/>
          <w:color w:val="auto"/>
          <w:sz w:val="32"/>
          <w:szCs w:val="32"/>
        </w:rPr>
        <w:fldChar w:fldCharType="separate"/>
      </w:r>
      <w:r>
        <w:rPr>
          <w:rFonts w:hint="eastAsia" w:ascii="宋体" w:hAnsi="宋体" w:cs="宋体"/>
          <w:b w:val="0"/>
          <w:bCs w:val="0"/>
          <w:color w:val="auto"/>
          <w:sz w:val="32"/>
          <w:szCs w:val="32"/>
          <w:lang w:eastAsia="zh-CN"/>
        </w:rPr>
        <w:t>庐山市海会镇人民政府</w:t>
      </w:r>
      <w:r>
        <w:rPr>
          <w:rFonts w:hint="eastAsia" w:ascii="宋体" w:hAnsi="宋体" w:eastAsia="宋体" w:cs="宋体"/>
          <w:b w:val="0"/>
          <w:bCs w:val="0"/>
          <w:color w:val="auto"/>
          <w:sz w:val="32"/>
          <w:szCs w:val="32"/>
        </w:rPr>
        <w:fldChar w:fldCharType="end"/>
      </w:r>
      <w:r>
        <w:rPr>
          <w:rFonts w:hint="eastAsia" w:ascii="宋体" w:hAnsi="宋体" w:eastAsia="宋体" w:cs="宋体"/>
          <w:b w:val="0"/>
          <w:bCs w:val="0"/>
          <w:color w:val="auto"/>
          <w:sz w:val="32"/>
          <w:szCs w:val="32"/>
        </w:rPr>
        <w:t>202</w:t>
      </w:r>
      <w:r>
        <w:rPr>
          <w:rFonts w:hint="eastAsia" w:ascii="宋体" w:hAnsi="宋体" w:eastAsia="宋体" w:cs="宋体"/>
          <w:b w:val="0"/>
          <w:bCs w:val="0"/>
          <w:color w:val="auto"/>
          <w:sz w:val="32"/>
          <w:szCs w:val="32"/>
          <w:lang w:val="en-US" w:eastAsia="zh-CN"/>
        </w:rPr>
        <w:t>5</w:t>
      </w:r>
      <w:r>
        <w:rPr>
          <w:rFonts w:hint="eastAsia" w:ascii="宋体" w:hAnsi="宋体" w:eastAsia="宋体" w:cs="宋体"/>
          <w:b w:val="0"/>
          <w:bCs w:val="0"/>
          <w:color w:val="auto"/>
          <w:sz w:val="32"/>
          <w:szCs w:val="32"/>
        </w:rPr>
        <w:t>年</w:t>
      </w:r>
      <w:r>
        <w:rPr>
          <w:rFonts w:hint="eastAsia" w:ascii="宋体" w:hAnsi="宋体" w:cs="宋体"/>
          <w:b w:val="0"/>
          <w:bCs w:val="0"/>
          <w:color w:val="auto"/>
          <w:sz w:val="32"/>
          <w:szCs w:val="32"/>
          <w:lang w:eastAsia="zh-CN"/>
        </w:rPr>
        <w:t>部门</w:t>
      </w:r>
      <w:r>
        <w:rPr>
          <w:rFonts w:hint="eastAsia" w:ascii="宋体" w:hAnsi="宋体" w:eastAsia="宋体" w:cs="宋体"/>
          <w:b w:val="0"/>
          <w:bCs w:val="0"/>
          <w:color w:val="auto"/>
          <w:sz w:val="32"/>
          <w:szCs w:val="32"/>
        </w:rPr>
        <w:t>预算情况说明</w:t>
      </w:r>
    </w:p>
    <w:p w14:paraId="0EA90059">
      <w:pPr>
        <w:pStyle w:val="13"/>
        <w:spacing w:line="600" w:lineRule="atLeast"/>
        <w:ind w:firstLine="1280"/>
        <w:jc w:val="left"/>
        <w:rPr>
          <w:rFonts w:hint="eastAsia" w:ascii="宋体" w:hAnsi="宋体" w:eastAsia="宋体" w:cs="宋体"/>
          <w:b w:val="0"/>
          <w:bCs w:val="0"/>
          <w:color w:val="auto"/>
          <w:kern w:val="2"/>
          <w:sz w:val="32"/>
          <w:szCs w:val="32"/>
        </w:rPr>
      </w:pPr>
      <w:r>
        <w:rPr>
          <w:rFonts w:hint="eastAsia" w:ascii="宋体" w:hAnsi="宋体" w:eastAsia="宋体" w:cs="宋体"/>
          <w:b w:val="0"/>
          <w:bCs w:val="0"/>
          <w:color w:val="auto"/>
          <w:kern w:val="2"/>
          <w:sz w:val="32"/>
          <w:szCs w:val="32"/>
        </w:rPr>
        <w:t>一、202</w:t>
      </w:r>
      <w:r>
        <w:rPr>
          <w:rFonts w:hint="eastAsia" w:ascii="宋体" w:hAnsi="宋体" w:eastAsia="宋体" w:cs="宋体"/>
          <w:b w:val="0"/>
          <w:bCs w:val="0"/>
          <w:color w:val="auto"/>
          <w:kern w:val="2"/>
          <w:sz w:val="32"/>
          <w:szCs w:val="32"/>
          <w:lang w:val="en-US" w:eastAsia="zh-CN"/>
        </w:rPr>
        <w:t>5</w:t>
      </w:r>
      <w:r>
        <w:rPr>
          <w:rFonts w:hint="eastAsia" w:ascii="宋体" w:hAnsi="宋体" w:eastAsia="宋体" w:cs="宋体"/>
          <w:b w:val="0"/>
          <w:bCs w:val="0"/>
          <w:color w:val="auto"/>
          <w:kern w:val="2"/>
          <w:sz w:val="32"/>
          <w:szCs w:val="32"/>
        </w:rPr>
        <w:t>年</w:t>
      </w:r>
      <w:r>
        <w:rPr>
          <w:rFonts w:hint="eastAsia" w:ascii="宋体" w:hAnsi="宋体" w:cs="宋体"/>
          <w:b w:val="0"/>
          <w:bCs w:val="0"/>
          <w:color w:val="auto"/>
          <w:kern w:val="2"/>
          <w:sz w:val="32"/>
          <w:szCs w:val="32"/>
          <w:lang w:eastAsia="zh-CN"/>
        </w:rPr>
        <w:t>部门</w:t>
      </w:r>
      <w:r>
        <w:rPr>
          <w:rFonts w:hint="eastAsia" w:ascii="宋体" w:hAnsi="宋体" w:eastAsia="宋体" w:cs="宋体"/>
          <w:b w:val="0"/>
          <w:bCs w:val="0"/>
          <w:color w:val="auto"/>
          <w:kern w:val="2"/>
          <w:sz w:val="32"/>
          <w:szCs w:val="32"/>
        </w:rPr>
        <w:t>预算收支情况说明</w:t>
      </w:r>
    </w:p>
    <w:p w14:paraId="51C15875">
      <w:pPr>
        <w:pStyle w:val="13"/>
        <w:spacing w:line="600" w:lineRule="atLeast"/>
        <w:ind w:firstLine="1120" w:firstLineChars="350"/>
        <w:jc w:val="left"/>
        <w:rPr>
          <w:rFonts w:hint="eastAsia" w:ascii="宋体" w:hAnsi="宋体" w:eastAsia="宋体" w:cs="宋体"/>
          <w:b w:val="0"/>
          <w:bCs w:val="0"/>
          <w:color w:val="auto"/>
          <w:kern w:val="2"/>
          <w:sz w:val="32"/>
          <w:szCs w:val="32"/>
        </w:rPr>
      </w:pPr>
      <w:r>
        <w:rPr>
          <w:rFonts w:hint="eastAsia" w:ascii="宋体" w:hAnsi="宋体" w:eastAsia="宋体" w:cs="宋体"/>
          <w:b w:val="0"/>
          <w:bCs w:val="0"/>
          <w:color w:val="auto"/>
          <w:kern w:val="2"/>
          <w:sz w:val="32"/>
          <w:szCs w:val="32"/>
        </w:rPr>
        <w:t xml:space="preserve"> 二、202</w:t>
      </w:r>
      <w:r>
        <w:rPr>
          <w:rFonts w:hint="eastAsia" w:ascii="宋体" w:hAnsi="宋体" w:eastAsia="宋体" w:cs="宋体"/>
          <w:b w:val="0"/>
          <w:bCs w:val="0"/>
          <w:color w:val="auto"/>
          <w:kern w:val="2"/>
          <w:sz w:val="32"/>
          <w:szCs w:val="32"/>
          <w:lang w:val="en-US" w:eastAsia="zh-CN"/>
        </w:rPr>
        <w:t>5</w:t>
      </w:r>
      <w:r>
        <w:rPr>
          <w:rFonts w:hint="eastAsia" w:ascii="宋体" w:hAnsi="宋体" w:eastAsia="宋体" w:cs="宋体"/>
          <w:b w:val="0"/>
          <w:bCs w:val="0"/>
          <w:color w:val="auto"/>
          <w:kern w:val="2"/>
          <w:sz w:val="32"/>
          <w:szCs w:val="32"/>
        </w:rPr>
        <w:t>年“三公”经费预算情况说明</w:t>
      </w:r>
    </w:p>
    <w:p w14:paraId="12528033">
      <w:pPr>
        <w:pStyle w:val="13"/>
        <w:tabs>
          <w:tab w:val="left" w:pos="6546"/>
        </w:tabs>
        <w:spacing w:line="600" w:lineRule="atLeast"/>
        <w:ind w:firstLine="1280"/>
        <w:jc w:val="left"/>
        <w:rPr>
          <w:rFonts w:hint="eastAsia" w:ascii="宋体" w:hAnsi="宋体" w:eastAsia="宋体" w:cs="宋体"/>
          <w:b w:val="0"/>
          <w:bCs w:val="0"/>
          <w:color w:val="auto"/>
          <w:kern w:val="2"/>
          <w:sz w:val="32"/>
          <w:szCs w:val="32"/>
        </w:rPr>
      </w:pPr>
    </w:p>
    <w:p w14:paraId="508696F3">
      <w:pPr>
        <w:pStyle w:val="13"/>
        <w:spacing w:line="600" w:lineRule="atLeast"/>
        <w:ind w:firstLine="640"/>
        <w:jc w:val="left"/>
        <w:rPr>
          <w:rFonts w:hint="eastAsia" w:ascii="宋体" w:hAnsi="宋体" w:eastAsia="宋体" w:cs="宋体"/>
          <w:b w:val="0"/>
          <w:bCs w:val="0"/>
          <w:color w:val="auto"/>
          <w:sz w:val="32"/>
          <w:szCs w:val="32"/>
        </w:rPr>
      </w:pPr>
      <w:r>
        <w:rPr>
          <w:rFonts w:hint="eastAsia" w:ascii="宋体" w:hAnsi="宋体" w:eastAsia="宋体" w:cs="宋体"/>
          <w:b w:val="0"/>
          <w:bCs w:val="0"/>
          <w:color w:val="auto"/>
          <w:sz w:val="32"/>
          <w:szCs w:val="32"/>
        </w:rPr>
        <w:t>第四部分  名词解释</w:t>
      </w:r>
    </w:p>
    <w:p w14:paraId="43A519E3">
      <w:pPr>
        <w:widowControl/>
        <w:spacing w:line="580" w:lineRule="exact"/>
        <w:jc w:val="center"/>
        <w:rPr>
          <w:rFonts w:hint="eastAsia" w:ascii="宋体" w:hAnsi="宋体" w:eastAsia="宋体" w:cs="宋体"/>
          <w:b w:val="0"/>
          <w:bCs w:val="0"/>
          <w:color w:val="auto"/>
          <w:sz w:val="32"/>
          <w:szCs w:val="32"/>
        </w:rPr>
      </w:pPr>
    </w:p>
    <w:p w14:paraId="4FDF4162">
      <w:pPr>
        <w:widowControl/>
        <w:spacing w:line="580" w:lineRule="exact"/>
        <w:jc w:val="center"/>
        <w:rPr>
          <w:rFonts w:hint="eastAsia" w:ascii="宋体" w:hAnsi="宋体" w:eastAsia="宋体" w:cs="宋体"/>
          <w:b w:val="0"/>
          <w:bCs w:val="0"/>
          <w:color w:val="auto"/>
          <w:sz w:val="32"/>
          <w:szCs w:val="32"/>
        </w:rPr>
      </w:pPr>
    </w:p>
    <w:p w14:paraId="46D4EB44">
      <w:pPr>
        <w:widowControl/>
        <w:spacing w:line="580" w:lineRule="exact"/>
        <w:jc w:val="center"/>
        <w:rPr>
          <w:rFonts w:hint="eastAsia" w:ascii="宋体" w:hAnsi="宋体" w:eastAsia="宋体" w:cs="宋体"/>
          <w:b w:val="0"/>
          <w:bCs w:val="0"/>
          <w:color w:val="auto"/>
          <w:sz w:val="32"/>
          <w:szCs w:val="32"/>
        </w:rPr>
      </w:pPr>
      <w:r>
        <w:rPr>
          <w:rFonts w:hint="eastAsia" w:ascii="宋体" w:hAnsi="宋体" w:eastAsia="宋体" w:cs="宋体"/>
          <w:b w:val="0"/>
          <w:bCs w:val="0"/>
          <w:color w:val="auto"/>
          <w:sz w:val="32"/>
          <w:szCs w:val="32"/>
        </w:rPr>
        <w:t xml:space="preserve">第一部分  </w:t>
      </w:r>
      <w:r>
        <w:rPr>
          <w:rFonts w:hint="eastAsia" w:ascii="宋体" w:hAnsi="宋体" w:eastAsia="宋体" w:cs="宋体"/>
          <w:b w:val="0"/>
          <w:bCs w:val="0"/>
          <w:color w:val="auto"/>
          <w:sz w:val="32"/>
          <w:szCs w:val="32"/>
        </w:rPr>
        <w:fldChar w:fldCharType="begin"/>
      </w:r>
      <w:r>
        <w:rPr>
          <w:rFonts w:hint="eastAsia" w:ascii="宋体" w:hAnsi="宋体" w:eastAsia="宋体" w:cs="宋体"/>
          <w:b w:val="0"/>
          <w:bCs w:val="0"/>
          <w:color w:val="auto"/>
          <w:sz w:val="32"/>
          <w:szCs w:val="32"/>
        </w:rPr>
        <w:instrText xml:space="preserve">MERGEFIELD ${page540426799.ds254512694_REP_JXJC_AGENCY_WZR_NAME}</w:instrText>
      </w:r>
      <w:r>
        <w:rPr>
          <w:rFonts w:hint="eastAsia" w:ascii="宋体" w:hAnsi="宋体" w:eastAsia="宋体" w:cs="宋体"/>
          <w:b w:val="0"/>
          <w:bCs w:val="0"/>
          <w:color w:val="auto"/>
          <w:sz w:val="32"/>
          <w:szCs w:val="32"/>
        </w:rPr>
        <w:fldChar w:fldCharType="separate"/>
      </w:r>
      <w:r>
        <w:rPr>
          <w:rFonts w:hint="eastAsia" w:ascii="宋体" w:hAnsi="宋体" w:eastAsia="宋体" w:cs="宋体"/>
          <w:b w:val="0"/>
          <w:bCs w:val="0"/>
          <w:color w:val="auto"/>
          <w:sz w:val="32"/>
          <w:szCs w:val="32"/>
          <w:lang w:eastAsia="zh-CN"/>
        </w:rPr>
        <w:t>庐山市海会镇人民政府</w:t>
      </w:r>
      <w:r>
        <w:rPr>
          <w:rFonts w:hint="eastAsia" w:ascii="宋体" w:hAnsi="宋体" w:eastAsia="宋体" w:cs="宋体"/>
          <w:b w:val="0"/>
          <w:bCs w:val="0"/>
          <w:color w:val="auto"/>
          <w:sz w:val="32"/>
          <w:szCs w:val="32"/>
        </w:rPr>
        <w:fldChar w:fldCharType="end"/>
      </w:r>
      <w:r>
        <w:rPr>
          <w:rFonts w:hint="eastAsia" w:ascii="宋体" w:hAnsi="宋体" w:eastAsia="宋体" w:cs="宋体"/>
          <w:b w:val="0"/>
          <w:bCs w:val="0"/>
          <w:color w:val="auto"/>
          <w:sz w:val="32"/>
          <w:szCs w:val="32"/>
        </w:rPr>
        <w:t>概况</w:t>
      </w:r>
    </w:p>
    <w:p w14:paraId="15A22ED2">
      <w:pPr>
        <w:widowControl/>
        <w:spacing w:line="580" w:lineRule="exact"/>
        <w:jc w:val="left"/>
        <w:rPr>
          <w:rFonts w:hint="eastAsia" w:ascii="宋体" w:hAnsi="宋体" w:eastAsia="宋体" w:cs="宋体"/>
          <w:b w:val="0"/>
          <w:bCs w:val="0"/>
          <w:color w:val="auto"/>
          <w:sz w:val="32"/>
          <w:szCs w:val="32"/>
        </w:rPr>
      </w:pPr>
    </w:p>
    <w:p w14:paraId="30E02E61">
      <w:pPr>
        <w:widowControl/>
        <w:spacing w:line="580" w:lineRule="exact"/>
        <w:jc w:val="left"/>
        <w:rPr>
          <w:rFonts w:hint="eastAsia" w:ascii="宋体" w:hAnsi="宋体" w:eastAsia="宋体" w:cs="宋体"/>
          <w:b w:val="0"/>
          <w:bCs w:val="0"/>
          <w:color w:val="auto"/>
          <w:sz w:val="32"/>
          <w:szCs w:val="32"/>
        </w:rPr>
      </w:pPr>
      <w:r>
        <w:rPr>
          <w:rFonts w:hint="eastAsia" w:ascii="宋体" w:hAnsi="宋体" w:eastAsia="宋体" w:cs="宋体"/>
          <w:b w:val="0"/>
          <w:bCs w:val="0"/>
          <w:color w:val="auto"/>
          <w:sz w:val="32"/>
          <w:szCs w:val="32"/>
        </w:rPr>
        <w:t>一、</w:t>
      </w:r>
      <w:r>
        <w:rPr>
          <w:rFonts w:hint="eastAsia" w:ascii="宋体" w:hAnsi="宋体" w:eastAsia="宋体" w:cs="宋体"/>
          <w:b w:val="0"/>
          <w:bCs w:val="0"/>
          <w:color w:val="auto"/>
          <w:sz w:val="32"/>
          <w:szCs w:val="32"/>
          <w:lang w:eastAsia="zh-CN"/>
        </w:rPr>
        <w:t>部门</w:t>
      </w:r>
      <w:r>
        <w:rPr>
          <w:rFonts w:hint="eastAsia" w:ascii="宋体" w:hAnsi="宋体" w:eastAsia="宋体" w:cs="宋体"/>
          <w:b w:val="0"/>
          <w:bCs w:val="0"/>
          <w:color w:val="auto"/>
          <w:sz w:val="32"/>
          <w:szCs w:val="32"/>
        </w:rPr>
        <w:t>主要职责</w:t>
      </w:r>
    </w:p>
    <w:p w14:paraId="0D1FD834">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645"/>
        <w:rPr>
          <w:rFonts w:hint="eastAsia" w:ascii="宋体" w:hAnsi="宋体" w:eastAsia="宋体" w:cs="宋体"/>
          <w:b w:val="0"/>
          <w:bCs w:val="0"/>
          <w:i w:val="0"/>
          <w:iCs w:val="0"/>
          <w:caps w:val="0"/>
          <w:color w:val="auto"/>
          <w:spacing w:val="0"/>
          <w:sz w:val="32"/>
          <w:szCs w:val="32"/>
        </w:rPr>
      </w:pPr>
      <w:r>
        <w:rPr>
          <w:rFonts w:hint="eastAsia" w:ascii="宋体" w:hAnsi="宋体" w:eastAsia="宋体" w:cs="宋体"/>
          <w:b w:val="0"/>
          <w:bCs w:val="0"/>
          <w:i w:val="0"/>
          <w:iCs w:val="0"/>
          <w:caps w:val="0"/>
          <w:color w:val="auto"/>
          <w:spacing w:val="0"/>
          <w:sz w:val="32"/>
          <w:szCs w:val="32"/>
          <w:shd w:val="clear" w:fill="FFFFFF"/>
        </w:rPr>
        <w:t>海会镇人民政府的主要职责是：落实</w:t>
      </w:r>
      <w:r>
        <w:rPr>
          <w:rFonts w:hint="eastAsia" w:ascii="宋体" w:hAnsi="宋体" w:eastAsia="宋体" w:cs="宋体"/>
          <w:b w:val="0"/>
          <w:bCs w:val="0"/>
          <w:i w:val="0"/>
          <w:iCs w:val="0"/>
          <w:caps w:val="0"/>
          <w:color w:val="auto"/>
          <w:spacing w:val="0"/>
          <w:sz w:val="32"/>
          <w:szCs w:val="32"/>
          <w:shd w:val="clear" w:fill="FFFFFF"/>
          <w:lang w:val="en-US" w:eastAsia="zh-CN"/>
        </w:rPr>
        <w:t>落地落细</w:t>
      </w:r>
      <w:r>
        <w:rPr>
          <w:rFonts w:hint="eastAsia" w:ascii="宋体" w:hAnsi="宋体" w:eastAsia="宋体" w:cs="宋体"/>
          <w:b w:val="0"/>
          <w:bCs w:val="0"/>
          <w:i w:val="0"/>
          <w:iCs w:val="0"/>
          <w:caps w:val="0"/>
          <w:color w:val="auto"/>
          <w:spacing w:val="0"/>
          <w:sz w:val="32"/>
          <w:szCs w:val="32"/>
          <w:shd w:val="clear" w:fill="FFFFFF"/>
        </w:rPr>
        <w:t>国家政策，依法</w:t>
      </w:r>
      <w:r>
        <w:rPr>
          <w:rFonts w:hint="eastAsia" w:ascii="宋体" w:hAnsi="宋体" w:eastAsia="宋体" w:cs="宋体"/>
          <w:b w:val="0"/>
          <w:bCs w:val="0"/>
          <w:i w:val="0"/>
          <w:iCs w:val="0"/>
          <w:caps w:val="0"/>
          <w:color w:val="auto"/>
          <w:spacing w:val="0"/>
          <w:sz w:val="32"/>
          <w:szCs w:val="32"/>
          <w:shd w:val="clear" w:fill="FFFFFF"/>
          <w:lang w:val="en-US" w:eastAsia="zh-CN"/>
        </w:rPr>
        <w:t>依规依实</w:t>
      </w:r>
      <w:r>
        <w:rPr>
          <w:rFonts w:hint="eastAsia" w:ascii="宋体" w:hAnsi="宋体" w:eastAsia="宋体" w:cs="宋体"/>
          <w:b w:val="0"/>
          <w:bCs w:val="0"/>
          <w:i w:val="0"/>
          <w:iCs w:val="0"/>
          <w:caps w:val="0"/>
          <w:color w:val="auto"/>
          <w:spacing w:val="0"/>
          <w:sz w:val="32"/>
          <w:szCs w:val="32"/>
          <w:shd w:val="clear" w:fill="FFFFFF"/>
        </w:rPr>
        <w:t>行使职权；</w:t>
      </w:r>
      <w:r>
        <w:rPr>
          <w:rFonts w:hint="eastAsia" w:ascii="宋体" w:hAnsi="宋体" w:eastAsia="宋体" w:cs="宋体"/>
          <w:b w:val="0"/>
          <w:bCs w:val="0"/>
          <w:i w:val="0"/>
          <w:iCs w:val="0"/>
          <w:caps w:val="0"/>
          <w:color w:val="auto"/>
          <w:spacing w:val="0"/>
          <w:sz w:val="32"/>
          <w:szCs w:val="32"/>
          <w:shd w:val="clear" w:fill="FFFFFF"/>
          <w:lang w:val="en-US" w:eastAsia="zh-CN"/>
        </w:rPr>
        <w:t>充分</w:t>
      </w:r>
      <w:r>
        <w:rPr>
          <w:rFonts w:hint="eastAsia" w:ascii="宋体" w:hAnsi="宋体" w:eastAsia="宋体" w:cs="宋体"/>
          <w:b w:val="0"/>
          <w:bCs w:val="0"/>
          <w:i w:val="0"/>
          <w:iCs w:val="0"/>
          <w:caps w:val="0"/>
          <w:color w:val="auto"/>
          <w:spacing w:val="0"/>
          <w:sz w:val="32"/>
          <w:szCs w:val="32"/>
          <w:shd w:val="clear" w:fill="FFFFFF"/>
        </w:rPr>
        <w:t>发挥</w:t>
      </w:r>
      <w:r>
        <w:rPr>
          <w:rFonts w:hint="eastAsia" w:ascii="宋体" w:hAnsi="宋体" w:eastAsia="宋体" w:cs="宋体"/>
          <w:b w:val="0"/>
          <w:bCs w:val="0"/>
          <w:i w:val="0"/>
          <w:iCs w:val="0"/>
          <w:caps w:val="0"/>
          <w:color w:val="auto"/>
          <w:spacing w:val="0"/>
          <w:sz w:val="32"/>
          <w:szCs w:val="32"/>
          <w:shd w:val="clear" w:fill="FFFFFF"/>
          <w:lang w:val="en-US" w:eastAsia="zh-CN"/>
        </w:rPr>
        <w:t>经管</w:t>
      </w:r>
      <w:r>
        <w:rPr>
          <w:rFonts w:hint="eastAsia" w:ascii="宋体" w:hAnsi="宋体" w:eastAsia="宋体" w:cs="宋体"/>
          <w:b w:val="0"/>
          <w:bCs w:val="0"/>
          <w:i w:val="0"/>
          <w:iCs w:val="0"/>
          <w:caps w:val="0"/>
          <w:color w:val="auto"/>
          <w:spacing w:val="0"/>
          <w:sz w:val="32"/>
          <w:szCs w:val="32"/>
          <w:shd w:val="clear" w:fill="FFFFFF"/>
        </w:rPr>
        <w:t>职能，</w:t>
      </w:r>
      <w:r>
        <w:rPr>
          <w:rFonts w:hint="eastAsia" w:ascii="宋体" w:hAnsi="宋体" w:eastAsia="宋体" w:cs="宋体"/>
          <w:b w:val="0"/>
          <w:bCs w:val="0"/>
          <w:i w:val="0"/>
          <w:iCs w:val="0"/>
          <w:caps w:val="0"/>
          <w:color w:val="auto"/>
          <w:spacing w:val="0"/>
          <w:sz w:val="32"/>
          <w:szCs w:val="32"/>
          <w:shd w:val="clear" w:fill="FFFFFF"/>
          <w:lang w:val="en-US" w:eastAsia="zh-CN"/>
        </w:rPr>
        <w:t>有效优化</w:t>
      </w:r>
      <w:r>
        <w:rPr>
          <w:rFonts w:hint="eastAsia" w:ascii="宋体" w:hAnsi="宋体" w:eastAsia="宋体" w:cs="宋体"/>
          <w:b w:val="0"/>
          <w:bCs w:val="0"/>
          <w:i w:val="0"/>
          <w:iCs w:val="0"/>
          <w:caps w:val="0"/>
          <w:color w:val="auto"/>
          <w:spacing w:val="0"/>
          <w:sz w:val="32"/>
          <w:szCs w:val="32"/>
          <w:shd w:val="clear" w:fill="FFFFFF"/>
        </w:rPr>
        <w:t>政策引导，科学制定发展规划；</w:t>
      </w:r>
      <w:r>
        <w:rPr>
          <w:rFonts w:hint="eastAsia" w:ascii="宋体" w:hAnsi="宋体" w:eastAsia="宋体" w:cs="宋体"/>
          <w:b w:val="0"/>
          <w:bCs w:val="0"/>
          <w:i w:val="0"/>
          <w:iCs w:val="0"/>
          <w:caps w:val="0"/>
          <w:color w:val="auto"/>
          <w:spacing w:val="0"/>
          <w:sz w:val="32"/>
          <w:szCs w:val="32"/>
          <w:shd w:val="clear" w:fill="FFFFFF"/>
          <w:lang w:val="en-US" w:eastAsia="zh-CN"/>
        </w:rPr>
        <w:t>监督、管理、服务好多元化</w:t>
      </w:r>
      <w:r>
        <w:rPr>
          <w:rFonts w:hint="eastAsia" w:ascii="宋体" w:hAnsi="宋体" w:eastAsia="宋体" w:cs="宋体"/>
          <w:b w:val="0"/>
          <w:bCs w:val="0"/>
          <w:i w:val="0"/>
          <w:iCs w:val="0"/>
          <w:caps w:val="0"/>
          <w:color w:val="auto"/>
          <w:spacing w:val="0"/>
          <w:sz w:val="32"/>
          <w:szCs w:val="32"/>
          <w:shd w:val="clear" w:fill="FFFFFF"/>
        </w:rPr>
        <w:t>市场主体，促进</w:t>
      </w:r>
      <w:r>
        <w:rPr>
          <w:rFonts w:hint="eastAsia" w:ascii="宋体" w:hAnsi="宋体" w:eastAsia="宋体" w:cs="宋体"/>
          <w:b w:val="0"/>
          <w:bCs w:val="0"/>
          <w:i w:val="0"/>
          <w:iCs w:val="0"/>
          <w:caps w:val="0"/>
          <w:color w:val="auto"/>
          <w:spacing w:val="0"/>
          <w:sz w:val="32"/>
          <w:szCs w:val="32"/>
          <w:shd w:val="clear" w:fill="FFFFFF"/>
          <w:lang w:val="en-US" w:eastAsia="zh-CN"/>
        </w:rPr>
        <w:t>、</w:t>
      </w:r>
      <w:r>
        <w:rPr>
          <w:rFonts w:hint="eastAsia" w:ascii="宋体" w:hAnsi="宋体" w:eastAsia="宋体" w:cs="宋体"/>
          <w:b w:val="0"/>
          <w:bCs w:val="0"/>
          <w:i w:val="0"/>
          <w:iCs w:val="0"/>
          <w:caps w:val="0"/>
          <w:color w:val="auto"/>
          <w:spacing w:val="0"/>
          <w:sz w:val="32"/>
          <w:szCs w:val="32"/>
          <w:shd w:val="clear" w:fill="FFFFFF"/>
        </w:rPr>
        <w:t>发展</w:t>
      </w:r>
      <w:r>
        <w:rPr>
          <w:rFonts w:hint="eastAsia" w:ascii="宋体" w:hAnsi="宋体" w:eastAsia="宋体" w:cs="宋体"/>
          <w:b w:val="0"/>
          <w:bCs w:val="0"/>
          <w:i w:val="0"/>
          <w:iCs w:val="0"/>
          <w:caps w:val="0"/>
          <w:color w:val="auto"/>
          <w:spacing w:val="0"/>
          <w:sz w:val="32"/>
          <w:szCs w:val="32"/>
          <w:shd w:val="clear" w:fill="FFFFFF"/>
          <w:lang w:val="en-US" w:eastAsia="zh-CN"/>
        </w:rPr>
        <w:t>、建设出优质型</w:t>
      </w:r>
      <w:r>
        <w:rPr>
          <w:rFonts w:hint="eastAsia" w:ascii="宋体" w:hAnsi="宋体" w:eastAsia="宋体" w:cs="宋体"/>
          <w:b w:val="0"/>
          <w:bCs w:val="0"/>
          <w:i w:val="0"/>
          <w:iCs w:val="0"/>
          <w:caps w:val="0"/>
          <w:color w:val="auto"/>
          <w:spacing w:val="0"/>
          <w:sz w:val="32"/>
          <w:szCs w:val="32"/>
          <w:shd w:val="clear" w:fill="FFFFFF"/>
        </w:rPr>
        <w:t>社会事业，引导并推动经济文化，提供并优化公共服务，维护社会稳定，推动小康</w:t>
      </w:r>
      <w:r>
        <w:rPr>
          <w:rFonts w:hint="eastAsia" w:ascii="宋体" w:hAnsi="宋体" w:eastAsia="宋体" w:cs="宋体"/>
          <w:b w:val="0"/>
          <w:bCs w:val="0"/>
          <w:i w:val="0"/>
          <w:iCs w:val="0"/>
          <w:caps w:val="0"/>
          <w:color w:val="auto"/>
          <w:spacing w:val="0"/>
          <w:sz w:val="32"/>
          <w:szCs w:val="32"/>
          <w:shd w:val="clear" w:fill="FFFFFF"/>
          <w:lang w:val="en-US" w:eastAsia="zh-CN"/>
        </w:rPr>
        <w:t>目标</w:t>
      </w:r>
      <w:r>
        <w:rPr>
          <w:rFonts w:hint="eastAsia" w:ascii="宋体" w:hAnsi="宋体" w:eastAsia="宋体" w:cs="宋体"/>
          <w:b w:val="0"/>
          <w:bCs w:val="0"/>
          <w:i w:val="0"/>
          <w:iCs w:val="0"/>
          <w:caps w:val="0"/>
          <w:color w:val="auto"/>
          <w:spacing w:val="0"/>
          <w:sz w:val="32"/>
          <w:szCs w:val="32"/>
          <w:shd w:val="clear" w:fill="FFFFFF"/>
        </w:rPr>
        <w:t>。</w:t>
      </w:r>
    </w:p>
    <w:p w14:paraId="345BDDBE">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645"/>
        <w:rPr>
          <w:rFonts w:hint="eastAsia" w:ascii="宋体" w:hAnsi="宋体" w:eastAsia="宋体" w:cs="宋体"/>
          <w:b w:val="0"/>
          <w:bCs w:val="0"/>
          <w:i w:val="0"/>
          <w:iCs w:val="0"/>
          <w:caps w:val="0"/>
          <w:color w:val="auto"/>
          <w:spacing w:val="0"/>
          <w:sz w:val="32"/>
          <w:szCs w:val="32"/>
        </w:rPr>
      </w:pPr>
      <w:r>
        <w:rPr>
          <w:rFonts w:hint="eastAsia" w:ascii="宋体" w:hAnsi="宋体" w:eastAsia="宋体" w:cs="宋体"/>
          <w:b w:val="0"/>
          <w:bCs w:val="0"/>
          <w:i w:val="0"/>
          <w:iCs w:val="0"/>
          <w:caps w:val="0"/>
          <w:color w:val="auto"/>
          <w:spacing w:val="0"/>
          <w:sz w:val="32"/>
          <w:szCs w:val="32"/>
          <w:shd w:val="clear" w:fill="FFFFFF"/>
        </w:rPr>
        <w:t>（一）执行本级人民代表大会的各项决议，并报告执行决议、决定和命令的情况。</w:t>
      </w:r>
    </w:p>
    <w:p w14:paraId="23A51736">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645"/>
        <w:rPr>
          <w:rFonts w:hint="eastAsia" w:ascii="宋体" w:hAnsi="宋体" w:eastAsia="宋体" w:cs="宋体"/>
          <w:b w:val="0"/>
          <w:bCs w:val="0"/>
          <w:i w:val="0"/>
          <w:iCs w:val="0"/>
          <w:caps w:val="0"/>
          <w:color w:val="auto"/>
          <w:spacing w:val="0"/>
          <w:sz w:val="32"/>
          <w:szCs w:val="32"/>
        </w:rPr>
      </w:pPr>
      <w:r>
        <w:rPr>
          <w:rFonts w:hint="eastAsia" w:ascii="宋体" w:hAnsi="宋体" w:eastAsia="宋体" w:cs="宋体"/>
          <w:b w:val="0"/>
          <w:bCs w:val="0"/>
          <w:i w:val="0"/>
          <w:iCs w:val="0"/>
          <w:caps w:val="0"/>
          <w:color w:val="auto"/>
          <w:spacing w:val="0"/>
          <w:sz w:val="32"/>
          <w:szCs w:val="32"/>
          <w:shd w:val="clear" w:fill="FFFFFF"/>
        </w:rPr>
        <w:t>（二）制定并落实本行政区域的经济计划和措施，全面提高人民群众的生活水平和生活质量。</w:t>
      </w:r>
    </w:p>
    <w:p w14:paraId="24736D90">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645"/>
        <w:rPr>
          <w:rFonts w:hint="eastAsia" w:ascii="宋体" w:hAnsi="宋体" w:eastAsia="宋体" w:cs="宋体"/>
          <w:b w:val="0"/>
          <w:bCs w:val="0"/>
          <w:i w:val="0"/>
          <w:iCs w:val="0"/>
          <w:caps w:val="0"/>
          <w:color w:val="auto"/>
          <w:spacing w:val="0"/>
          <w:sz w:val="32"/>
          <w:szCs w:val="32"/>
        </w:rPr>
      </w:pPr>
      <w:r>
        <w:rPr>
          <w:rFonts w:hint="eastAsia" w:ascii="宋体" w:hAnsi="宋体" w:eastAsia="宋体" w:cs="宋体"/>
          <w:b w:val="0"/>
          <w:bCs w:val="0"/>
          <w:i w:val="0"/>
          <w:iCs w:val="0"/>
          <w:caps w:val="0"/>
          <w:color w:val="auto"/>
          <w:spacing w:val="0"/>
          <w:sz w:val="32"/>
          <w:szCs w:val="32"/>
          <w:shd w:val="clear" w:fill="FFFFFF"/>
        </w:rPr>
        <w:t>（三）开展社会主义民主和法制的宣传教育，保障公民的权利，打击违法犯罪，维护社会稳定。</w:t>
      </w:r>
    </w:p>
    <w:p w14:paraId="6E85C046">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645"/>
        <w:rPr>
          <w:rFonts w:hint="eastAsia" w:ascii="宋体" w:hAnsi="宋体" w:eastAsia="宋体" w:cs="宋体"/>
          <w:b w:val="0"/>
          <w:bCs w:val="0"/>
          <w:i w:val="0"/>
          <w:iCs w:val="0"/>
          <w:caps w:val="0"/>
          <w:color w:val="auto"/>
          <w:spacing w:val="0"/>
          <w:sz w:val="32"/>
          <w:szCs w:val="32"/>
        </w:rPr>
      </w:pPr>
      <w:r>
        <w:rPr>
          <w:rFonts w:hint="eastAsia" w:ascii="宋体" w:hAnsi="宋体" w:eastAsia="宋体" w:cs="宋体"/>
          <w:b w:val="0"/>
          <w:bCs w:val="0"/>
          <w:i w:val="0"/>
          <w:iCs w:val="0"/>
          <w:caps w:val="0"/>
          <w:color w:val="auto"/>
          <w:spacing w:val="0"/>
          <w:sz w:val="32"/>
          <w:szCs w:val="32"/>
          <w:shd w:val="clear" w:fill="FFFFFF"/>
        </w:rPr>
        <w:t>（四）制定社会各项事业发展计划，发展教育、卫生、科技、民政、广播电视、文化、体育事业；加强计划生育工作；推进社会保障、社会福利事业和养老保险等工作。</w:t>
      </w:r>
    </w:p>
    <w:p w14:paraId="442C3EEA">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645"/>
        <w:rPr>
          <w:rFonts w:hint="eastAsia" w:ascii="宋体" w:hAnsi="宋体" w:eastAsia="宋体" w:cs="宋体"/>
          <w:b w:val="0"/>
          <w:bCs w:val="0"/>
          <w:i w:val="0"/>
          <w:iCs w:val="0"/>
          <w:caps w:val="0"/>
          <w:color w:val="auto"/>
          <w:spacing w:val="0"/>
          <w:sz w:val="32"/>
          <w:szCs w:val="32"/>
        </w:rPr>
      </w:pPr>
      <w:r>
        <w:rPr>
          <w:rFonts w:hint="eastAsia" w:ascii="宋体" w:hAnsi="宋体" w:eastAsia="宋体" w:cs="宋体"/>
          <w:b w:val="0"/>
          <w:bCs w:val="0"/>
          <w:i w:val="0"/>
          <w:iCs w:val="0"/>
          <w:caps w:val="0"/>
          <w:color w:val="auto"/>
          <w:spacing w:val="0"/>
          <w:sz w:val="32"/>
          <w:szCs w:val="32"/>
          <w:shd w:val="clear" w:fill="FFFFFF"/>
        </w:rPr>
        <w:t>（五）加强镇级财政的监督和管理。</w:t>
      </w:r>
    </w:p>
    <w:p w14:paraId="5E7B3802">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645"/>
        <w:rPr>
          <w:rFonts w:hint="eastAsia" w:ascii="宋体" w:hAnsi="宋体" w:eastAsia="宋体" w:cs="宋体"/>
          <w:b w:val="0"/>
          <w:bCs w:val="0"/>
          <w:i w:val="0"/>
          <w:iCs w:val="0"/>
          <w:caps w:val="0"/>
          <w:color w:val="auto"/>
          <w:spacing w:val="0"/>
          <w:sz w:val="32"/>
          <w:szCs w:val="32"/>
        </w:rPr>
      </w:pPr>
      <w:r>
        <w:rPr>
          <w:rFonts w:hint="eastAsia" w:ascii="宋体" w:hAnsi="宋体" w:eastAsia="宋体" w:cs="宋体"/>
          <w:b w:val="0"/>
          <w:bCs w:val="0"/>
          <w:i w:val="0"/>
          <w:iCs w:val="0"/>
          <w:caps w:val="0"/>
          <w:color w:val="auto"/>
          <w:spacing w:val="0"/>
          <w:sz w:val="32"/>
          <w:szCs w:val="32"/>
          <w:shd w:val="clear" w:fill="FFFFFF"/>
        </w:rPr>
        <w:t>（六）指导村（居）民委员会的组织制度建设和业务建设，促进村（居）民委员会民主自治。</w:t>
      </w:r>
    </w:p>
    <w:p w14:paraId="3D8CD56E">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645"/>
        <w:rPr>
          <w:rFonts w:hint="eastAsia" w:ascii="宋体" w:hAnsi="宋体" w:eastAsia="宋体" w:cs="宋体"/>
          <w:b w:val="0"/>
          <w:bCs w:val="0"/>
          <w:i w:val="0"/>
          <w:iCs w:val="0"/>
          <w:caps w:val="0"/>
          <w:color w:val="auto"/>
          <w:spacing w:val="0"/>
          <w:sz w:val="32"/>
          <w:szCs w:val="32"/>
        </w:rPr>
      </w:pPr>
      <w:r>
        <w:rPr>
          <w:rFonts w:hint="eastAsia" w:ascii="宋体" w:hAnsi="宋体" w:eastAsia="宋体" w:cs="宋体"/>
          <w:b w:val="0"/>
          <w:bCs w:val="0"/>
          <w:i w:val="0"/>
          <w:iCs w:val="0"/>
          <w:caps w:val="0"/>
          <w:color w:val="auto"/>
          <w:spacing w:val="0"/>
          <w:sz w:val="32"/>
          <w:szCs w:val="32"/>
          <w:shd w:val="clear" w:fill="FFFFFF"/>
        </w:rPr>
        <w:t>（七）制定和组织实施镇村建设规划，保护和改善生活环境和生态环境。</w:t>
      </w:r>
    </w:p>
    <w:p w14:paraId="6734D463">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645"/>
        <w:rPr>
          <w:rFonts w:hint="eastAsia" w:ascii="宋体" w:hAnsi="宋体" w:eastAsia="宋体" w:cs="宋体"/>
          <w:b w:val="0"/>
          <w:bCs w:val="0"/>
          <w:i w:val="0"/>
          <w:iCs w:val="0"/>
          <w:caps w:val="0"/>
          <w:color w:val="auto"/>
          <w:spacing w:val="0"/>
          <w:sz w:val="32"/>
          <w:szCs w:val="32"/>
        </w:rPr>
      </w:pPr>
      <w:r>
        <w:rPr>
          <w:rFonts w:hint="eastAsia" w:ascii="宋体" w:hAnsi="宋体" w:eastAsia="宋体" w:cs="宋体"/>
          <w:b w:val="0"/>
          <w:bCs w:val="0"/>
          <w:i w:val="0"/>
          <w:iCs w:val="0"/>
          <w:caps w:val="0"/>
          <w:color w:val="auto"/>
          <w:spacing w:val="0"/>
          <w:sz w:val="32"/>
          <w:szCs w:val="32"/>
          <w:shd w:val="clear" w:fill="FFFFFF"/>
        </w:rPr>
        <w:t>（八）承办本级党委、人大和上级交办的其他事项。</w:t>
      </w:r>
    </w:p>
    <w:p w14:paraId="6A2A716D">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645"/>
        <w:rPr>
          <w:rFonts w:hint="eastAsia" w:ascii="宋体" w:hAnsi="宋体" w:eastAsia="宋体" w:cs="宋体"/>
          <w:b w:val="0"/>
          <w:bCs w:val="0"/>
          <w:i w:val="0"/>
          <w:iCs w:val="0"/>
          <w:caps w:val="0"/>
          <w:color w:val="auto"/>
          <w:spacing w:val="0"/>
          <w:sz w:val="32"/>
          <w:szCs w:val="32"/>
          <w:shd w:val="clear" w:fill="FFFFFF"/>
        </w:rPr>
      </w:pPr>
      <w:r>
        <w:rPr>
          <w:rFonts w:hint="eastAsia" w:ascii="宋体" w:hAnsi="宋体" w:eastAsia="宋体" w:cs="宋体"/>
          <w:b w:val="0"/>
          <w:bCs w:val="0"/>
          <w:i w:val="0"/>
          <w:iCs w:val="0"/>
          <w:caps w:val="0"/>
          <w:color w:val="auto"/>
          <w:spacing w:val="0"/>
          <w:sz w:val="32"/>
          <w:szCs w:val="32"/>
          <w:shd w:val="clear" w:fill="FFFFFF"/>
        </w:rPr>
        <w:t>二、机构设置及人员情况</w:t>
      </w:r>
    </w:p>
    <w:p w14:paraId="2E703871">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645"/>
        <w:rPr>
          <w:rFonts w:hint="eastAsia" w:ascii="宋体" w:hAnsi="宋体" w:eastAsia="宋体" w:cs="宋体"/>
          <w:b w:val="0"/>
          <w:bCs w:val="0"/>
          <w:i w:val="0"/>
          <w:iCs w:val="0"/>
          <w:caps w:val="0"/>
          <w:color w:val="auto"/>
          <w:spacing w:val="0"/>
          <w:sz w:val="32"/>
          <w:szCs w:val="32"/>
          <w:shd w:val="clear" w:fill="FFFFFF"/>
        </w:rPr>
      </w:pPr>
      <w:r>
        <w:rPr>
          <w:rFonts w:hint="eastAsia" w:ascii="宋体" w:hAnsi="宋体" w:eastAsia="宋体" w:cs="宋体"/>
          <w:b w:val="0"/>
          <w:bCs w:val="0"/>
          <w:i w:val="0"/>
          <w:iCs w:val="0"/>
          <w:caps w:val="0"/>
          <w:color w:val="auto"/>
          <w:spacing w:val="0"/>
          <w:sz w:val="32"/>
          <w:szCs w:val="32"/>
          <w:shd w:val="clear" w:fill="FFFFFF"/>
        </w:rPr>
        <w:t>202</w:t>
      </w:r>
      <w:r>
        <w:rPr>
          <w:rFonts w:hint="eastAsia" w:ascii="宋体" w:hAnsi="宋体" w:eastAsia="宋体" w:cs="宋体"/>
          <w:b w:val="0"/>
          <w:bCs w:val="0"/>
          <w:i w:val="0"/>
          <w:iCs w:val="0"/>
          <w:caps w:val="0"/>
          <w:color w:val="auto"/>
          <w:spacing w:val="0"/>
          <w:sz w:val="32"/>
          <w:szCs w:val="32"/>
          <w:shd w:val="clear" w:fill="FFFFFF"/>
          <w:lang w:val="en-US" w:eastAsia="zh-CN"/>
        </w:rPr>
        <w:t>5</w:t>
      </w:r>
      <w:r>
        <w:rPr>
          <w:rFonts w:hint="eastAsia" w:ascii="宋体" w:hAnsi="宋体" w:eastAsia="宋体" w:cs="宋体"/>
          <w:b w:val="0"/>
          <w:bCs w:val="0"/>
          <w:i w:val="0"/>
          <w:iCs w:val="0"/>
          <w:caps w:val="0"/>
          <w:color w:val="auto"/>
          <w:spacing w:val="0"/>
          <w:sz w:val="32"/>
          <w:szCs w:val="32"/>
          <w:shd w:val="clear" w:fill="FFFFFF"/>
        </w:rPr>
        <w:t>年</w:t>
      </w:r>
      <w:r>
        <w:rPr>
          <w:rFonts w:hint="eastAsia" w:ascii="宋体" w:hAnsi="宋体" w:eastAsia="宋体" w:cs="宋体"/>
          <w:b w:val="0"/>
          <w:bCs w:val="0"/>
          <w:i w:val="0"/>
          <w:iCs w:val="0"/>
          <w:caps w:val="0"/>
          <w:color w:val="auto"/>
          <w:spacing w:val="0"/>
          <w:sz w:val="32"/>
          <w:szCs w:val="32"/>
          <w:shd w:val="clear" w:fill="FFFFFF"/>
          <w:lang w:eastAsia="zh-CN"/>
        </w:rPr>
        <w:t>庐山市海会镇人民政府</w:t>
      </w:r>
      <w:r>
        <w:rPr>
          <w:rFonts w:hint="eastAsia" w:ascii="宋体" w:hAnsi="宋体" w:eastAsia="宋体" w:cs="宋体"/>
          <w:b w:val="0"/>
          <w:bCs w:val="0"/>
          <w:i w:val="0"/>
          <w:iCs w:val="0"/>
          <w:caps w:val="0"/>
          <w:color w:val="auto"/>
          <w:spacing w:val="0"/>
          <w:sz w:val="32"/>
          <w:szCs w:val="32"/>
          <w:shd w:val="clear" w:fill="FFFFFF"/>
        </w:rPr>
        <w:t>共有预算</w:t>
      </w:r>
      <w:r>
        <w:rPr>
          <w:rFonts w:hint="eastAsia" w:ascii="宋体" w:hAnsi="宋体" w:eastAsia="宋体" w:cs="宋体"/>
          <w:b w:val="0"/>
          <w:bCs w:val="0"/>
          <w:i w:val="0"/>
          <w:iCs w:val="0"/>
          <w:caps w:val="0"/>
          <w:color w:val="auto"/>
          <w:spacing w:val="0"/>
          <w:sz w:val="32"/>
          <w:szCs w:val="32"/>
          <w:shd w:val="clear" w:fill="FFFFFF"/>
          <w:lang w:eastAsia="zh-CN"/>
        </w:rPr>
        <w:t>部门</w:t>
      </w:r>
      <w:r>
        <w:rPr>
          <w:rFonts w:hint="eastAsia" w:ascii="宋体" w:hAnsi="宋体" w:eastAsia="宋体" w:cs="宋体"/>
          <w:b w:val="0"/>
          <w:bCs w:val="0"/>
          <w:i w:val="0"/>
          <w:iCs w:val="0"/>
          <w:caps w:val="0"/>
          <w:color w:val="auto"/>
          <w:spacing w:val="0"/>
          <w:sz w:val="32"/>
          <w:szCs w:val="32"/>
          <w:shd w:val="clear" w:fill="FFFFFF"/>
          <w:lang w:val="en-US" w:eastAsia="zh-CN"/>
        </w:rPr>
        <w:t>1</w:t>
      </w:r>
      <w:r>
        <w:rPr>
          <w:rFonts w:hint="eastAsia" w:ascii="宋体" w:hAnsi="宋体" w:eastAsia="宋体" w:cs="宋体"/>
          <w:b w:val="0"/>
          <w:bCs w:val="0"/>
          <w:i w:val="0"/>
          <w:iCs w:val="0"/>
          <w:caps w:val="0"/>
          <w:color w:val="auto"/>
          <w:spacing w:val="0"/>
          <w:sz w:val="32"/>
          <w:szCs w:val="32"/>
          <w:shd w:val="clear" w:fill="FFFFFF"/>
        </w:rPr>
        <w:t>个，包括</w:t>
      </w:r>
      <w:r>
        <w:rPr>
          <w:rFonts w:hint="eastAsia" w:ascii="宋体" w:hAnsi="宋体" w:eastAsia="宋体" w:cs="宋体"/>
          <w:b w:val="0"/>
          <w:bCs w:val="0"/>
          <w:i w:val="0"/>
          <w:iCs w:val="0"/>
          <w:caps w:val="0"/>
          <w:color w:val="auto"/>
          <w:spacing w:val="0"/>
          <w:sz w:val="32"/>
          <w:szCs w:val="32"/>
          <w:shd w:val="clear" w:fill="FFFFFF"/>
          <w:lang w:val="en-US" w:eastAsia="zh-CN"/>
        </w:rPr>
        <w:t>1个一级部门</w:t>
      </w:r>
      <w:r>
        <w:rPr>
          <w:rFonts w:hint="eastAsia" w:ascii="宋体" w:hAnsi="宋体" w:eastAsia="宋体" w:cs="宋体"/>
          <w:b w:val="0"/>
          <w:bCs w:val="0"/>
          <w:i w:val="0"/>
          <w:iCs w:val="0"/>
          <w:caps w:val="0"/>
          <w:color w:val="auto"/>
          <w:spacing w:val="0"/>
          <w:sz w:val="32"/>
          <w:szCs w:val="32"/>
          <w:shd w:val="clear" w:fill="FFFFFF"/>
        </w:rPr>
        <w:fldChar w:fldCharType="begin"/>
      </w:r>
      <w:r>
        <w:rPr>
          <w:rFonts w:hint="eastAsia" w:ascii="宋体" w:hAnsi="宋体" w:eastAsia="宋体" w:cs="宋体"/>
          <w:b w:val="0"/>
          <w:bCs w:val="0"/>
          <w:i w:val="0"/>
          <w:iCs w:val="0"/>
          <w:caps w:val="0"/>
          <w:color w:val="auto"/>
          <w:spacing w:val="0"/>
          <w:sz w:val="32"/>
          <w:szCs w:val="32"/>
          <w:shd w:val="clear" w:fill="FFFFFF"/>
        </w:rPr>
        <w:instrText xml:space="preserve">MERGEFIELD ${page400644146.ds204012617_BMQKZDY_BJMC}</w:instrText>
      </w:r>
      <w:r>
        <w:rPr>
          <w:rFonts w:hint="eastAsia" w:ascii="宋体" w:hAnsi="宋体" w:eastAsia="宋体" w:cs="宋体"/>
          <w:b w:val="0"/>
          <w:bCs w:val="0"/>
          <w:i w:val="0"/>
          <w:iCs w:val="0"/>
          <w:caps w:val="0"/>
          <w:color w:val="auto"/>
          <w:spacing w:val="0"/>
          <w:sz w:val="32"/>
          <w:szCs w:val="32"/>
          <w:shd w:val="clear" w:fill="FFFFFF"/>
        </w:rPr>
        <w:fldChar w:fldCharType="separate"/>
      </w:r>
      <w:r>
        <w:rPr>
          <w:rFonts w:hint="eastAsia" w:ascii="宋体" w:hAnsi="宋体" w:eastAsia="宋体" w:cs="宋体"/>
          <w:b w:val="0"/>
          <w:bCs w:val="0"/>
          <w:i w:val="0"/>
          <w:iCs w:val="0"/>
          <w:caps w:val="0"/>
          <w:color w:val="auto"/>
          <w:spacing w:val="0"/>
          <w:sz w:val="32"/>
          <w:szCs w:val="32"/>
          <w:shd w:val="clear" w:fill="FFFFFF"/>
          <w:lang w:val="en-US" w:eastAsia="zh-CN"/>
        </w:rPr>
        <w:t>_</w:t>
      </w:r>
      <w:r>
        <w:rPr>
          <w:rFonts w:hint="eastAsia" w:ascii="宋体" w:hAnsi="宋体" w:eastAsia="宋体" w:cs="宋体"/>
          <w:b w:val="0"/>
          <w:bCs w:val="0"/>
          <w:i w:val="0"/>
          <w:iCs w:val="0"/>
          <w:caps w:val="0"/>
          <w:color w:val="auto"/>
          <w:spacing w:val="0"/>
          <w:sz w:val="32"/>
          <w:szCs w:val="32"/>
          <w:shd w:val="clear" w:fill="FFFFFF"/>
        </w:rPr>
        <w:fldChar w:fldCharType="end"/>
      </w:r>
      <w:r>
        <w:rPr>
          <w:rFonts w:hint="eastAsia" w:ascii="宋体" w:hAnsi="宋体" w:eastAsia="宋体" w:cs="宋体"/>
          <w:b w:val="0"/>
          <w:bCs w:val="0"/>
          <w:i w:val="0"/>
          <w:iCs w:val="0"/>
          <w:caps w:val="0"/>
          <w:color w:val="auto"/>
          <w:spacing w:val="0"/>
          <w:sz w:val="32"/>
          <w:szCs w:val="32"/>
          <w:shd w:val="clear" w:fill="FFFFFF"/>
        </w:rPr>
        <w:fldChar w:fldCharType="begin"/>
      </w:r>
      <w:r>
        <w:rPr>
          <w:rFonts w:hint="eastAsia" w:ascii="宋体" w:hAnsi="宋体" w:eastAsia="宋体" w:cs="宋体"/>
          <w:b w:val="0"/>
          <w:bCs w:val="0"/>
          <w:i w:val="0"/>
          <w:iCs w:val="0"/>
          <w:caps w:val="0"/>
          <w:color w:val="auto"/>
          <w:spacing w:val="0"/>
          <w:sz w:val="32"/>
          <w:szCs w:val="32"/>
          <w:shd w:val="clear" w:fill="FFFFFF"/>
        </w:rPr>
        <w:instrText xml:space="preserve">MERGEFIELD ${page400644146.ds204012617_BMQKZDY_DIVNUMQK}</w:instrText>
      </w:r>
      <w:r>
        <w:rPr>
          <w:rFonts w:hint="eastAsia" w:ascii="宋体" w:hAnsi="宋体" w:eastAsia="宋体" w:cs="宋体"/>
          <w:b w:val="0"/>
          <w:bCs w:val="0"/>
          <w:i w:val="0"/>
          <w:iCs w:val="0"/>
          <w:caps w:val="0"/>
          <w:color w:val="auto"/>
          <w:spacing w:val="0"/>
          <w:sz w:val="32"/>
          <w:szCs w:val="32"/>
          <w:shd w:val="clear" w:fill="FFFFFF"/>
        </w:rPr>
        <w:fldChar w:fldCharType="separate"/>
      </w:r>
      <w:r>
        <w:rPr>
          <w:rFonts w:hint="eastAsia" w:ascii="宋体" w:hAnsi="宋体" w:eastAsia="宋体" w:cs="宋体"/>
          <w:b w:val="0"/>
          <w:bCs w:val="0"/>
          <w:i w:val="0"/>
          <w:iCs w:val="0"/>
          <w:caps w:val="0"/>
          <w:color w:val="auto"/>
          <w:spacing w:val="0"/>
          <w:sz w:val="32"/>
          <w:szCs w:val="32"/>
          <w:shd w:val="clear" w:fill="FFFFFF"/>
        </w:rPr>
        <w:t>和</w:t>
      </w:r>
      <w:r>
        <w:rPr>
          <w:rFonts w:hint="eastAsia" w:ascii="宋体" w:hAnsi="宋体" w:eastAsia="宋体" w:cs="宋体"/>
          <w:b w:val="0"/>
          <w:bCs w:val="0"/>
          <w:i w:val="0"/>
          <w:iCs w:val="0"/>
          <w:caps w:val="0"/>
          <w:color w:val="auto"/>
          <w:spacing w:val="0"/>
          <w:sz w:val="32"/>
          <w:szCs w:val="32"/>
          <w:shd w:val="clear" w:fill="FFFFFF"/>
          <w:lang w:val="en-US" w:eastAsia="zh-CN"/>
        </w:rPr>
        <w:t>0</w:t>
      </w:r>
      <w:r>
        <w:rPr>
          <w:rFonts w:hint="eastAsia" w:ascii="宋体" w:hAnsi="宋体" w:eastAsia="宋体" w:cs="宋体"/>
          <w:b w:val="0"/>
          <w:bCs w:val="0"/>
          <w:i w:val="0"/>
          <w:iCs w:val="0"/>
          <w:caps w:val="0"/>
          <w:color w:val="auto"/>
          <w:spacing w:val="0"/>
          <w:sz w:val="32"/>
          <w:szCs w:val="32"/>
          <w:shd w:val="clear" w:fill="FFFFFF"/>
        </w:rPr>
        <w:t>个二级预算</w:t>
      </w:r>
      <w:r>
        <w:rPr>
          <w:rFonts w:hint="eastAsia" w:ascii="宋体" w:hAnsi="宋体" w:eastAsia="宋体" w:cs="宋体"/>
          <w:b w:val="0"/>
          <w:bCs w:val="0"/>
          <w:i w:val="0"/>
          <w:iCs w:val="0"/>
          <w:caps w:val="0"/>
          <w:color w:val="auto"/>
          <w:spacing w:val="0"/>
          <w:sz w:val="32"/>
          <w:szCs w:val="32"/>
          <w:shd w:val="clear" w:fill="FFFFFF"/>
          <w:lang w:eastAsia="zh-CN"/>
        </w:rPr>
        <w:t>部门</w:t>
      </w:r>
      <w:r>
        <w:rPr>
          <w:rFonts w:hint="eastAsia" w:ascii="宋体" w:hAnsi="宋体" w:eastAsia="宋体" w:cs="宋体"/>
          <w:b w:val="0"/>
          <w:bCs w:val="0"/>
          <w:i w:val="0"/>
          <w:iCs w:val="0"/>
          <w:caps w:val="0"/>
          <w:color w:val="auto"/>
          <w:spacing w:val="0"/>
          <w:sz w:val="32"/>
          <w:szCs w:val="32"/>
          <w:shd w:val="clear" w:fill="FFFFFF"/>
        </w:rPr>
        <w:fldChar w:fldCharType="end"/>
      </w:r>
      <w:r>
        <w:rPr>
          <w:rFonts w:hint="eastAsia" w:ascii="宋体" w:hAnsi="宋体" w:eastAsia="宋体" w:cs="宋体"/>
          <w:b w:val="0"/>
          <w:bCs w:val="0"/>
          <w:i w:val="0"/>
          <w:iCs w:val="0"/>
          <w:caps w:val="0"/>
          <w:color w:val="auto"/>
          <w:spacing w:val="0"/>
          <w:sz w:val="32"/>
          <w:szCs w:val="32"/>
          <w:shd w:val="clear" w:fill="FFFFFF"/>
        </w:rPr>
        <w:t>，</w:t>
      </w:r>
      <w:r>
        <w:rPr>
          <w:rFonts w:hint="eastAsia" w:ascii="宋体" w:hAnsi="宋体" w:eastAsia="宋体" w:cs="宋体"/>
          <w:b w:val="0"/>
          <w:bCs w:val="0"/>
          <w:i w:val="0"/>
          <w:iCs w:val="0"/>
          <w:caps w:val="0"/>
          <w:color w:val="auto"/>
          <w:spacing w:val="0"/>
          <w:sz w:val="32"/>
          <w:szCs w:val="32"/>
          <w:shd w:val="clear" w:fill="FFFFFF"/>
          <w:lang w:eastAsia="zh-CN"/>
        </w:rPr>
        <w:t>为</w:t>
      </w:r>
      <w:r>
        <w:rPr>
          <w:rFonts w:hint="eastAsia" w:ascii="宋体" w:hAnsi="宋体" w:eastAsia="宋体" w:cs="宋体"/>
          <w:b w:val="0"/>
          <w:bCs w:val="0"/>
          <w:i w:val="0"/>
          <w:iCs w:val="0"/>
          <w:caps w:val="0"/>
          <w:color w:val="auto"/>
          <w:spacing w:val="0"/>
          <w:sz w:val="32"/>
          <w:szCs w:val="32"/>
          <w:shd w:val="clear" w:fill="FFFFFF"/>
        </w:rPr>
        <w:t>：（</w:t>
      </w:r>
      <w:r>
        <w:rPr>
          <w:rFonts w:hint="eastAsia" w:ascii="宋体" w:hAnsi="宋体" w:eastAsia="宋体" w:cs="宋体"/>
          <w:b w:val="0"/>
          <w:bCs w:val="0"/>
          <w:i w:val="0"/>
          <w:iCs w:val="0"/>
          <w:caps w:val="0"/>
          <w:color w:val="auto"/>
          <w:spacing w:val="0"/>
          <w:sz w:val="32"/>
          <w:szCs w:val="32"/>
          <w:shd w:val="clear" w:fill="FFFFFF"/>
          <w:lang w:eastAsia="zh-CN"/>
        </w:rPr>
        <w:t>庐山市海会镇人民政府</w:t>
      </w:r>
      <w:r>
        <w:rPr>
          <w:rFonts w:hint="eastAsia" w:ascii="宋体" w:hAnsi="宋体" w:eastAsia="宋体" w:cs="宋体"/>
          <w:b w:val="0"/>
          <w:bCs w:val="0"/>
          <w:i w:val="0"/>
          <w:iCs w:val="0"/>
          <w:caps w:val="0"/>
          <w:color w:val="auto"/>
          <w:spacing w:val="0"/>
          <w:sz w:val="32"/>
          <w:szCs w:val="32"/>
          <w:shd w:val="clear" w:fill="FFFFFF"/>
        </w:rPr>
        <w:t>）。</w:t>
      </w:r>
    </w:p>
    <w:p w14:paraId="54B8DF78">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645"/>
        <w:rPr>
          <w:rFonts w:hint="eastAsia" w:ascii="宋体" w:hAnsi="宋体" w:eastAsia="宋体" w:cs="宋体"/>
          <w:b w:val="0"/>
          <w:bCs w:val="0"/>
          <w:i w:val="0"/>
          <w:iCs w:val="0"/>
          <w:caps w:val="0"/>
          <w:color w:val="auto"/>
          <w:spacing w:val="0"/>
          <w:sz w:val="32"/>
          <w:szCs w:val="32"/>
          <w:shd w:val="clear" w:fill="FFFFFF"/>
        </w:rPr>
      </w:pPr>
      <w:r>
        <w:rPr>
          <w:rFonts w:hint="eastAsia" w:ascii="宋体" w:hAnsi="宋体" w:eastAsia="宋体" w:cs="宋体"/>
          <w:b w:val="0"/>
          <w:bCs w:val="0"/>
          <w:i w:val="0"/>
          <w:iCs w:val="0"/>
          <w:caps w:val="0"/>
          <w:color w:val="auto"/>
          <w:spacing w:val="0"/>
          <w:sz w:val="32"/>
          <w:szCs w:val="32"/>
          <w:shd w:val="clear" w:fill="FFFFFF"/>
        </w:rPr>
        <w:fldChar w:fldCharType="begin"/>
      </w:r>
      <w:r>
        <w:rPr>
          <w:rFonts w:hint="eastAsia" w:ascii="宋体" w:hAnsi="宋体" w:eastAsia="宋体" w:cs="宋体"/>
          <w:b w:val="0"/>
          <w:bCs w:val="0"/>
          <w:i w:val="0"/>
          <w:iCs w:val="0"/>
          <w:caps w:val="0"/>
          <w:color w:val="auto"/>
          <w:spacing w:val="0"/>
          <w:sz w:val="32"/>
          <w:szCs w:val="32"/>
          <w:shd w:val="clear" w:fill="FFFFFF"/>
        </w:rPr>
        <w:instrText xml:space="preserve">MERGEFIELD ${page540426799.ds376136392_REP_JX_BAS_AGENCY_INFO_DXQRSDW_S_BZRSXJ}</w:instrText>
      </w:r>
      <w:r>
        <w:rPr>
          <w:rFonts w:hint="eastAsia" w:ascii="宋体" w:hAnsi="宋体" w:eastAsia="宋体" w:cs="宋体"/>
          <w:b w:val="0"/>
          <w:bCs w:val="0"/>
          <w:i w:val="0"/>
          <w:iCs w:val="0"/>
          <w:caps w:val="0"/>
          <w:color w:val="auto"/>
          <w:spacing w:val="0"/>
          <w:sz w:val="32"/>
          <w:szCs w:val="32"/>
          <w:shd w:val="clear" w:fill="FFFFFF"/>
        </w:rPr>
        <w:fldChar w:fldCharType="separate"/>
      </w:r>
      <w:r>
        <w:rPr>
          <w:rFonts w:hint="eastAsia" w:ascii="宋体" w:hAnsi="宋体" w:eastAsia="宋体" w:cs="宋体"/>
          <w:b w:val="0"/>
          <w:bCs w:val="0"/>
          <w:i w:val="0"/>
          <w:iCs w:val="0"/>
          <w:caps w:val="0"/>
          <w:color w:val="auto"/>
          <w:spacing w:val="0"/>
          <w:sz w:val="32"/>
          <w:szCs w:val="32"/>
          <w:shd w:val="clear" w:fill="FFFFFF"/>
        </w:rPr>
        <w:t>编制人数小计</w:t>
      </w:r>
      <w:r>
        <w:rPr>
          <w:rFonts w:hint="eastAsia" w:ascii="宋体" w:hAnsi="宋体" w:eastAsia="宋体" w:cs="宋体"/>
          <w:b w:val="0"/>
          <w:bCs w:val="0"/>
          <w:i w:val="0"/>
          <w:iCs w:val="0"/>
          <w:caps w:val="0"/>
          <w:color w:val="auto"/>
          <w:spacing w:val="0"/>
          <w:sz w:val="32"/>
          <w:szCs w:val="32"/>
          <w:shd w:val="clear" w:fill="FFFFFF"/>
          <w:lang w:val="en-US" w:eastAsia="zh-CN"/>
        </w:rPr>
        <w:t>58</w:t>
      </w:r>
      <w:r>
        <w:rPr>
          <w:rFonts w:hint="eastAsia" w:ascii="宋体" w:hAnsi="宋体" w:eastAsia="宋体" w:cs="宋体"/>
          <w:b w:val="0"/>
          <w:bCs w:val="0"/>
          <w:i w:val="0"/>
          <w:iCs w:val="0"/>
          <w:caps w:val="0"/>
          <w:color w:val="auto"/>
          <w:spacing w:val="0"/>
          <w:sz w:val="32"/>
          <w:szCs w:val="32"/>
          <w:shd w:val="clear" w:fill="FFFFFF"/>
        </w:rPr>
        <w:t>人,</w:t>
      </w:r>
      <w:r>
        <w:rPr>
          <w:rFonts w:hint="eastAsia" w:ascii="宋体" w:hAnsi="宋体" w:eastAsia="宋体" w:cs="宋体"/>
          <w:b w:val="0"/>
          <w:bCs w:val="0"/>
          <w:i w:val="0"/>
          <w:iCs w:val="0"/>
          <w:caps w:val="0"/>
          <w:color w:val="auto"/>
          <w:spacing w:val="0"/>
          <w:sz w:val="32"/>
          <w:szCs w:val="32"/>
          <w:shd w:val="clear" w:fill="FFFFFF"/>
        </w:rPr>
        <w:fldChar w:fldCharType="end"/>
      </w:r>
      <w:r>
        <w:rPr>
          <w:rFonts w:hint="eastAsia" w:ascii="宋体" w:hAnsi="宋体" w:eastAsia="宋体" w:cs="宋体"/>
          <w:b w:val="0"/>
          <w:bCs w:val="0"/>
          <w:i w:val="0"/>
          <w:iCs w:val="0"/>
          <w:caps w:val="0"/>
          <w:color w:val="auto"/>
          <w:spacing w:val="0"/>
          <w:sz w:val="32"/>
          <w:szCs w:val="32"/>
          <w:shd w:val="clear" w:fill="FFFFFF"/>
        </w:rPr>
        <w:t>其中：</w:t>
      </w:r>
      <w:r>
        <w:rPr>
          <w:rFonts w:hint="eastAsia" w:ascii="宋体" w:hAnsi="宋体" w:eastAsia="宋体" w:cs="宋体"/>
          <w:b w:val="0"/>
          <w:bCs w:val="0"/>
          <w:i w:val="0"/>
          <w:iCs w:val="0"/>
          <w:caps w:val="0"/>
          <w:color w:val="auto"/>
          <w:spacing w:val="0"/>
          <w:sz w:val="32"/>
          <w:szCs w:val="32"/>
          <w:shd w:val="clear" w:fill="FFFFFF"/>
        </w:rPr>
        <w:fldChar w:fldCharType="begin"/>
      </w:r>
      <w:r>
        <w:rPr>
          <w:rFonts w:hint="eastAsia" w:ascii="宋体" w:hAnsi="宋体" w:eastAsia="宋体" w:cs="宋体"/>
          <w:b w:val="0"/>
          <w:bCs w:val="0"/>
          <w:i w:val="0"/>
          <w:iCs w:val="0"/>
          <w:caps w:val="0"/>
          <w:color w:val="auto"/>
          <w:spacing w:val="0"/>
          <w:sz w:val="32"/>
          <w:szCs w:val="32"/>
          <w:shd w:val="clear" w:fill="FFFFFF"/>
        </w:rPr>
        <w:instrText xml:space="preserve">MERGEFIELD ${page540426799.ds376136392_REP_JX_BAS_AGENCY_INFO_DXQRSDW_S_BZRSMX}</w:instrText>
      </w:r>
      <w:r>
        <w:rPr>
          <w:rFonts w:hint="eastAsia" w:ascii="宋体" w:hAnsi="宋体" w:eastAsia="宋体" w:cs="宋体"/>
          <w:b w:val="0"/>
          <w:bCs w:val="0"/>
          <w:i w:val="0"/>
          <w:iCs w:val="0"/>
          <w:caps w:val="0"/>
          <w:color w:val="auto"/>
          <w:spacing w:val="0"/>
          <w:sz w:val="32"/>
          <w:szCs w:val="32"/>
          <w:shd w:val="clear" w:fill="FFFFFF"/>
        </w:rPr>
        <w:fldChar w:fldCharType="separate"/>
      </w:r>
      <w:r>
        <w:rPr>
          <w:rFonts w:hint="eastAsia" w:ascii="宋体" w:hAnsi="宋体" w:eastAsia="宋体" w:cs="宋体"/>
          <w:b w:val="0"/>
          <w:bCs w:val="0"/>
          <w:i w:val="0"/>
          <w:iCs w:val="0"/>
          <w:caps w:val="0"/>
          <w:color w:val="auto"/>
          <w:spacing w:val="0"/>
          <w:sz w:val="32"/>
          <w:szCs w:val="32"/>
          <w:shd w:val="clear" w:fill="FFFFFF"/>
        </w:rPr>
        <w:t>行政编制人数</w:t>
      </w:r>
      <w:r>
        <w:rPr>
          <w:rFonts w:hint="eastAsia" w:ascii="宋体" w:hAnsi="宋体" w:eastAsia="宋体" w:cs="宋体"/>
          <w:b w:val="0"/>
          <w:bCs w:val="0"/>
          <w:i w:val="0"/>
          <w:iCs w:val="0"/>
          <w:caps w:val="0"/>
          <w:color w:val="auto"/>
          <w:spacing w:val="0"/>
          <w:sz w:val="32"/>
          <w:szCs w:val="32"/>
          <w:shd w:val="clear" w:fill="FFFFFF"/>
          <w:lang w:val="en-US" w:eastAsia="zh-CN"/>
        </w:rPr>
        <w:t>25</w:t>
      </w:r>
      <w:r>
        <w:rPr>
          <w:rFonts w:hint="eastAsia" w:ascii="宋体" w:hAnsi="宋体" w:eastAsia="宋体" w:cs="宋体"/>
          <w:b w:val="0"/>
          <w:bCs w:val="0"/>
          <w:i w:val="0"/>
          <w:iCs w:val="0"/>
          <w:caps w:val="0"/>
          <w:color w:val="auto"/>
          <w:spacing w:val="0"/>
          <w:sz w:val="32"/>
          <w:szCs w:val="32"/>
          <w:shd w:val="clear" w:fill="FFFFFF"/>
        </w:rPr>
        <w:t>人</w:t>
      </w:r>
      <w:r>
        <w:rPr>
          <w:rFonts w:hint="eastAsia" w:ascii="宋体" w:hAnsi="宋体" w:eastAsia="宋体" w:cs="宋体"/>
          <w:b w:val="0"/>
          <w:bCs w:val="0"/>
          <w:i w:val="0"/>
          <w:iCs w:val="0"/>
          <w:caps w:val="0"/>
          <w:color w:val="auto"/>
          <w:spacing w:val="0"/>
          <w:sz w:val="32"/>
          <w:szCs w:val="32"/>
          <w:shd w:val="clear" w:fill="FFFFFF"/>
          <w:lang w:eastAsia="zh-CN"/>
        </w:rPr>
        <w:t>，</w:t>
      </w:r>
      <w:r>
        <w:rPr>
          <w:rFonts w:hint="eastAsia" w:ascii="宋体" w:hAnsi="宋体" w:eastAsia="宋体" w:cs="宋体"/>
          <w:b w:val="0"/>
          <w:bCs w:val="0"/>
          <w:i w:val="0"/>
          <w:iCs w:val="0"/>
          <w:caps w:val="0"/>
          <w:color w:val="auto"/>
          <w:spacing w:val="0"/>
          <w:sz w:val="32"/>
          <w:szCs w:val="32"/>
          <w:shd w:val="clear" w:fill="FFFFFF"/>
          <w:lang w:val="en-US" w:eastAsia="zh-CN"/>
        </w:rPr>
        <w:t>事业部门编制人数33人</w:t>
      </w:r>
      <w:r>
        <w:rPr>
          <w:rFonts w:hint="eastAsia" w:ascii="宋体" w:hAnsi="宋体" w:eastAsia="宋体" w:cs="宋体"/>
          <w:b w:val="0"/>
          <w:bCs w:val="0"/>
          <w:i w:val="0"/>
          <w:iCs w:val="0"/>
          <w:caps w:val="0"/>
          <w:color w:val="auto"/>
          <w:spacing w:val="0"/>
          <w:sz w:val="32"/>
          <w:szCs w:val="32"/>
          <w:shd w:val="clear" w:fill="FFFFFF"/>
        </w:rPr>
        <w:t>。</w:t>
      </w:r>
      <w:r>
        <w:rPr>
          <w:rFonts w:hint="eastAsia" w:ascii="宋体" w:hAnsi="宋体" w:eastAsia="宋体" w:cs="宋体"/>
          <w:b w:val="0"/>
          <w:bCs w:val="0"/>
          <w:i w:val="0"/>
          <w:iCs w:val="0"/>
          <w:caps w:val="0"/>
          <w:color w:val="auto"/>
          <w:spacing w:val="0"/>
          <w:sz w:val="32"/>
          <w:szCs w:val="32"/>
          <w:shd w:val="clear" w:fill="FFFFFF"/>
        </w:rPr>
        <w:fldChar w:fldCharType="end"/>
      </w:r>
      <w:r>
        <w:rPr>
          <w:rFonts w:hint="eastAsia" w:ascii="宋体" w:hAnsi="宋体" w:eastAsia="宋体" w:cs="宋体"/>
          <w:b w:val="0"/>
          <w:bCs w:val="0"/>
          <w:i w:val="0"/>
          <w:iCs w:val="0"/>
          <w:caps w:val="0"/>
          <w:color w:val="auto"/>
          <w:spacing w:val="0"/>
          <w:sz w:val="32"/>
          <w:szCs w:val="32"/>
          <w:shd w:val="clear" w:fill="FFFFFF"/>
        </w:rPr>
        <w:fldChar w:fldCharType="begin"/>
      </w:r>
      <w:r>
        <w:rPr>
          <w:rFonts w:hint="eastAsia" w:ascii="宋体" w:hAnsi="宋体" w:eastAsia="宋体" w:cs="宋体"/>
          <w:b w:val="0"/>
          <w:bCs w:val="0"/>
          <w:i w:val="0"/>
          <w:iCs w:val="0"/>
          <w:caps w:val="0"/>
          <w:color w:val="auto"/>
          <w:spacing w:val="0"/>
          <w:sz w:val="32"/>
          <w:szCs w:val="32"/>
          <w:shd w:val="clear" w:fill="FFFFFF"/>
        </w:rPr>
        <w:instrText xml:space="preserve">MERGEFIELD ${page540426799.ds376136392_REP_JX_BAS_AGENCY_INFO_DXQRSDW_S_SYRSXJ}</w:instrText>
      </w:r>
      <w:r>
        <w:rPr>
          <w:rFonts w:hint="eastAsia" w:ascii="宋体" w:hAnsi="宋体" w:eastAsia="宋体" w:cs="宋体"/>
          <w:b w:val="0"/>
          <w:bCs w:val="0"/>
          <w:i w:val="0"/>
          <w:iCs w:val="0"/>
          <w:caps w:val="0"/>
          <w:color w:val="auto"/>
          <w:spacing w:val="0"/>
          <w:sz w:val="32"/>
          <w:szCs w:val="32"/>
          <w:shd w:val="clear" w:fill="FFFFFF"/>
        </w:rPr>
        <w:fldChar w:fldCharType="separate"/>
      </w:r>
      <w:r>
        <w:rPr>
          <w:rFonts w:hint="eastAsia" w:ascii="宋体" w:hAnsi="宋体" w:eastAsia="宋体" w:cs="宋体"/>
          <w:b w:val="0"/>
          <w:bCs w:val="0"/>
          <w:i w:val="0"/>
          <w:iCs w:val="0"/>
          <w:caps w:val="0"/>
          <w:color w:val="auto"/>
          <w:spacing w:val="0"/>
          <w:sz w:val="32"/>
          <w:szCs w:val="32"/>
          <w:shd w:val="clear" w:fill="FFFFFF"/>
        </w:rPr>
        <w:t>实有人数小计</w:t>
      </w:r>
      <w:r>
        <w:rPr>
          <w:rFonts w:hint="eastAsia" w:ascii="宋体" w:hAnsi="宋体" w:eastAsia="宋体" w:cs="宋体"/>
          <w:b w:val="0"/>
          <w:bCs w:val="0"/>
          <w:i w:val="0"/>
          <w:iCs w:val="0"/>
          <w:caps w:val="0"/>
          <w:color w:val="auto"/>
          <w:spacing w:val="0"/>
          <w:sz w:val="32"/>
          <w:szCs w:val="32"/>
          <w:shd w:val="clear" w:fill="FFFFFF"/>
          <w:lang w:val="en-US" w:eastAsia="zh-CN"/>
        </w:rPr>
        <w:t>61</w:t>
      </w:r>
      <w:r>
        <w:rPr>
          <w:rFonts w:hint="eastAsia" w:ascii="宋体" w:hAnsi="宋体" w:eastAsia="宋体" w:cs="宋体"/>
          <w:b w:val="0"/>
          <w:bCs w:val="0"/>
          <w:i w:val="0"/>
          <w:iCs w:val="0"/>
          <w:caps w:val="0"/>
          <w:color w:val="auto"/>
          <w:spacing w:val="0"/>
          <w:sz w:val="32"/>
          <w:szCs w:val="32"/>
          <w:shd w:val="clear" w:fill="FFFFFF"/>
        </w:rPr>
        <w:t>人,</w:t>
      </w:r>
      <w:r>
        <w:rPr>
          <w:rFonts w:hint="eastAsia" w:ascii="宋体" w:hAnsi="宋体" w:eastAsia="宋体" w:cs="宋体"/>
          <w:b w:val="0"/>
          <w:bCs w:val="0"/>
          <w:i w:val="0"/>
          <w:iCs w:val="0"/>
          <w:caps w:val="0"/>
          <w:color w:val="auto"/>
          <w:spacing w:val="0"/>
          <w:sz w:val="32"/>
          <w:szCs w:val="32"/>
          <w:shd w:val="clear" w:fill="FFFFFF"/>
        </w:rPr>
        <w:fldChar w:fldCharType="end"/>
      </w:r>
      <w:r>
        <w:rPr>
          <w:rFonts w:hint="eastAsia" w:ascii="宋体" w:hAnsi="宋体" w:eastAsia="宋体" w:cs="宋体"/>
          <w:b w:val="0"/>
          <w:bCs w:val="0"/>
          <w:i w:val="0"/>
          <w:iCs w:val="0"/>
          <w:caps w:val="0"/>
          <w:color w:val="auto"/>
          <w:spacing w:val="0"/>
          <w:sz w:val="32"/>
          <w:szCs w:val="32"/>
          <w:shd w:val="clear" w:fill="FFFFFF"/>
        </w:rPr>
        <w:t>其中：</w:t>
      </w:r>
      <w:r>
        <w:rPr>
          <w:rFonts w:hint="eastAsia" w:ascii="宋体" w:hAnsi="宋体" w:eastAsia="宋体" w:cs="宋体"/>
          <w:b w:val="0"/>
          <w:bCs w:val="0"/>
          <w:i w:val="0"/>
          <w:iCs w:val="0"/>
          <w:caps w:val="0"/>
          <w:color w:val="auto"/>
          <w:spacing w:val="0"/>
          <w:sz w:val="32"/>
          <w:szCs w:val="32"/>
          <w:shd w:val="clear" w:fill="FFFFFF"/>
        </w:rPr>
        <w:fldChar w:fldCharType="begin"/>
      </w:r>
      <w:r>
        <w:rPr>
          <w:rFonts w:hint="eastAsia" w:ascii="宋体" w:hAnsi="宋体" w:eastAsia="宋体" w:cs="宋体"/>
          <w:b w:val="0"/>
          <w:bCs w:val="0"/>
          <w:i w:val="0"/>
          <w:iCs w:val="0"/>
          <w:caps w:val="0"/>
          <w:color w:val="auto"/>
          <w:spacing w:val="0"/>
          <w:sz w:val="32"/>
          <w:szCs w:val="32"/>
          <w:shd w:val="clear" w:fill="FFFFFF"/>
        </w:rPr>
        <w:instrText xml:space="preserve">MERGEFIELD ${page540426799.ds376136392_REP_JX_BAS_AGENCY_INFO_DXQRSDW_S_ZZRSXJ}</w:instrText>
      </w:r>
      <w:r>
        <w:rPr>
          <w:rFonts w:hint="eastAsia" w:ascii="宋体" w:hAnsi="宋体" w:eastAsia="宋体" w:cs="宋体"/>
          <w:b w:val="0"/>
          <w:bCs w:val="0"/>
          <w:i w:val="0"/>
          <w:iCs w:val="0"/>
          <w:caps w:val="0"/>
          <w:color w:val="auto"/>
          <w:spacing w:val="0"/>
          <w:sz w:val="32"/>
          <w:szCs w:val="32"/>
          <w:shd w:val="clear" w:fill="FFFFFF"/>
        </w:rPr>
        <w:fldChar w:fldCharType="separate"/>
      </w:r>
      <w:r>
        <w:rPr>
          <w:rFonts w:hint="eastAsia" w:ascii="宋体" w:hAnsi="宋体" w:eastAsia="宋体" w:cs="宋体"/>
          <w:b w:val="0"/>
          <w:bCs w:val="0"/>
          <w:i w:val="0"/>
          <w:iCs w:val="0"/>
          <w:caps w:val="0"/>
          <w:color w:val="auto"/>
          <w:spacing w:val="0"/>
          <w:sz w:val="32"/>
          <w:szCs w:val="32"/>
          <w:shd w:val="clear" w:fill="FFFFFF"/>
        </w:rPr>
        <w:t>在职人数小计</w:t>
      </w:r>
      <w:r>
        <w:rPr>
          <w:rFonts w:hint="eastAsia" w:ascii="宋体" w:hAnsi="宋体" w:eastAsia="宋体" w:cs="宋体"/>
          <w:b w:val="0"/>
          <w:bCs w:val="0"/>
          <w:i w:val="0"/>
          <w:iCs w:val="0"/>
          <w:caps w:val="0"/>
          <w:color w:val="auto"/>
          <w:spacing w:val="0"/>
          <w:sz w:val="32"/>
          <w:szCs w:val="32"/>
          <w:shd w:val="clear" w:fill="FFFFFF"/>
          <w:lang w:val="en-US" w:eastAsia="zh-CN"/>
        </w:rPr>
        <w:t>45</w:t>
      </w:r>
      <w:r>
        <w:rPr>
          <w:rFonts w:hint="eastAsia" w:ascii="宋体" w:hAnsi="宋体" w:eastAsia="宋体" w:cs="宋体"/>
          <w:b w:val="0"/>
          <w:bCs w:val="0"/>
          <w:i w:val="0"/>
          <w:iCs w:val="0"/>
          <w:caps w:val="0"/>
          <w:color w:val="auto"/>
          <w:spacing w:val="0"/>
          <w:sz w:val="32"/>
          <w:szCs w:val="32"/>
          <w:shd w:val="clear" w:fill="FFFFFF"/>
        </w:rPr>
        <w:t>人,</w:t>
      </w:r>
      <w:r>
        <w:rPr>
          <w:rFonts w:hint="eastAsia" w:ascii="宋体" w:hAnsi="宋体" w:eastAsia="宋体" w:cs="宋体"/>
          <w:b w:val="0"/>
          <w:bCs w:val="0"/>
          <w:i w:val="0"/>
          <w:iCs w:val="0"/>
          <w:caps w:val="0"/>
          <w:color w:val="auto"/>
          <w:spacing w:val="0"/>
          <w:sz w:val="32"/>
          <w:szCs w:val="32"/>
          <w:shd w:val="clear" w:fill="FFFFFF"/>
        </w:rPr>
        <w:fldChar w:fldCharType="end"/>
      </w:r>
      <w:r>
        <w:rPr>
          <w:rFonts w:hint="eastAsia" w:ascii="宋体" w:hAnsi="宋体" w:eastAsia="宋体" w:cs="宋体"/>
          <w:b w:val="0"/>
          <w:bCs w:val="0"/>
          <w:i w:val="0"/>
          <w:iCs w:val="0"/>
          <w:caps w:val="0"/>
          <w:color w:val="auto"/>
          <w:spacing w:val="0"/>
          <w:sz w:val="32"/>
          <w:szCs w:val="32"/>
          <w:shd w:val="clear" w:fill="FFFFFF"/>
        </w:rPr>
        <w:fldChar w:fldCharType="begin"/>
      </w:r>
      <w:r>
        <w:rPr>
          <w:rFonts w:hint="eastAsia" w:ascii="宋体" w:hAnsi="宋体" w:eastAsia="宋体" w:cs="宋体"/>
          <w:b w:val="0"/>
          <w:bCs w:val="0"/>
          <w:i w:val="0"/>
          <w:iCs w:val="0"/>
          <w:caps w:val="0"/>
          <w:color w:val="auto"/>
          <w:spacing w:val="0"/>
          <w:sz w:val="32"/>
          <w:szCs w:val="32"/>
          <w:shd w:val="clear" w:fill="FFFFFF"/>
        </w:rPr>
        <w:instrText xml:space="preserve">MERGEFIELD ${page540426799.ds376136392_REP_JX_BAS_AGENCY_INFO_DXQRSDW_S_ZZRSMX}</w:instrText>
      </w:r>
      <w:r>
        <w:rPr>
          <w:rFonts w:hint="eastAsia" w:ascii="宋体" w:hAnsi="宋体" w:eastAsia="宋体" w:cs="宋体"/>
          <w:b w:val="0"/>
          <w:bCs w:val="0"/>
          <w:i w:val="0"/>
          <w:iCs w:val="0"/>
          <w:caps w:val="0"/>
          <w:color w:val="auto"/>
          <w:spacing w:val="0"/>
          <w:sz w:val="32"/>
          <w:szCs w:val="32"/>
          <w:shd w:val="clear" w:fill="FFFFFF"/>
        </w:rPr>
        <w:fldChar w:fldCharType="separate"/>
      </w:r>
      <w:r>
        <w:rPr>
          <w:rFonts w:hint="eastAsia" w:ascii="宋体" w:hAnsi="宋体" w:eastAsia="宋体" w:cs="宋体"/>
          <w:b w:val="0"/>
          <w:bCs w:val="0"/>
          <w:i w:val="0"/>
          <w:iCs w:val="0"/>
          <w:caps w:val="0"/>
          <w:color w:val="auto"/>
          <w:spacing w:val="0"/>
          <w:sz w:val="32"/>
          <w:szCs w:val="32"/>
          <w:shd w:val="clear" w:fill="FFFFFF"/>
        </w:rPr>
        <w:t>行政在职人数</w:t>
      </w:r>
      <w:r>
        <w:rPr>
          <w:rFonts w:hint="eastAsia" w:ascii="宋体" w:hAnsi="宋体" w:eastAsia="宋体" w:cs="宋体"/>
          <w:b w:val="0"/>
          <w:bCs w:val="0"/>
          <w:i w:val="0"/>
          <w:iCs w:val="0"/>
          <w:caps w:val="0"/>
          <w:color w:val="auto"/>
          <w:spacing w:val="0"/>
          <w:sz w:val="32"/>
          <w:szCs w:val="32"/>
          <w:shd w:val="clear" w:fill="FFFFFF"/>
          <w:lang w:val="en-US" w:eastAsia="zh-CN"/>
        </w:rPr>
        <w:t>21</w:t>
      </w:r>
      <w:r>
        <w:rPr>
          <w:rFonts w:hint="eastAsia" w:ascii="宋体" w:hAnsi="宋体" w:eastAsia="宋体" w:cs="宋体"/>
          <w:b w:val="0"/>
          <w:bCs w:val="0"/>
          <w:i w:val="0"/>
          <w:iCs w:val="0"/>
          <w:caps w:val="0"/>
          <w:color w:val="auto"/>
          <w:spacing w:val="0"/>
          <w:sz w:val="32"/>
          <w:szCs w:val="32"/>
          <w:shd w:val="clear" w:fill="FFFFFF"/>
        </w:rPr>
        <w:t>人</w:t>
      </w:r>
      <w:r>
        <w:rPr>
          <w:rFonts w:hint="eastAsia" w:ascii="宋体" w:hAnsi="宋体" w:eastAsia="宋体" w:cs="宋体"/>
          <w:b w:val="0"/>
          <w:bCs w:val="0"/>
          <w:i w:val="0"/>
          <w:iCs w:val="0"/>
          <w:caps w:val="0"/>
          <w:color w:val="auto"/>
          <w:spacing w:val="0"/>
          <w:sz w:val="32"/>
          <w:szCs w:val="32"/>
          <w:shd w:val="clear" w:fill="FFFFFF"/>
          <w:lang w:eastAsia="zh-CN"/>
        </w:rPr>
        <w:t>，</w:t>
      </w:r>
      <w:r>
        <w:rPr>
          <w:rFonts w:hint="eastAsia" w:ascii="宋体" w:hAnsi="宋体" w:eastAsia="宋体" w:cs="宋体"/>
          <w:b w:val="0"/>
          <w:bCs w:val="0"/>
          <w:i w:val="0"/>
          <w:iCs w:val="0"/>
          <w:caps w:val="0"/>
          <w:color w:val="auto"/>
          <w:spacing w:val="0"/>
          <w:sz w:val="32"/>
          <w:szCs w:val="32"/>
          <w:shd w:val="clear" w:fill="FFFFFF"/>
          <w:lang w:val="en-US" w:eastAsia="zh-CN"/>
        </w:rPr>
        <w:t>事业部门在职人数24人</w:t>
      </w:r>
      <w:r>
        <w:rPr>
          <w:rFonts w:hint="eastAsia" w:ascii="宋体" w:hAnsi="宋体" w:eastAsia="宋体" w:cs="宋体"/>
          <w:b w:val="0"/>
          <w:bCs w:val="0"/>
          <w:i w:val="0"/>
          <w:iCs w:val="0"/>
          <w:caps w:val="0"/>
          <w:color w:val="auto"/>
          <w:spacing w:val="0"/>
          <w:sz w:val="32"/>
          <w:szCs w:val="32"/>
          <w:shd w:val="clear" w:fill="FFFFFF"/>
        </w:rPr>
        <w:t>。</w:t>
      </w:r>
      <w:r>
        <w:rPr>
          <w:rFonts w:hint="eastAsia" w:ascii="宋体" w:hAnsi="宋体" w:eastAsia="宋体" w:cs="宋体"/>
          <w:b w:val="0"/>
          <w:bCs w:val="0"/>
          <w:i w:val="0"/>
          <w:iCs w:val="0"/>
          <w:caps w:val="0"/>
          <w:color w:val="auto"/>
          <w:spacing w:val="0"/>
          <w:sz w:val="32"/>
          <w:szCs w:val="32"/>
          <w:shd w:val="clear" w:fill="FFFFFF"/>
        </w:rPr>
        <w:fldChar w:fldCharType="end"/>
      </w:r>
      <w:r>
        <w:rPr>
          <w:rFonts w:hint="eastAsia" w:ascii="宋体" w:hAnsi="宋体" w:eastAsia="宋体" w:cs="宋体"/>
          <w:b w:val="0"/>
          <w:bCs w:val="0"/>
          <w:i w:val="0"/>
          <w:iCs w:val="0"/>
          <w:caps w:val="0"/>
          <w:color w:val="auto"/>
          <w:spacing w:val="0"/>
          <w:sz w:val="32"/>
          <w:szCs w:val="32"/>
          <w:shd w:val="clear" w:fill="FFFFFF"/>
        </w:rPr>
        <w:fldChar w:fldCharType="begin"/>
      </w:r>
      <w:r>
        <w:rPr>
          <w:rFonts w:hint="eastAsia" w:ascii="宋体" w:hAnsi="宋体" w:eastAsia="宋体" w:cs="宋体"/>
          <w:b w:val="0"/>
          <w:bCs w:val="0"/>
          <w:i w:val="0"/>
          <w:iCs w:val="0"/>
          <w:caps w:val="0"/>
          <w:color w:val="auto"/>
          <w:spacing w:val="0"/>
          <w:sz w:val="32"/>
          <w:szCs w:val="32"/>
          <w:shd w:val="clear" w:fill="FFFFFF"/>
        </w:rPr>
        <w:instrText xml:space="preserve">MERGEFIELD ${page540426799.ds376136392_REP_JX_BAS_AGENCY_INFO_DXQRSDW_S_QTRSMX}</w:instrText>
      </w:r>
      <w:r>
        <w:rPr>
          <w:rFonts w:hint="eastAsia" w:ascii="宋体" w:hAnsi="宋体" w:eastAsia="宋体" w:cs="宋体"/>
          <w:b w:val="0"/>
          <w:bCs w:val="0"/>
          <w:i w:val="0"/>
          <w:iCs w:val="0"/>
          <w:caps w:val="0"/>
          <w:color w:val="auto"/>
          <w:spacing w:val="0"/>
          <w:sz w:val="32"/>
          <w:szCs w:val="32"/>
          <w:shd w:val="clear" w:fill="FFFFFF"/>
        </w:rPr>
        <w:fldChar w:fldCharType="separate"/>
      </w:r>
      <w:r>
        <w:rPr>
          <w:rFonts w:hint="eastAsia" w:ascii="宋体" w:hAnsi="宋体" w:eastAsia="宋体" w:cs="宋体"/>
          <w:b w:val="0"/>
          <w:bCs w:val="0"/>
          <w:i w:val="0"/>
          <w:iCs w:val="0"/>
          <w:caps w:val="0"/>
          <w:color w:val="auto"/>
          <w:spacing w:val="0"/>
          <w:sz w:val="32"/>
          <w:szCs w:val="32"/>
          <w:shd w:val="clear" w:fill="FFFFFF"/>
        </w:rPr>
        <w:t>离休人数小计</w:t>
      </w:r>
      <w:r>
        <w:rPr>
          <w:rFonts w:hint="eastAsia" w:ascii="宋体" w:hAnsi="宋体" w:eastAsia="宋体" w:cs="宋体"/>
          <w:b w:val="0"/>
          <w:bCs w:val="0"/>
          <w:i w:val="0"/>
          <w:iCs w:val="0"/>
          <w:caps w:val="0"/>
          <w:color w:val="auto"/>
          <w:spacing w:val="0"/>
          <w:sz w:val="32"/>
          <w:szCs w:val="32"/>
          <w:shd w:val="clear" w:fill="FFFFFF"/>
          <w:lang w:val="en-US" w:eastAsia="zh-CN"/>
        </w:rPr>
        <w:t>0</w:t>
      </w:r>
      <w:r>
        <w:rPr>
          <w:rFonts w:hint="eastAsia" w:ascii="宋体" w:hAnsi="宋体" w:eastAsia="宋体" w:cs="宋体"/>
          <w:b w:val="0"/>
          <w:bCs w:val="0"/>
          <w:i w:val="0"/>
          <w:iCs w:val="0"/>
          <w:caps w:val="0"/>
          <w:color w:val="auto"/>
          <w:spacing w:val="0"/>
          <w:sz w:val="32"/>
          <w:szCs w:val="32"/>
          <w:shd w:val="clear" w:fill="FFFFFF"/>
        </w:rPr>
        <w:t>人,退休人数小计</w:t>
      </w:r>
      <w:r>
        <w:rPr>
          <w:rFonts w:hint="eastAsia" w:ascii="宋体" w:hAnsi="宋体" w:eastAsia="宋体" w:cs="宋体"/>
          <w:b w:val="0"/>
          <w:bCs w:val="0"/>
          <w:i w:val="0"/>
          <w:iCs w:val="0"/>
          <w:caps w:val="0"/>
          <w:color w:val="auto"/>
          <w:spacing w:val="0"/>
          <w:sz w:val="32"/>
          <w:szCs w:val="32"/>
          <w:shd w:val="clear" w:fill="FFFFFF"/>
          <w:lang w:val="en-US" w:eastAsia="zh-CN"/>
        </w:rPr>
        <w:t>15</w:t>
      </w:r>
      <w:r>
        <w:rPr>
          <w:rFonts w:hint="eastAsia" w:ascii="宋体" w:hAnsi="宋体" w:eastAsia="宋体" w:cs="宋体"/>
          <w:b w:val="0"/>
          <w:bCs w:val="0"/>
          <w:i w:val="0"/>
          <w:iCs w:val="0"/>
          <w:caps w:val="0"/>
          <w:color w:val="auto"/>
          <w:spacing w:val="0"/>
          <w:sz w:val="32"/>
          <w:szCs w:val="32"/>
          <w:shd w:val="clear" w:fill="FFFFFF"/>
        </w:rPr>
        <w:t>人,遗属人数</w:t>
      </w:r>
      <w:r>
        <w:rPr>
          <w:rFonts w:hint="eastAsia" w:ascii="宋体" w:hAnsi="宋体" w:eastAsia="宋体" w:cs="宋体"/>
          <w:b w:val="0"/>
          <w:bCs w:val="0"/>
          <w:i w:val="0"/>
          <w:iCs w:val="0"/>
          <w:caps w:val="0"/>
          <w:color w:val="auto"/>
          <w:spacing w:val="0"/>
          <w:sz w:val="32"/>
          <w:szCs w:val="32"/>
          <w:shd w:val="clear" w:fill="FFFFFF"/>
          <w:lang w:val="en-US" w:eastAsia="zh-CN"/>
        </w:rPr>
        <w:t>1</w:t>
      </w:r>
      <w:r>
        <w:rPr>
          <w:rFonts w:hint="eastAsia" w:ascii="宋体" w:hAnsi="宋体" w:eastAsia="宋体" w:cs="宋体"/>
          <w:b w:val="0"/>
          <w:bCs w:val="0"/>
          <w:i w:val="0"/>
          <w:iCs w:val="0"/>
          <w:caps w:val="0"/>
          <w:color w:val="auto"/>
          <w:spacing w:val="0"/>
          <w:sz w:val="32"/>
          <w:szCs w:val="32"/>
          <w:shd w:val="clear" w:fill="FFFFFF"/>
        </w:rPr>
        <w:t>人。</w:t>
      </w:r>
      <w:r>
        <w:rPr>
          <w:rFonts w:hint="eastAsia" w:ascii="宋体" w:hAnsi="宋体" w:eastAsia="宋体" w:cs="宋体"/>
          <w:b w:val="0"/>
          <w:bCs w:val="0"/>
          <w:i w:val="0"/>
          <w:iCs w:val="0"/>
          <w:caps w:val="0"/>
          <w:color w:val="auto"/>
          <w:spacing w:val="0"/>
          <w:sz w:val="32"/>
          <w:szCs w:val="32"/>
          <w:shd w:val="clear" w:fill="FFFFFF"/>
        </w:rPr>
        <w:fldChar w:fldCharType="end"/>
      </w:r>
    </w:p>
    <w:p w14:paraId="16F2BEB3">
      <w:pPr>
        <w:widowControl/>
        <w:spacing w:line="580" w:lineRule="exact"/>
        <w:jc w:val="center"/>
        <w:rPr>
          <w:rFonts w:hint="eastAsia" w:ascii="宋体" w:hAnsi="宋体" w:eastAsia="宋体" w:cs="宋体"/>
          <w:b w:val="0"/>
          <w:bCs w:val="0"/>
          <w:color w:val="auto"/>
          <w:sz w:val="32"/>
          <w:szCs w:val="32"/>
        </w:rPr>
      </w:pPr>
    </w:p>
    <w:p w14:paraId="71936C0D">
      <w:pPr>
        <w:widowControl/>
        <w:spacing w:line="580" w:lineRule="exact"/>
        <w:jc w:val="center"/>
        <w:rPr>
          <w:rFonts w:hint="eastAsia" w:ascii="宋体" w:hAnsi="宋体" w:eastAsia="宋体" w:cs="宋体"/>
          <w:b w:val="0"/>
          <w:bCs w:val="0"/>
          <w:color w:val="auto"/>
          <w:sz w:val="32"/>
          <w:szCs w:val="32"/>
        </w:rPr>
      </w:pPr>
      <w:r>
        <w:rPr>
          <w:rFonts w:hint="eastAsia" w:ascii="宋体" w:hAnsi="宋体" w:eastAsia="宋体" w:cs="宋体"/>
          <w:b w:val="0"/>
          <w:bCs w:val="0"/>
          <w:color w:val="auto"/>
          <w:sz w:val="32"/>
          <w:szCs w:val="32"/>
        </w:rPr>
        <w:t xml:space="preserve">第二部分  </w:t>
      </w:r>
      <w:r>
        <w:rPr>
          <w:rFonts w:hint="eastAsia" w:ascii="宋体" w:hAnsi="宋体" w:eastAsia="宋体" w:cs="宋体"/>
          <w:b w:val="0"/>
          <w:bCs w:val="0"/>
          <w:color w:val="auto"/>
          <w:sz w:val="32"/>
          <w:szCs w:val="32"/>
        </w:rPr>
        <w:fldChar w:fldCharType="begin"/>
      </w:r>
      <w:r>
        <w:rPr>
          <w:rFonts w:hint="eastAsia" w:ascii="宋体" w:hAnsi="宋体" w:eastAsia="宋体" w:cs="宋体"/>
          <w:b w:val="0"/>
          <w:bCs w:val="0"/>
          <w:color w:val="auto"/>
          <w:sz w:val="32"/>
          <w:szCs w:val="32"/>
        </w:rPr>
        <w:instrText xml:space="preserve">MERGEFIELD ${page540426799.ds254512694_REP_JXJC_AGENCY_WZR_NAME}</w:instrText>
      </w:r>
      <w:r>
        <w:rPr>
          <w:rFonts w:hint="eastAsia" w:ascii="宋体" w:hAnsi="宋体" w:eastAsia="宋体" w:cs="宋体"/>
          <w:b w:val="0"/>
          <w:bCs w:val="0"/>
          <w:color w:val="auto"/>
          <w:sz w:val="32"/>
          <w:szCs w:val="32"/>
        </w:rPr>
        <w:fldChar w:fldCharType="separate"/>
      </w:r>
      <w:r>
        <w:rPr>
          <w:rFonts w:hint="eastAsia" w:ascii="宋体" w:hAnsi="宋体" w:eastAsia="宋体" w:cs="宋体"/>
          <w:b w:val="0"/>
          <w:bCs w:val="0"/>
          <w:color w:val="auto"/>
          <w:sz w:val="32"/>
          <w:szCs w:val="32"/>
          <w:lang w:eastAsia="zh-CN"/>
        </w:rPr>
        <w:t>庐山市海会镇人民政府</w:t>
      </w:r>
      <w:r>
        <w:rPr>
          <w:rFonts w:hint="eastAsia" w:ascii="宋体" w:hAnsi="宋体" w:eastAsia="宋体" w:cs="宋体"/>
          <w:b w:val="0"/>
          <w:bCs w:val="0"/>
          <w:color w:val="auto"/>
          <w:sz w:val="32"/>
          <w:szCs w:val="32"/>
        </w:rPr>
        <w:fldChar w:fldCharType="end"/>
      </w:r>
      <w:r>
        <w:rPr>
          <w:rFonts w:hint="eastAsia" w:ascii="宋体" w:hAnsi="宋体" w:eastAsia="宋体" w:cs="宋体"/>
          <w:b w:val="0"/>
          <w:bCs w:val="0"/>
          <w:color w:val="auto"/>
          <w:sz w:val="32"/>
          <w:szCs w:val="32"/>
        </w:rPr>
        <w:t>202</w:t>
      </w:r>
      <w:r>
        <w:rPr>
          <w:rFonts w:hint="eastAsia" w:ascii="宋体" w:hAnsi="宋体" w:eastAsia="宋体" w:cs="宋体"/>
          <w:b w:val="0"/>
          <w:bCs w:val="0"/>
          <w:color w:val="auto"/>
          <w:sz w:val="32"/>
          <w:szCs w:val="32"/>
          <w:lang w:val="en-US" w:eastAsia="zh-CN"/>
        </w:rPr>
        <w:t>5</w:t>
      </w:r>
      <w:r>
        <w:rPr>
          <w:rFonts w:hint="eastAsia" w:ascii="宋体" w:hAnsi="宋体" w:eastAsia="宋体" w:cs="宋体"/>
          <w:b w:val="0"/>
          <w:bCs w:val="0"/>
          <w:color w:val="auto"/>
          <w:sz w:val="32"/>
          <w:szCs w:val="32"/>
        </w:rPr>
        <w:t>年</w:t>
      </w:r>
      <w:r>
        <w:rPr>
          <w:rFonts w:hint="eastAsia" w:ascii="宋体" w:hAnsi="宋体" w:eastAsia="宋体" w:cs="宋体"/>
          <w:b w:val="0"/>
          <w:bCs w:val="0"/>
          <w:color w:val="auto"/>
          <w:sz w:val="32"/>
          <w:szCs w:val="32"/>
          <w:lang w:eastAsia="zh-CN"/>
        </w:rPr>
        <w:t>部门</w:t>
      </w:r>
      <w:r>
        <w:rPr>
          <w:rFonts w:hint="eastAsia" w:ascii="宋体" w:hAnsi="宋体" w:eastAsia="宋体" w:cs="宋体"/>
          <w:b w:val="0"/>
          <w:bCs w:val="0"/>
          <w:color w:val="auto"/>
          <w:sz w:val="32"/>
          <w:szCs w:val="32"/>
        </w:rPr>
        <w:t>预算表</w:t>
      </w:r>
    </w:p>
    <w:p w14:paraId="4C58407A">
      <w:pPr>
        <w:ind w:firstLine="640" w:firstLineChars="200"/>
        <w:jc w:val="left"/>
        <w:rPr>
          <w:rFonts w:hint="eastAsia" w:ascii="宋体" w:hAnsi="宋体" w:eastAsia="宋体" w:cs="宋体"/>
          <w:b w:val="0"/>
          <w:bCs w:val="0"/>
          <w:color w:val="auto"/>
          <w:sz w:val="32"/>
          <w:szCs w:val="32"/>
        </w:rPr>
      </w:pPr>
      <w:r>
        <w:rPr>
          <w:rFonts w:hint="eastAsia" w:ascii="宋体" w:hAnsi="宋体" w:eastAsia="宋体" w:cs="宋体"/>
          <w:b w:val="0"/>
          <w:bCs w:val="0"/>
          <w:color w:val="auto"/>
          <w:sz w:val="32"/>
          <w:szCs w:val="32"/>
        </w:rPr>
        <w:t>（详见附表）</w:t>
      </w:r>
    </w:p>
    <w:p w14:paraId="4CDA4259">
      <w:pPr>
        <w:ind w:firstLine="640" w:firstLineChars="200"/>
        <w:jc w:val="left"/>
        <w:rPr>
          <w:rStyle w:val="12"/>
          <w:rFonts w:hint="eastAsia" w:ascii="宋体" w:hAnsi="宋体" w:eastAsia="宋体" w:cs="宋体"/>
          <w:b w:val="0"/>
          <w:bCs w:val="0"/>
          <w:color w:val="auto"/>
          <w:sz w:val="32"/>
          <w:szCs w:val="32"/>
        </w:rPr>
      </w:pPr>
    </w:p>
    <w:p w14:paraId="18783953">
      <w:pPr>
        <w:ind w:firstLine="640" w:firstLineChars="200"/>
        <w:jc w:val="left"/>
        <w:rPr>
          <w:rStyle w:val="12"/>
          <w:rFonts w:hint="eastAsia" w:ascii="宋体" w:hAnsi="宋体" w:eastAsia="宋体" w:cs="宋体"/>
          <w:b w:val="0"/>
          <w:bCs w:val="0"/>
          <w:color w:val="auto"/>
          <w:sz w:val="32"/>
          <w:szCs w:val="32"/>
        </w:rPr>
      </w:pPr>
    </w:p>
    <w:p w14:paraId="5D285DC7">
      <w:pPr>
        <w:ind w:firstLine="640" w:firstLineChars="200"/>
        <w:jc w:val="left"/>
        <w:rPr>
          <w:rStyle w:val="12"/>
          <w:rFonts w:hint="eastAsia" w:ascii="宋体" w:hAnsi="宋体" w:eastAsia="宋体" w:cs="宋体"/>
          <w:b w:val="0"/>
          <w:bCs w:val="0"/>
          <w:color w:val="auto"/>
          <w:sz w:val="32"/>
          <w:szCs w:val="32"/>
        </w:rPr>
      </w:pPr>
    </w:p>
    <w:p w14:paraId="59E77F81">
      <w:pPr>
        <w:ind w:firstLine="640" w:firstLineChars="200"/>
        <w:jc w:val="left"/>
        <w:rPr>
          <w:rStyle w:val="12"/>
          <w:rFonts w:hint="eastAsia" w:ascii="宋体" w:hAnsi="宋体" w:eastAsia="宋体" w:cs="宋体"/>
          <w:b w:val="0"/>
          <w:bCs w:val="0"/>
          <w:color w:val="auto"/>
          <w:sz w:val="32"/>
          <w:szCs w:val="32"/>
        </w:rPr>
      </w:pPr>
    </w:p>
    <w:p w14:paraId="519144F3">
      <w:pPr>
        <w:widowControl/>
        <w:spacing w:line="580" w:lineRule="exact"/>
        <w:jc w:val="center"/>
        <w:rPr>
          <w:rFonts w:hint="eastAsia" w:ascii="宋体" w:hAnsi="宋体" w:eastAsia="宋体" w:cs="宋体"/>
          <w:b w:val="0"/>
          <w:bCs w:val="0"/>
          <w:color w:val="auto"/>
          <w:sz w:val="32"/>
          <w:szCs w:val="32"/>
        </w:rPr>
      </w:pPr>
      <w:r>
        <w:rPr>
          <w:rFonts w:hint="eastAsia" w:ascii="宋体" w:hAnsi="宋体" w:eastAsia="宋体" w:cs="宋体"/>
          <w:b w:val="0"/>
          <w:bCs w:val="0"/>
          <w:color w:val="auto"/>
          <w:kern w:val="0"/>
          <w:sz w:val="32"/>
          <w:szCs w:val="32"/>
        </w:rPr>
        <w:t xml:space="preserve">第三部分 </w:t>
      </w:r>
      <w:r>
        <w:rPr>
          <w:rFonts w:hint="eastAsia" w:ascii="宋体" w:hAnsi="宋体" w:eastAsia="宋体" w:cs="宋体"/>
          <w:b w:val="0"/>
          <w:bCs w:val="0"/>
          <w:color w:val="auto"/>
          <w:sz w:val="32"/>
          <w:szCs w:val="32"/>
        </w:rPr>
        <w:t xml:space="preserve"> </w:t>
      </w:r>
      <w:r>
        <w:rPr>
          <w:rFonts w:hint="eastAsia" w:ascii="宋体" w:hAnsi="宋体" w:eastAsia="宋体" w:cs="宋体"/>
          <w:b w:val="0"/>
          <w:bCs w:val="0"/>
          <w:color w:val="auto"/>
          <w:sz w:val="32"/>
          <w:szCs w:val="32"/>
        </w:rPr>
        <w:fldChar w:fldCharType="begin"/>
      </w:r>
      <w:r>
        <w:rPr>
          <w:rFonts w:hint="eastAsia" w:ascii="宋体" w:hAnsi="宋体" w:eastAsia="宋体" w:cs="宋体"/>
          <w:b w:val="0"/>
          <w:bCs w:val="0"/>
          <w:color w:val="auto"/>
          <w:sz w:val="32"/>
          <w:szCs w:val="32"/>
        </w:rPr>
        <w:instrText xml:space="preserve">MERGEFIELD ${page540426799.ds254512694_REP_JXJC_AGENCY_WZR_NAME}</w:instrText>
      </w:r>
      <w:r>
        <w:rPr>
          <w:rFonts w:hint="eastAsia" w:ascii="宋体" w:hAnsi="宋体" w:eastAsia="宋体" w:cs="宋体"/>
          <w:b w:val="0"/>
          <w:bCs w:val="0"/>
          <w:color w:val="auto"/>
          <w:sz w:val="32"/>
          <w:szCs w:val="32"/>
        </w:rPr>
        <w:fldChar w:fldCharType="separate"/>
      </w:r>
      <w:r>
        <w:rPr>
          <w:rFonts w:hint="eastAsia" w:ascii="宋体" w:hAnsi="宋体" w:eastAsia="宋体" w:cs="宋体"/>
          <w:b w:val="0"/>
          <w:bCs w:val="0"/>
          <w:color w:val="auto"/>
          <w:sz w:val="32"/>
          <w:szCs w:val="32"/>
          <w:lang w:eastAsia="zh-CN"/>
        </w:rPr>
        <w:t>庐山市海会镇人民政府</w:t>
      </w:r>
      <w:r>
        <w:rPr>
          <w:rFonts w:hint="eastAsia" w:ascii="宋体" w:hAnsi="宋体" w:eastAsia="宋体" w:cs="宋体"/>
          <w:b w:val="0"/>
          <w:bCs w:val="0"/>
          <w:color w:val="auto"/>
          <w:sz w:val="32"/>
          <w:szCs w:val="32"/>
        </w:rPr>
        <w:fldChar w:fldCharType="end"/>
      </w:r>
      <w:r>
        <w:rPr>
          <w:rFonts w:hint="eastAsia" w:ascii="宋体" w:hAnsi="宋体" w:eastAsia="宋体" w:cs="宋体"/>
          <w:b w:val="0"/>
          <w:bCs w:val="0"/>
          <w:color w:val="auto"/>
          <w:sz w:val="32"/>
          <w:szCs w:val="32"/>
        </w:rPr>
        <w:t>202</w:t>
      </w:r>
      <w:r>
        <w:rPr>
          <w:rFonts w:hint="eastAsia" w:ascii="宋体" w:hAnsi="宋体" w:eastAsia="宋体" w:cs="宋体"/>
          <w:b w:val="0"/>
          <w:bCs w:val="0"/>
          <w:color w:val="auto"/>
          <w:sz w:val="32"/>
          <w:szCs w:val="32"/>
          <w:lang w:val="en-US" w:eastAsia="zh-CN"/>
        </w:rPr>
        <w:t>5</w:t>
      </w:r>
      <w:r>
        <w:rPr>
          <w:rFonts w:hint="eastAsia" w:ascii="宋体" w:hAnsi="宋体" w:eastAsia="宋体" w:cs="宋体"/>
          <w:b w:val="0"/>
          <w:bCs w:val="0"/>
          <w:color w:val="auto"/>
          <w:sz w:val="32"/>
          <w:szCs w:val="32"/>
        </w:rPr>
        <w:t>年</w:t>
      </w:r>
      <w:r>
        <w:rPr>
          <w:rFonts w:hint="eastAsia" w:ascii="宋体" w:hAnsi="宋体" w:eastAsia="宋体" w:cs="宋体"/>
          <w:b w:val="0"/>
          <w:bCs w:val="0"/>
          <w:color w:val="auto"/>
          <w:sz w:val="32"/>
          <w:szCs w:val="32"/>
          <w:lang w:eastAsia="zh-CN"/>
        </w:rPr>
        <w:t>部门</w:t>
      </w:r>
      <w:r>
        <w:rPr>
          <w:rFonts w:hint="eastAsia" w:ascii="宋体" w:hAnsi="宋体" w:eastAsia="宋体" w:cs="宋体"/>
          <w:b w:val="0"/>
          <w:bCs w:val="0"/>
          <w:color w:val="auto"/>
          <w:sz w:val="32"/>
          <w:szCs w:val="32"/>
        </w:rPr>
        <w:t>预算情况说明</w:t>
      </w:r>
    </w:p>
    <w:p w14:paraId="55541937">
      <w:pPr>
        <w:widowControl/>
        <w:spacing w:line="580" w:lineRule="exact"/>
        <w:jc w:val="center"/>
        <w:rPr>
          <w:rFonts w:hint="eastAsia" w:ascii="宋体" w:hAnsi="宋体" w:eastAsia="宋体" w:cs="宋体"/>
          <w:b w:val="0"/>
          <w:bCs w:val="0"/>
          <w:color w:val="auto"/>
          <w:sz w:val="32"/>
          <w:szCs w:val="32"/>
        </w:rPr>
      </w:pPr>
    </w:p>
    <w:p w14:paraId="5C41EEFF">
      <w:pPr>
        <w:widowControl/>
        <w:spacing w:line="580" w:lineRule="exact"/>
        <w:jc w:val="left"/>
        <w:rPr>
          <w:rFonts w:hint="eastAsia" w:ascii="宋体" w:hAnsi="宋体" w:eastAsia="宋体" w:cs="宋体"/>
          <w:b w:val="0"/>
          <w:bCs w:val="0"/>
          <w:color w:val="auto"/>
          <w:sz w:val="32"/>
          <w:szCs w:val="32"/>
        </w:rPr>
      </w:pPr>
      <w:r>
        <w:rPr>
          <w:rFonts w:hint="eastAsia" w:ascii="宋体" w:hAnsi="宋体" w:eastAsia="宋体" w:cs="宋体"/>
          <w:b w:val="0"/>
          <w:bCs w:val="0"/>
          <w:color w:val="auto"/>
          <w:sz w:val="32"/>
          <w:szCs w:val="32"/>
        </w:rPr>
        <w:t>一、202</w:t>
      </w:r>
      <w:r>
        <w:rPr>
          <w:rFonts w:hint="eastAsia" w:ascii="宋体" w:hAnsi="宋体" w:eastAsia="宋体" w:cs="宋体"/>
          <w:b w:val="0"/>
          <w:bCs w:val="0"/>
          <w:color w:val="auto"/>
          <w:sz w:val="32"/>
          <w:szCs w:val="32"/>
          <w:lang w:val="en-US" w:eastAsia="zh-CN"/>
        </w:rPr>
        <w:t>5</w:t>
      </w:r>
      <w:r>
        <w:rPr>
          <w:rFonts w:hint="eastAsia" w:ascii="宋体" w:hAnsi="宋体" w:eastAsia="宋体" w:cs="宋体"/>
          <w:b w:val="0"/>
          <w:bCs w:val="0"/>
          <w:color w:val="auto"/>
          <w:sz w:val="32"/>
          <w:szCs w:val="32"/>
        </w:rPr>
        <w:t>年</w:t>
      </w:r>
      <w:r>
        <w:rPr>
          <w:rFonts w:hint="eastAsia" w:ascii="宋体" w:hAnsi="宋体" w:eastAsia="宋体" w:cs="宋体"/>
          <w:b w:val="0"/>
          <w:bCs w:val="0"/>
          <w:color w:val="auto"/>
          <w:sz w:val="32"/>
          <w:szCs w:val="32"/>
          <w:lang w:eastAsia="zh-CN"/>
        </w:rPr>
        <w:t>部门</w:t>
      </w:r>
      <w:r>
        <w:rPr>
          <w:rFonts w:hint="eastAsia" w:ascii="宋体" w:hAnsi="宋体" w:eastAsia="宋体" w:cs="宋体"/>
          <w:b w:val="0"/>
          <w:bCs w:val="0"/>
          <w:color w:val="auto"/>
          <w:sz w:val="32"/>
          <w:szCs w:val="32"/>
        </w:rPr>
        <w:t>预算收支情况说明</w:t>
      </w:r>
    </w:p>
    <w:p w14:paraId="2697FCC0">
      <w:pPr>
        <w:rPr>
          <w:rStyle w:val="12"/>
          <w:rFonts w:hint="eastAsia" w:ascii="宋体" w:hAnsi="宋体" w:eastAsia="宋体" w:cs="宋体"/>
          <w:b w:val="0"/>
          <w:bCs w:val="0"/>
          <w:color w:val="auto"/>
          <w:sz w:val="32"/>
          <w:szCs w:val="32"/>
        </w:rPr>
      </w:pPr>
      <w:r>
        <w:rPr>
          <w:rStyle w:val="12"/>
          <w:rFonts w:hint="eastAsia" w:ascii="宋体" w:hAnsi="宋体" w:eastAsia="宋体" w:cs="宋体"/>
          <w:b w:val="0"/>
          <w:bCs w:val="0"/>
          <w:color w:val="auto"/>
          <w:sz w:val="32"/>
          <w:szCs w:val="32"/>
        </w:rPr>
        <w:t xml:space="preserve"> (一)收入预算情况</w:t>
      </w:r>
    </w:p>
    <w:p w14:paraId="53245BA8">
      <w:pPr>
        <w:widowControl/>
        <w:ind w:firstLine="640" w:firstLineChars="200"/>
        <w:rPr>
          <w:rFonts w:hint="eastAsia" w:ascii="宋体" w:hAnsi="宋体" w:eastAsia="宋体" w:cs="宋体"/>
          <w:b w:val="0"/>
          <w:bCs w:val="0"/>
          <w:color w:val="auto"/>
          <w:kern w:val="0"/>
          <w:sz w:val="32"/>
          <w:szCs w:val="32"/>
          <w:lang w:val="en-US" w:eastAsia="zh-CN"/>
        </w:rPr>
      </w:pPr>
      <w:r>
        <w:rPr>
          <w:rFonts w:hint="eastAsia" w:ascii="宋体" w:hAnsi="宋体" w:eastAsia="宋体" w:cs="宋体"/>
          <w:b w:val="0"/>
          <w:bCs w:val="0"/>
          <w:color w:val="auto"/>
          <w:kern w:val="0"/>
          <w:sz w:val="32"/>
          <w:szCs w:val="32"/>
        </w:rPr>
        <w:t>202</w:t>
      </w:r>
      <w:r>
        <w:rPr>
          <w:rFonts w:hint="eastAsia" w:ascii="宋体" w:hAnsi="宋体" w:eastAsia="宋体" w:cs="宋体"/>
          <w:b w:val="0"/>
          <w:bCs w:val="0"/>
          <w:color w:val="auto"/>
          <w:kern w:val="0"/>
          <w:sz w:val="32"/>
          <w:szCs w:val="32"/>
          <w:lang w:val="en-US" w:eastAsia="zh-CN"/>
        </w:rPr>
        <w:t>5</w:t>
      </w:r>
      <w:r>
        <w:rPr>
          <w:rFonts w:hint="eastAsia" w:ascii="宋体" w:hAnsi="宋体" w:eastAsia="宋体" w:cs="宋体"/>
          <w:b w:val="0"/>
          <w:bCs w:val="0"/>
          <w:color w:val="auto"/>
          <w:kern w:val="0"/>
          <w:sz w:val="32"/>
          <w:szCs w:val="32"/>
        </w:rPr>
        <w:t>年</w:t>
      </w:r>
      <w:r>
        <w:rPr>
          <w:rFonts w:hint="eastAsia" w:ascii="宋体" w:hAnsi="宋体" w:eastAsia="宋体" w:cs="宋体"/>
          <w:b w:val="0"/>
          <w:bCs w:val="0"/>
          <w:color w:val="auto"/>
          <w:kern w:val="0"/>
          <w:sz w:val="32"/>
          <w:szCs w:val="32"/>
        </w:rPr>
        <w:fldChar w:fldCharType="begin"/>
      </w:r>
      <w:r>
        <w:rPr>
          <w:rFonts w:hint="eastAsia" w:ascii="宋体" w:hAnsi="宋体" w:eastAsia="宋体" w:cs="宋体"/>
          <w:b w:val="0"/>
          <w:bCs w:val="0"/>
          <w:color w:val="auto"/>
          <w:kern w:val="0"/>
          <w:sz w:val="32"/>
          <w:szCs w:val="32"/>
        </w:rPr>
        <w:instrText xml:space="preserve">MERGEFIELD ${page540426799.ds254512694_REP_JXJC_AGENCY_WZR_NAME}</w:instrText>
      </w:r>
      <w:r>
        <w:rPr>
          <w:rFonts w:hint="eastAsia" w:ascii="宋体" w:hAnsi="宋体" w:eastAsia="宋体" w:cs="宋体"/>
          <w:b w:val="0"/>
          <w:bCs w:val="0"/>
          <w:color w:val="auto"/>
          <w:kern w:val="0"/>
          <w:sz w:val="32"/>
          <w:szCs w:val="32"/>
        </w:rPr>
        <w:fldChar w:fldCharType="separate"/>
      </w:r>
      <w:r>
        <w:rPr>
          <w:rFonts w:hint="eastAsia" w:ascii="宋体" w:hAnsi="宋体" w:eastAsia="宋体" w:cs="宋体"/>
          <w:b w:val="0"/>
          <w:bCs w:val="0"/>
          <w:color w:val="auto"/>
          <w:kern w:val="0"/>
          <w:sz w:val="32"/>
          <w:szCs w:val="32"/>
          <w:lang w:eastAsia="zh-CN"/>
        </w:rPr>
        <w:t>庐山市海会镇人民政府</w:t>
      </w:r>
      <w:r>
        <w:rPr>
          <w:rFonts w:hint="eastAsia" w:ascii="宋体" w:hAnsi="宋体" w:eastAsia="宋体" w:cs="宋体"/>
          <w:b w:val="0"/>
          <w:bCs w:val="0"/>
          <w:color w:val="auto"/>
          <w:sz w:val="32"/>
          <w:szCs w:val="32"/>
        </w:rPr>
        <w:fldChar w:fldCharType="end"/>
      </w:r>
      <w:r>
        <w:rPr>
          <w:rFonts w:hint="eastAsia" w:ascii="宋体" w:hAnsi="宋体" w:eastAsia="宋体" w:cs="宋体"/>
          <w:b w:val="0"/>
          <w:bCs w:val="0"/>
          <w:color w:val="auto"/>
          <w:kern w:val="0"/>
          <w:sz w:val="32"/>
          <w:szCs w:val="32"/>
        </w:rPr>
        <w:fldChar w:fldCharType="begin"/>
      </w:r>
      <w:r>
        <w:rPr>
          <w:rFonts w:hint="eastAsia" w:ascii="宋体" w:hAnsi="宋体" w:eastAsia="宋体" w:cs="宋体"/>
          <w:b w:val="0"/>
          <w:bCs w:val="0"/>
          <w:color w:val="auto"/>
          <w:kern w:val="0"/>
          <w:sz w:val="32"/>
          <w:szCs w:val="32"/>
        </w:rPr>
        <w:instrText xml:space="preserve">MERGEFIELD ${page540426799.ds254512694_V_BGT_DEP_INCOME_DXQDW01_ZJ}</w:instrText>
      </w:r>
      <w:r>
        <w:rPr>
          <w:rFonts w:hint="eastAsia" w:ascii="宋体" w:hAnsi="宋体" w:eastAsia="宋体" w:cs="宋体"/>
          <w:b w:val="0"/>
          <w:bCs w:val="0"/>
          <w:color w:val="auto"/>
          <w:kern w:val="0"/>
          <w:sz w:val="32"/>
          <w:szCs w:val="32"/>
        </w:rPr>
        <w:fldChar w:fldCharType="separate"/>
      </w:r>
      <w:r>
        <w:rPr>
          <w:rFonts w:hint="eastAsia" w:ascii="宋体" w:hAnsi="宋体" w:eastAsia="宋体" w:cs="宋体"/>
          <w:b w:val="0"/>
          <w:bCs w:val="0"/>
          <w:color w:val="auto"/>
          <w:kern w:val="0"/>
          <w:sz w:val="32"/>
          <w:szCs w:val="32"/>
        </w:rPr>
        <w:t>收入预算总额为</w:t>
      </w:r>
      <w:r>
        <w:rPr>
          <w:rFonts w:hint="eastAsia" w:ascii="宋体" w:hAnsi="宋体" w:eastAsia="宋体" w:cs="宋体"/>
          <w:b w:val="0"/>
          <w:bCs w:val="0"/>
          <w:color w:val="auto"/>
          <w:kern w:val="0"/>
          <w:sz w:val="32"/>
          <w:szCs w:val="32"/>
          <w:lang w:val="en-US" w:eastAsia="zh-CN"/>
        </w:rPr>
        <w:t>6514.78</w:t>
      </w:r>
      <w:r>
        <w:rPr>
          <w:rFonts w:hint="eastAsia" w:ascii="宋体" w:hAnsi="宋体" w:eastAsia="宋体" w:cs="宋体"/>
          <w:b w:val="0"/>
          <w:bCs w:val="0"/>
          <w:color w:val="auto"/>
          <w:kern w:val="0"/>
          <w:sz w:val="32"/>
          <w:szCs w:val="32"/>
        </w:rPr>
        <w:t>万元,较上年预算安排减少</w:t>
      </w:r>
      <w:r>
        <w:rPr>
          <w:rFonts w:hint="eastAsia" w:ascii="宋体" w:hAnsi="宋体" w:eastAsia="宋体" w:cs="宋体"/>
          <w:b w:val="0"/>
          <w:bCs w:val="0"/>
          <w:color w:val="auto"/>
          <w:kern w:val="0"/>
          <w:sz w:val="32"/>
          <w:szCs w:val="32"/>
          <w:lang w:val="en-US" w:eastAsia="zh-CN"/>
        </w:rPr>
        <w:t>1363.24</w:t>
      </w:r>
      <w:r>
        <w:rPr>
          <w:rFonts w:hint="eastAsia" w:ascii="宋体" w:hAnsi="宋体" w:eastAsia="宋体" w:cs="宋体"/>
          <w:b w:val="0"/>
          <w:bCs w:val="0"/>
          <w:color w:val="auto"/>
          <w:kern w:val="0"/>
          <w:sz w:val="32"/>
          <w:szCs w:val="32"/>
        </w:rPr>
        <w:t>万元;</w:t>
      </w:r>
      <w:r>
        <w:rPr>
          <w:rFonts w:hint="eastAsia" w:ascii="宋体" w:hAnsi="宋体" w:eastAsia="宋体" w:cs="宋体"/>
          <w:b w:val="0"/>
          <w:bCs w:val="0"/>
          <w:color w:val="auto"/>
          <w:sz w:val="32"/>
          <w:szCs w:val="32"/>
        </w:rPr>
        <w:fldChar w:fldCharType="end"/>
      </w:r>
      <w:r>
        <w:rPr>
          <w:rFonts w:hint="eastAsia" w:ascii="宋体" w:hAnsi="宋体" w:eastAsia="宋体" w:cs="宋体"/>
          <w:b w:val="0"/>
          <w:bCs w:val="0"/>
          <w:color w:val="auto"/>
          <w:kern w:val="0"/>
          <w:sz w:val="32"/>
          <w:szCs w:val="32"/>
        </w:rPr>
        <w:fldChar w:fldCharType="begin"/>
      </w:r>
      <w:r>
        <w:rPr>
          <w:rFonts w:hint="eastAsia" w:ascii="宋体" w:hAnsi="宋体" w:eastAsia="宋体" w:cs="宋体"/>
          <w:b w:val="0"/>
          <w:bCs w:val="0"/>
          <w:color w:val="auto"/>
          <w:kern w:val="0"/>
          <w:sz w:val="32"/>
          <w:szCs w:val="32"/>
        </w:rPr>
        <w:instrText xml:space="preserve">MERGEFIELD ${page540426799.ds254512694_V_BGT_DEP_INCOME_DXQDW01_SRXMMX}</w:instrText>
      </w:r>
      <w:r>
        <w:rPr>
          <w:rFonts w:hint="eastAsia" w:ascii="宋体" w:hAnsi="宋体" w:eastAsia="宋体" w:cs="宋体"/>
          <w:b w:val="0"/>
          <w:bCs w:val="0"/>
          <w:color w:val="auto"/>
          <w:kern w:val="0"/>
          <w:sz w:val="32"/>
          <w:szCs w:val="32"/>
        </w:rPr>
        <w:fldChar w:fldCharType="separate"/>
      </w:r>
      <w:r>
        <w:rPr>
          <w:rFonts w:hint="eastAsia" w:ascii="宋体" w:hAnsi="宋体" w:eastAsia="宋体" w:cs="宋体"/>
          <w:b w:val="0"/>
          <w:bCs w:val="0"/>
          <w:color w:val="auto"/>
          <w:kern w:val="0"/>
          <w:sz w:val="32"/>
          <w:szCs w:val="32"/>
        </w:rPr>
        <w:t>财政拨款收入</w:t>
      </w:r>
      <w:r>
        <w:rPr>
          <w:rFonts w:hint="eastAsia" w:ascii="宋体" w:hAnsi="宋体" w:eastAsia="宋体" w:cs="宋体"/>
          <w:b w:val="0"/>
          <w:bCs w:val="0"/>
          <w:color w:val="auto"/>
          <w:kern w:val="0"/>
          <w:sz w:val="32"/>
          <w:szCs w:val="32"/>
          <w:lang w:val="en-US" w:eastAsia="zh-CN"/>
        </w:rPr>
        <w:t>6454.78</w:t>
      </w:r>
      <w:r>
        <w:rPr>
          <w:rFonts w:hint="eastAsia" w:ascii="宋体" w:hAnsi="宋体" w:eastAsia="宋体" w:cs="宋体"/>
          <w:b w:val="0"/>
          <w:bCs w:val="0"/>
          <w:color w:val="auto"/>
          <w:kern w:val="0"/>
          <w:sz w:val="32"/>
          <w:szCs w:val="32"/>
        </w:rPr>
        <w:t>万元,较上年预算安排增加</w:t>
      </w:r>
      <w:r>
        <w:rPr>
          <w:rFonts w:hint="eastAsia" w:ascii="宋体" w:hAnsi="宋体" w:eastAsia="宋体" w:cs="宋体"/>
          <w:b w:val="0"/>
          <w:bCs w:val="0"/>
          <w:color w:val="auto"/>
          <w:kern w:val="0"/>
          <w:sz w:val="32"/>
          <w:szCs w:val="32"/>
          <w:lang w:val="en-US" w:eastAsia="zh-CN"/>
        </w:rPr>
        <w:t>127.11</w:t>
      </w:r>
      <w:r>
        <w:rPr>
          <w:rFonts w:hint="eastAsia" w:ascii="宋体" w:hAnsi="宋体" w:eastAsia="宋体" w:cs="宋体"/>
          <w:b w:val="0"/>
          <w:bCs w:val="0"/>
          <w:color w:val="auto"/>
          <w:kern w:val="0"/>
          <w:sz w:val="32"/>
          <w:szCs w:val="32"/>
        </w:rPr>
        <w:t>万元。</w:t>
      </w:r>
      <w:r>
        <w:rPr>
          <w:rFonts w:hint="eastAsia" w:ascii="宋体" w:hAnsi="宋体" w:eastAsia="宋体" w:cs="宋体"/>
          <w:b w:val="0"/>
          <w:bCs w:val="0"/>
          <w:color w:val="auto"/>
          <w:sz w:val="32"/>
          <w:szCs w:val="32"/>
        </w:rPr>
        <w:fldChar w:fldCharType="end"/>
      </w:r>
      <w:r>
        <w:rPr>
          <w:rFonts w:hint="eastAsia" w:ascii="宋体" w:hAnsi="宋体" w:eastAsia="宋体" w:cs="宋体"/>
          <w:b w:val="0"/>
          <w:bCs w:val="0"/>
          <w:color w:val="auto"/>
          <w:kern w:val="0"/>
          <w:sz w:val="32"/>
          <w:szCs w:val="32"/>
          <w:lang w:val="en-US" w:eastAsia="zh-CN"/>
        </w:rPr>
        <w:t>增加变化原因为上级财政安排。</w:t>
      </w:r>
    </w:p>
    <w:p w14:paraId="45D45D83">
      <w:pPr>
        <w:rPr>
          <w:rStyle w:val="12"/>
          <w:rFonts w:hint="eastAsia" w:ascii="宋体" w:hAnsi="宋体" w:eastAsia="宋体" w:cs="宋体"/>
          <w:b w:val="0"/>
          <w:bCs w:val="0"/>
          <w:color w:val="auto"/>
          <w:sz w:val="32"/>
          <w:szCs w:val="32"/>
        </w:rPr>
      </w:pPr>
      <w:r>
        <w:rPr>
          <w:rStyle w:val="12"/>
          <w:rFonts w:hint="eastAsia" w:ascii="宋体" w:hAnsi="宋体" w:eastAsia="宋体" w:cs="宋体"/>
          <w:b w:val="0"/>
          <w:bCs w:val="0"/>
          <w:color w:val="auto"/>
          <w:sz w:val="32"/>
          <w:szCs w:val="32"/>
        </w:rPr>
        <w:t xml:space="preserve"> (二)支出预算情况</w:t>
      </w:r>
    </w:p>
    <w:p w14:paraId="61F69255">
      <w:pPr>
        <w:widowControl/>
        <w:ind w:firstLine="640" w:firstLineChars="200"/>
        <w:rPr>
          <w:rFonts w:hint="eastAsia" w:ascii="宋体" w:hAnsi="宋体" w:eastAsia="宋体" w:cs="宋体"/>
          <w:b w:val="0"/>
          <w:bCs w:val="0"/>
          <w:color w:val="auto"/>
          <w:kern w:val="0"/>
          <w:sz w:val="32"/>
          <w:szCs w:val="32"/>
          <w:lang w:val="en-US" w:eastAsia="zh-CN"/>
        </w:rPr>
      </w:pPr>
      <w:r>
        <w:rPr>
          <w:rStyle w:val="12"/>
          <w:rFonts w:hint="eastAsia" w:ascii="宋体" w:hAnsi="宋体" w:eastAsia="宋体" w:cs="宋体"/>
          <w:b w:val="0"/>
          <w:bCs w:val="0"/>
          <w:color w:val="auto"/>
          <w:sz w:val="32"/>
          <w:szCs w:val="32"/>
        </w:rPr>
        <w:t>202</w:t>
      </w:r>
      <w:r>
        <w:rPr>
          <w:rStyle w:val="12"/>
          <w:rFonts w:hint="eastAsia" w:ascii="宋体" w:hAnsi="宋体" w:eastAsia="宋体" w:cs="宋体"/>
          <w:b w:val="0"/>
          <w:bCs w:val="0"/>
          <w:color w:val="auto"/>
          <w:sz w:val="32"/>
          <w:szCs w:val="32"/>
          <w:lang w:val="en-US" w:eastAsia="zh-CN"/>
        </w:rPr>
        <w:t>5</w:t>
      </w:r>
      <w:r>
        <w:rPr>
          <w:rStyle w:val="12"/>
          <w:rFonts w:hint="eastAsia" w:ascii="宋体" w:hAnsi="宋体" w:eastAsia="宋体" w:cs="宋体"/>
          <w:b w:val="0"/>
          <w:bCs w:val="0"/>
          <w:color w:val="auto"/>
          <w:sz w:val="32"/>
          <w:szCs w:val="32"/>
        </w:rPr>
        <w:t>年</w:t>
      </w:r>
      <w:r>
        <w:rPr>
          <w:rStyle w:val="12"/>
          <w:rFonts w:hint="eastAsia" w:ascii="宋体" w:hAnsi="宋体" w:eastAsia="宋体" w:cs="宋体"/>
          <w:b w:val="0"/>
          <w:bCs w:val="0"/>
          <w:color w:val="auto"/>
          <w:sz w:val="32"/>
          <w:szCs w:val="32"/>
        </w:rPr>
        <w:fldChar w:fldCharType="begin"/>
      </w:r>
      <w:r>
        <w:rPr>
          <w:rStyle w:val="12"/>
          <w:rFonts w:hint="eastAsia" w:ascii="宋体" w:hAnsi="宋体" w:eastAsia="宋体" w:cs="宋体"/>
          <w:b w:val="0"/>
          <w:bCs w:val="0"/>
          <w:color w:val="auto"/>
          <w:sz w:val="32"/>
          <w:szCs w:val="32"/>
        </w:rPr>
        <w:instrText xml:space="preserve">MERGEFIELD ${page540426799.ds254512694_REP_JXJC_AGENCY_WZR_NAME}</w:instrText>
      </w:r>
      <w:r>
        <w:rPr>
          <w:rStyle w:val="12"/>
          <w:rFonts w:hint="eastAsia" w:ascii="宋体" w:hAnsi="宋体" w:eastAsia="宋体" w:cs="宋体"/>
          <w:b w:val="0"/>
          <w:bCs w:val="0"/>
          <w:color w:val="auto"/>
          <w:sz w:val="32"/>
          <w:szCs w:val="32"/>
        </w:rPr>
        <w:fldChar w:fldCharType="separate"/>
      </w:r>
      <w:r>
        <w:rPr>
          <w:rStyle w:val="12"/>
          <w:rFonts w:hint="eastAsia" w:ascii="宋体" w:hAnsi="宋体" w:eastAsia="宋体" w:cs="宋体"/>
          <w:b w:val="0"/>
          <w:bCs w:val="0"/>
          <w:color w:val="auto"/>
          <w:sz w:val="32"/>
          <w:szCs w:val="32"/>
          <w:lang w:eastAsia="zh-CN"/>
        </w:rPr>
        <w:t>庐山市海会镇人民政府</w:t>
      </w:r>
      <w:r>
        <w:rPr>
          <w:rFonts w:hint="eastAsia" w:ascii="宋体" w:hAnsi="宋体" w:eastAsia="宋体" w:cs="宋体"/>
          <w:b w:val="0"/>
          <w:bCs w:val="0"/>
          <w:color w:val="auto"/>
          <w:sz w:val="32"/>
          <w:szCs w:val="32"/>
        </w:rPr>
        <w:fldChar w:fldCharType="end"/>
      </w:r>
      <w:r>
        <w:rPr>
          <w:rStyle w:val="12"/>
          <w:rFonts w:hint="eastAsia" w:ascii="宋体" w:hAnsi="宋体" w:eastAsia="宋体" w:cs="宋体"/>
          <w:b w:val="0"/>
          <w:bCs w:val="0"/>
          <w:color w:val="auto"/>
          <w:sz w:val="32"/>
          <w:szCs w:val="32"/>
        </w:rPr>
        <w:fldChar w:fldCharType="begin"/>
      </w:r>
      <w:r>
        <w:rPr>
          <w:rStyle w:val="12"/>
          <w:rFonts w:hint="eastAsia" w:ascii="宋体" w:hAnsi="宋体" w:eastAsia="宋体" w:cs="宋体"/>
          <w:b w:val="0"/>
          <w:bCs w:val="0"/>
          <w:color w:val="auto"/>
          <w:sz w:val="32"/>
          <w:szCs w:val="32"/>
        </w:rPr>
        <w:instrText xml:space="preserve">MERGEFIELD ${page540426799.ds357974894_REP_BGT_T_HC1100002019_DXQ02DW_S_ZJ}</w:instrText>
      </w:r>
      <w:r>
        <w:rPr>
          <w:rStyle w:val="12"/>
          <w:rFonts w:hint="eastAsia" w:ascii="宋体" w:hAnsi="宋体" w:eastAsia="宋体" w:cs="宋体"/>
          <w:b w:val="0"/>
          <w:bCs w:val="0"/>
          <w:color w:val="auto"/>
          <w:sz w:val="32"/>
          <w:szCs w:val="32"/>
        </w:rPr>
        <w:fldChar w:fldCharType="separate"/>
      </w:r>
      <w:r>
        <w:rPr>
          <w:rStyle w:val="12"/>
          <w:rFonts w:hint="eastAsia" w:ascii="宋体" w:hAnsi="宋体" w:eastAsia="宋体" w:cs="宋体"/>
          <w:b w:val="0"/>
          <w:bCs w:val="0"/>
          <w:color w:val="auto"/>
          <w:sz w:val="32"/>
          <w:szCs w:val="32"/>
        </w:rPr>
        <w:t>支出预算总额为</w:t>
      </w:r>
      <w:r>
        <w:rPr>
          <w:rStyle w:val="12"/>
          <w:rFonts w:hint="eastAsia" w:ascii="宋体" w:hAnsi="宋体" w:eastAsia="宋体" w:cs="宋体"/>
          <w:b w:val="0"/>
          <w:bCs w:val="0"/>
          <w:color w:val="auto"/>
          <w:sz w:val="32"/>
          <w:szCs w:val="32"/>
          <w:lang w:val="en-US" w:eastAsia="zh-CN"/>
        </w:rPr>
        <w:t>6514.78</w:t>
      </w:r>
      <w:r>
        <w:rPr>
          <w:rStyle w:val="12"/>
          <w:rFonts w:hint="eastAsia" w:ascii="宋体" w:hAnsi="宋体" w:eastAsia="宋体" w:cs="宋体"/>
          <w:b w:val="0"/>
          <w:bCs w:val="0"/>
          <w:color w:val="auto"/>
          <w:sz w:val="32"/>
          <w:szCs w:val="32"/>
        </w:rPr>
        <w:t>万元,较上年预算安排减少</w:t>
      </w:r>
      <w:r>
        <w:rPr>
          <w:rStyle w:val="12"/>
          <w:rFonts w:hint="eastAsia" w:ascii="宋体" w:hAnsi="宋体" w:eastAsia="宋体" w:cs="宋体"/>
          <w:b w:val="0"/>
          <w:bCs w:val="0"/>
          <w:color w:val="auto"/>
          <w:sz w:val="32"/>
          <w:szCs w:val="32"/>
          <w:lang w:val="en-US" w:eastAsia="zh-CN"/>
        </w:rPr>
        <w:t>1363.24</w:t>
      </w:r>
      <w:r>
        <w:rPr>
          <w:rStyle w:val="12"/>
          <w:rFonts w:hint="eastAsia" w:ascii="宋体" w:hAnsi="宋体" w:eastAsia="宋体" w:cs="宋体"/>
          <w:b w:val="0"/>
          <w:bCs w:val="0"/>
          <w:color w:val="auto"/>
          <w:sz w:val="32"/>
          <w:szCs w:val="32"/>
        </w:rPr>
        <w:t>万元;</w:t>
      </w:r>
      <w:r>
        <w:rPr>
          <w:rFonts w:hint="eastAsia" w:ascii="宋体" w:hAnsi="宋体" w:eastAsia="宋体" w:cs="宋体"/>
          <w:b w:val="0"/>
          <w:bCs w:val="0"/>
          <w:color w:val="auto"/>
          <w:sz w:val="32"/>
          <w:szCs w:val="32"/>
        </w:rPr>
        <w:fldChar w:fldCharType="end"/>
      </w:r>
      <w:r>
        <w:rPr>
          <w:rFonts w:hint="eastAsia" w:ascii="宋体" w:hAnsi="宋体" w:eastAsia="宋体" w:cs="宋体"/>
          <w:b w:val="0"/>
          <w:bCs w:val="0"/>
          <w:color w:val="auto"/>
          <w:kern w:val="0"/>
          <w:sz w:val="32"/>
          <w:szCs w:val="32"/>
          <w:lang w:val="en-US" w:eastAsia="zh-CN"/>
        </w:rPr>
        <w:t>减少变化原因为厉行节约，以收定支。</w:t>
      </w:r>
    </w:p>
    <w:p w14:paraId="347A5A02">
      <w:pPr>
        <w:widowControl/>
        <w:ind w:firstLine="640" w:firstLineChars="200"/>
        <w:rPr>
          <w:rStyle w:val="12"/>
          <w:rFonts w:hint="eastAsia" w:ascii="宋体" w:hAnsi="宋体" w:eastAsia="宋体" w:cs="宋体"/>
          <w:b w:val="0"/>
          <w:bCs w:val="0"/>
          <w:color w:val="auto"/>
          <w:sz w:val="32"/>
          <w:szCs w:val="32"/>
        </w:rPr>
      </w:pPr>
      <w:r>
        <w:rPr>
          <w:rStyle w:val="12"/>
          <w:rFonts w:hint="eastAsia" w:ascii="宋体" w:hAnsi="宋体" w:eastAsia="宋体" w:cs="宋体"/>
          <w:b w:val="0"/>
          <w:bCs w:val="0"/>
          <w:color w:val="auto"/>
          <w:sz w:val="32"/>
          <w:szCs w:val="32"/>
        </w:rPr>
        <w:t xml:space="preserve">其中：按支出项目类别划分： </w:t>
      </w:r>
      <w:r>
        <w:rPr>
          <w:rStyle w:val="12"/>
          <w:rFonts w:hint="eastAsia" w:ascii="宋体" w:hAnsi="宋体" w:eastAsia="宋体" w:cs="宋体"/>
          <w:b w:val="0"/>
          <w:bCs w:val="0"/>
          <w:color w:val="auto"/>
          <w:sz w:val="32"/>
          <w:szCs w:val="32"/>
        </w:rPr>
        <w:fldChar w:fldCharType="begin"/>
      </w:r>
      <w:r>
        <w:rPr>
          <w:rStyle w:val="12"/>
          <w:rFonts w:hint="eastAsia" w:ascii="宋体" w:hAnsi="宋体" w:eastAsia="宋体" w:cs="宋体"/>
          <w:b w:val="0"/>
          <w:bCs w:val="0"/>
          <w:color w:val="auto"/>
          <w:sz w:val="32"/>
          <w:szCs w:val="32"/>
        </w:rPr>
        <w:instrText xml:space="preserve">MERGEFIELD ${page540426799.ds357974894_REP_BGT_T_HC1100002019_DXQ02DW_JBZCQK}</w:instrText>
      </w:r>
      <w:r>
        <w:rPr>
          <w:rStyle w:val="12"/>
          <w:rFonts w:hint="eastAsia" w:ascii="宋体" w:hAnsi="宋体" w:eastAsia="宋体" w:cs="宋体"/>
          <w:b w:val="0"/>
          <w:bCs w:val="0"/>
          <w:color w:val="auto"/>
          <w:sz w:val="32"/>
          <w:szCs w:val="32"/>
        </w:rPr>
        <w:fldChar w:fldCharType="separate"/>
      </w:r>
      <w:r>
        <w:rPr>
          <w:rStyle w:val="12"/>
          <w:rFonts w:hint="eastAsia" w:ascii="宋体" w:hAnsi="宋体" w:eastAsia="宋体" w:cs="宋体"/>
          <w:b w:val="0"/>
          <w:bCs w:val="0"/>
          <w:color w:val="auto"/>
          <w:sz w:val="32"/>
          <w:szCs w:val="32"/>
        </w:rPr>
        <w:t>基本支出</w:t>
      </w:r>
      <w:r>
        <w:rPr>
          <w:rStyle w:val="12"/>
          <w:rFonts w:hint="eastAsia" w:ascii="宋体" w:hAnsi="宋体" w:eastAsia="宋体" w:cs="宋体"/>
          <w:b w:val="0"/>
          <w:bCs w:val="0"/>
          <w:color w:val="auto"/>
          <w:sz w:val="32"/>
          <w:szCs w:val="32"/>
          <w:lang w:val="en-US" w:eastAsia="zh-CN"/>
        </w:rPr>
        <w:t>857.11</w:t>
      </w:r>
      <w:r>
        <w:rPr>
          <w:rStyle w:val="12"/>
          <w:rFonts w:hint="eastAsia" w:ascii="宋体" w:hAnsi="宋体" w:eastAsia="宋体" w:cs="宋体"/>
          <w:b w:val="0"/>
          <w:bCs w:val="0"/>
          <w:color w:val="auto"/>
          <w:sz w:val="32"/>
          <w:szCs w:val="32"/>
        </w:rPr>
        <w:t>万元,较上年预算安排减少</w:t>
      </w:r>
      <w:r>
        <w:rPr>
          <w:rStyle w:val="12"/>
          <w:rFonts w:hint="eastAsia" w:ascii="宋体" w:hAnsi="宋体" w:eastAsia="宋体" w:cs="宋体"/>
          <w:b w:val="0"/>
          <w:bCs w:val="0"/>
          <w:color w:val="auto"/>
          <w:sz w:val="32"/>
          <w:szCs w:val="32"/>
          <w:lang w:val="en-US" w:eastAsia="zh-CN"/>
        </w:rPr>
        <w:t>8.72</w:t>
      </w:r>
      <w:r>
        <w:rPr>
          <w:rStyle w:val="12"/>
          <w:rFonts w:hint="eastAsia" w:ascii="宋体" w:hAnsi="宋体" w:eastAsia="宋体" w:cs="宋体"/>
          <w:b w:val="0"/>
          <w:bCs w:val="0"/>
          <w:color w:val="auto"/>
          <w:sz w:val="32"/>
          <w:szCs w:val="32"/>
        </w:rPr>
        <w:t>万元;其中：工资福利支出</w:t>
      </w:r>
      <w:r>
        <w:rPr>
          <w:rStyle w:val="12"/>
          <w:rFonts w:hint="eastAsia" w:ascii="宋体" w:hAnsi="宋体" w:eastAsia="宋体" w:cs="宋体"/>
          <w:b w:val="0"/>
          <w:bCs w:val="0"/>
          <w:color w:val="auto"/>
          <w:sz w:val="32"/>
          <w:szCs w:val="32"/>
          <w:lang w:val="en-US" w:eastAsia="zh-CN"/>
        </w:rPr>
        <w:t>771.77</w:t>
      </w:r>
      <w:r>
        <w:rPr>
          <w:rStyle w:val="12"/>
          <w:rFonts w:hint="eastAsia" w:ascii="宋体" w:hAnsi="宋体" w:eastAsia="宋体" w:cs="宋体"/>
          <w:b w:val="0"/>
          <w:bCs w:val="0"/>
          <w:color w:val="auto"/>
          <w:sz w:val="32"/>
          <w:szCs w:val="32"/>
        </w:rPr>
        <w:t>万元,商品和服务支出</w:t>
      </w:r>
      <w:r>
        <w:rPr>
          <w:rStyle w:val="12"/>
          <w:rFonts w:hint="eastAsia" w:ascii="宋体" w:hAnsi="宋体" w:eastAsia="宋体" w:cs="宋体"/>
          <w:b w:val="0"/>
          <w:bCs w:val="0"/>
          <w:color w:val="auto"/>
          <w:sz w:val="32"/>
          <w:szCs w:val="32"/>
          <w:lang w:val="en-US" w:eastAsia="zh-CN"/>
        </w:rPr>
        <w:t>84.38</w:t>
      </w:r>
      <w:r>
        <w:rPr>
          <w:rStyle w:val="12"/>
          <w:rFonts w:hint="eastAsia" w:ascii="宋体" w:hAnsi="宋体" w:eastAsia="宋体" w:cs="宋体"/>
          <w:b w:val="0"/>
          <w:bCs w:val="0"/>
          <w:color w:val="auto"/>
          <w:sz w:val="32"/>
          <w:szCs w:val="32"/>
        </w:rPr>
        <w:t>万元,对个人和家庭的补助</w:t>
      </w:r>
      <w:r>
        <w:rPr>
          <w:rStyle w:val="12"/>
          <w:rFonts w:hint="eastAsia" w:ascii="宋体" w:hAnsi="宋体" w:eastAsia="宋体" w:cs="宋体"/>
          <w:b w:val="0"/>
          <w:bCs w:val="0"/>
          <w:color w:val="auto"/>
          <w:sz w:val="32"/>
          <w:szCs w:val="32"/>
          <w:lang w:val="en-US" w:eastAsia="zh-CN"/>
        </w:rPr>
        <w:t>0.96</w:t>
      </w:r>
      <w:r>
        <w:rPr>
          <w:rStyle w:val="12"/>
          <w:rFonts w:hint="eastAsia" w:ascii="宋体" w:hAnsi="宋体" w:eastAsia="宋体" w:cs="宋体"/>
          <w:b w:val="0"/>
          <w:bCs w:val="0"/>
          <w:color w:val="auto"/>
          <w:sz w:val="32"/>
          <w:szCs w:val="32"/>
        </w:rPr>
        <w:t>万元。</w:t>
      </w:r>
      <w:r>
        <w:rPr>
          <w:rFonts w:hint="eastAsia" w:ascii="宋体" w:hAnsi="宋体" w:eastAsia="宋体" w:cs="宋体"/>
          <w:b w:val="0"/>
          <w:bCs w:val="0"/>
          <w:color w:val="auto"/>
          <w:sz w:val="32"/>
          <w:szCs w:val="32"/>
        </w:rPr>
        <w:fldChar w:fldCharType="end"/>
      </w:r>
      <w:r>
        <w:rPr>
          <w:rStyle w:val="12"/>
          <w:rFonts w:hint="eastAsia" w:ascii="宋体" w:hAnsi="宋体" w:eastAsia="宋体" w:cs="宋体"/>
          <w:b w:val="0"/>
          <w:bCs w:val="0"/>
          <w:color w:val="auto"/>
          <w:sz w:val="32"/>
          <w:szCs w:val="32"/>
        </w:rPr>
        <w:fldChar w:fldCharType="begin"/>
      </w:r>
      <w:r>
        <w:rPr>
          <w:rStyle w:val="12"/>
          <w:rFonts w:hint="eastAsia" w:ascii="宋体" w:hAnsi="宋体" w:eastAsia="宋体" w:cs="宋体"/>
          <w:b w:val="0"/>
          <w:bCs w:val="0"/>
          <w:color w:val="auto"/>
          <w:sz w:val="32"/>
          <w:szCs w:val="32"/>
        </w:rPr>
        <w:instrText xml:space="preserve">MERGEFIELD ${page540426799.ds357974894_REP_BGT_T_HC1100002019_DXQ02DW_XMZCQK}</w:instrText>
      </w:r>
      <w:r>
        <w:rPr>
          <w:rStyle w:val="12"/>
          <w:rFonts w:hint="eastAsia" w:ascii="宋体" w:hAnsi="宋体" w:eastAsia="宋体" w:cs="宋体"/>
          <w:b w:val="0"/>
          <w:bCs w:val="0"/>
          <w:color w:val="auto"/>
          <w:sz w:val="32"/>
          <w:szCs w:val="32"/>
        </w:rPr>
        <w:fldChar w:fldCharType="separate"/>
      </w:r>
      <w:r>
        <w:rPr>
          <w:rStyle w:val="12"/>
          <w:rFonts w:hint="eastAsia" w:ascii="宋体" w:hAnsi="宋体" w:eastAsia="宋体" w:cs="宋体"/>
          <w:b w:val="0"/>
          <w:bCs w:val="0"/>
          <w:color w:val="auto"/>
          <w:sz w:val="32"/>
          <w:szCs w:val="32"/>
        </w:rPr>
        <w:t>项目支出</w:t>
      </w:r>
      <w:r>
        <w:rPr>
          <w:rStyle w:val="12"/>
          <w:rFonts w:hint="eastAsia" w:ascii="宋体" w:hAnsi="宋体" w:eastAsia="宋体" w:cs="宋体"/>
          <w:b w:val="0"/>
          <w:bCs w:val="0"/>
          <w:color w:val="auto"/>
          <w:sz w:val="32"/>
          <w:szCs w:val="32"/>
          <w:lang w:val="en-US" w:eastAsia="zh-CN"/>
        </w:rPr>
        <w:t>5657.68</w:t>
      </w:r>
      <w:r>
        <w:rPr>
          <w:rStyle w:val="12"/>
          <w:rFonts w:hint="eastAsia" w:ascii="宋体" w:hAnsi="宋体" w:eastAsia="宋体" w:cs="宋体"/>
          <w:b w:val="0"/>
          <w:bCs w:val="0"/>
          <w:color w:val="auto"/>
          <w:sz w:val="32"/>
          <w:szCs w:val="32"/>
        </w:rPr>
        <w:t>万元,较上年预算安排减少</w:t>
      </w:r>
      <w:r>
        <w:rPr>
          <w:rStyle w:val="12"/>
          <w:rFonts w:hint="eastAsia" w:ascii="宋体" w:hAnsi="宋体" w:eastAsia="宋体" w:cs="宋体"/>
          <w:b w:val="0"/>
          <w:bCs w:val="0"/>
          <w:color w:val="auto"/>
          <w:sz w:val="32"/>
          <w:szCs w:val="32"/>
          <w:lang w:val="en-US" w:eastAsia="zh-CN"/>
        </w:rPr>
        <w:t>1357.51</w:t>
      </w:r>
      <w:r>
        <w:rPr>
          <w:rStyle w:val="12"/>
          <w:rFonts w:hint="eastAsia" w:ascii="宋体" w:hAnsi="宋体" w:eastAsia="宋体" w:cs="宋体"/>
          <w:b w:val="0"/>
          <w:bCs w:val="0"/>
          <w:color w:val="auto"/>
          <w:sz w:val="32"/>
          <w:szCs w:val="32"/>
        </w:rPr>
        <w:t>万元;其中：商品和服务支出</w:t>
      </w:r>
      <w:r>
        <w:rPr>
          <w:rStyle w:val="12"/>
          <w:rFonts w:hint="eastAsia" w:ascii="宋体" w:hAnsi="宋体" w:eastAsia="宋体" w:cs="宋体"/>
          <w:b w:val="0"/>
          <w:bCs w:val="0"/>
          <w:color w:val="auto"/>
          <w:sz w:val="32"/>
          <w:szCs w:val="32"/>
          <w:lang w:val="en-US" w:eastAsia="zh-CN"/>
        </w:rPr>
        <w:t>1022.92</w:t>
      </w:r>
      <w:r>
        <w:rPr>
          <w:rStyle w:val="12"/>
          <w:rFonts w:hint="eastAsia" w:ascii="宋体" w:hAnsi="宋体" w:eastAsia="宋体" w:cs="宋体"/>
          <w:b w:val="0"/>
          <w:bCs w:val="0"/>
          <w:color w:val="auto"/>
          <w:sz w:val="32"/>
          <w:szCs w:val="32"/>
        </w:rPr>
        <w:t>万元,对个人和家庭的补助</w:t>
      </w:r>
      <w:r>
        <w:rPr>
          <w:rStyle w:val="12"/>
          <w:rFonts w:hint="eastAsia" w:ascii="宋体" w:hAnsi="宋体" w:eastAsia="宋体" w:cs="宋体"/>
          <w:b w:val="0"/>
          <w:bCs w:val="0"/>
          <w:color w:val="auto"/>
          <w:sz w:val="32"/>
          <w:szCs w:val="32"/>
          <w:lang w:eastAsia="zh-CN"/>
        </w:rPr>
        <w:t>支出</w:t>
      </w:r>
      <w:r>
        <w:rPr>
          <w:rStyle w:val="12"/>
          <w:rFonts w:hint="eastAsia" w:ascii="宋体" w:hAnsi="宋体" w:eastAsia="宋体" w:cs="宋体"/>
          <w:b w:val="0"/>
          <w:bCs w:val="0"/>
          <w:color w:val="auto"/>
          <w:sz w:val="32"/>
          <w:szCs w:val="32"/>
          <w:lang w:val="en-US" w:eastAsia="zh-CN"/>
        </w:rPr>
        <w:t>41.35万元，</w:t>
      </w:r>
      <w:r>
        <w:rPr>
          <w:rStyle w:val="12"/>
          <w:rFonts w:hint="eastAsia" w:ascii="宋体" w:hAnsi="宋体" w:eastAsia="宋体" w:cs="宋体"/>
          <w:b w:val="0"/>
          <w:bCs w:val="0"/>
          <w:color w:val="auto"/>
          <w:sz w:val="32"/>
          <w:szCs w:val="32"/>
        </w:rPr>
        <w:t>资本性支出</w:t>
      </w:r>
      <w:r>
        <w:rPr>
          <w:rStyle w:val="12"/>
          <w:rFonts w:hint="eastAsia" w:ascii="宋体" w:hAnsi="宋体" w:eastAsia="宋体" w:cs="宋体"/>
          <w:b w:val="0"/>
          <w:bCs w:val="0"/>
          <w:color w:val="auto"/>
          <w:sz w:val="32"/>
          <w:szCs w:val="32"/>
          <w:lang w:val="en-US" w:eastAsia="zh-CN"/>
        </w:rPr>
        <w:t>14.16</w:t>
      </w:r>
      <w:r>
        <w:rPr>
          <w:rStyle w:val="12"/>
          <w:rFonts w:hint="eastAsia" w:ascii="宋体" w:hAnsi="宋体" w:eastAsia="宋体" w:cs="宋体"/>
          <w:b w:val="0"/>
          <w:bCs w:val="0"/>
          <w:color w:val="auto"/>
          <w:sz w:val="32"/>
          <w:szCs w:val="32"/>
        </w:rPr>
        <w:t>万元</w:t>
      </w:r>
      <w:r>
        <w:rPr>
          <w:rStyle w:val="12"/>
          <w:rFonts w:hint="eastAsia" w:ascii="宋体" w:hAnsi="宋体" w:eastAsia="宋体" w:cs="宋体"/>
          <w:b w:val="0"/>
          <w:bCs w:val="0"/>
          <w:color w:val="auto"/>
          <w:sz w:val="32"/>
          <w:szCs w:val="32"/>
          <w:lang w:eastAsia="zh-CN"/>
        </w:rPr>
        <w:t>，对企业补助</w:t>
      </w:r>
      <w:r>
        <w:rPr>
          <w:rStyle w:val="12"/>
          <w:rFonts w:hint="eastAsia" w:ascii="宋体" w:hAnsi="宋体" w:eastAsia="宋体" w:cs="宋体"/>
          <w:b w:val="0"/>
          <w:bCs w:val="0"/>
          <w:color w:val="auto"/>
          <w:sz w:val="32"/>
          <w:szCs w:val="32"/>
          <w:lang w:val="en-US" w:eastAsia="zh-CN"/>
        </w:rPr>
        <w:t>4319.47万元，其他支出259.78万元</w:t>
      </w:r>
      <w:r>
        <w:rPr>
          <w:rStyle w:val="12"/>
          <w:rFonts w:hint="eastAsia" w:ascii="宋体" w:hAnsi="宋体" w:eastAsia="宋体" w:cs="宋体"/>
          <w:b w:val="0"/>
          <w:bCs w:val="0"/>
          <w:color w:val="auto"/>
          <w:sz w:val="32"/>
          <w:szCs w:val="32"/>
        </w:rPr>
        <w:t>。</w:t>
      </w:r>
      <w:r>
        <w:rPr>
          <w:rFonts w:hint="eastAsia" w:ascii="宋体" w:hAnsi="宋体" w:eastAsia="宋体" w:cs="宋体"/>
          <w:b w:val="0"/>
          <w:bCs w:val="0"/>
          <w:color w:val="auto"/>
          <w:sz w:val="32"/>
          <w:szCs w:val="32"/>
        </w:rPr>
        <w:fldChar w:fldCharType="end"/>
      </w:r>
    </w:p>
    <w:p w14:paraId="1F108E63">
      <w:pPr>
        <w:ind w:firstLine="640" w:firstLineChars="200"/>
        <w:rPr>
          <w:rStyle w:val="12"/>
          <w:rFonts w:hint="eastAsia" w:ascii="宋体" w:hAnsi="宋体" w:eastAsia="宋体" w:cs="宋体"/>
          <w:b w:val="0"/>
          <w:bCs w:val="0"/>
          <w:color w:val="auto"/>
          <w:sz w:val="32"/>
          <w:szCs w:val="32"/>
        </w:rPr>
      </w:pPr>
      <w:r>
        <w:rPr>
          <w:rStyle w:val="12"/>
          <w:rFonts w:hint="eastAsia" w:ascii="宋体" w:hAnsi="宋体" w:eastAsia="宋体" w:cs="宋体"/>
          <w:b w:val="0"/>
          <w:bCs w:val="0"/>
          <w:color w:val="auto"/>
          <w:sz w:val="32"/>
          <w:szCs w:val="32"/>
        </w:rPr>
        <w:t xml:space="preserve">按支出功能科目划分： </w:t>
      </w:r>
      <w:r>
        <w:rPr>
          <w:rStyle w:val="12"/>
          <w:rFonts w:hint="eastAsia" w:ascii="宋体" w:hAnsi="宋体" w:eastAsia="宋体" w:cs="宋体"/>
          <w:b w:val="0"/>
          <w:bCs w:val="0"/>
          <w:color w:val="auto"/>
          <w:sz w:val="32"/>
          <w:szCs w:val="32"/>
        </w:rPr>
        <w:fldChar w:fldCharType="begin"/>
      </w:r>
      <w:r>
        <w:rPr>
          <w:rStyle w:val="12"/>
          <w:rFonts w:hint="eastAsia" w:ascii="宋体" w:hAnsi="宋体" w:eastAsia="宋体" w:cs="宋体"/>
          <w:b w:val="0"/>
          <w:bCs w:val="0"/>
          <w:color w:val="auto"/>
          <w:sz w:val="32"/>
          <w:szCs w:val="32"/>
        </w:rPr>
        <w:instrText xml:space="preserve">MERGEFIELD ${page540426799.ds197859873_REP_BGT_T_HC1100002019DXQ01DW_GNZJMX}</w:instrText>
      </w:r>
      <w:r>
        <w:rPr>
          <w:rStyle w:val="12"/>
          <w:rFonts w:hint="eastAsia" w:ascii="宋体" w:hAnsi="宋体" w:eastAsia="宋体" w:cs="宋体"/>
          <w:b w:val="0"/>
          <w:bCs w:val="0"/>
          <w:color w:val="auto"/>
          <w:sz w:val="32"/>
          <w:szCs w:val="32"/>
        </w:rPr>
        <w:fldChar w:fldCharType="separate"/>
      </w:r>
      <w:r>
        <w:rPr>
          <w:rStyle w:val="12"/>
          <w:rFonts w:hint="eastAsia" w:ascii="宋体" w:hAnsi="宋体" w:eastAsia="宋体" w:cs="宋体"/>
          <w:b w:val="0"/>
          <w:bCs w:val="0"/>
          <w:color w:val="auto"/>
          <w:sz w:val="32"/>
          <w:szCs w:val="32"/>
        </w:rPr>
        <w:t>一般公共服务支出</w:t>
      </w:r>
      <w:r>
        <w:rPr>
          <w:rStyle w:val="12"/>
          <w:rFonts w:hint="eastAsia" w:ascii="宋体" w:hAnsi="宋体" w:eastAsia="宋体" w:cs="宋体"/>
          <w:b w:val="0"/>
          <w:bCs w:val="0"/>
          <w:color w:val="auto"/>
          <w:sz w:val="32"/>
          <w:szCs w:val="32"/>
          <w:lang w:val="en-US" w:eastAsia="zh-CN"/>
        </w:rPr>
        <w:t>923.28</w:t>
      </w:r>
      <w:r>
        <w:rPr>
          <w:rStyle w:val="12"/>
          <w:rFonts w:hint="eastAsia" w:ascii="宋体" w:hAnsi="宋体" w:eastAsia="宋体" w:cs="宋体"/>
          <w:b w:val="0"/>
          <w:bCs w:val="0"/>
          <w:color w:val="auto"/>
          <w:sz w:val="32"/>
          <w:szCs w:val="32"/>
        </w:rPr>
        <w:t>万元,较上年预算安排减少</w:t>
      </w:r>
      <w:r>
        <w:rPr>
          <w:rStyle w:val="12"/>
          <w:rFonts w:hint="eastAsia" w:ascii="宋体" w:hAnsi="宋体" w:eastAsia="宋体" w:cs="宋体"/>
          <w:b w:val="0"/>
          <w:bCs w:val="0"/>
          <w:color w:val="auto"/>
          <w:sz w:val="32"/>
          <w:szCs w:val="32"/>
          <w:lang w:val="en-US" w:eastAsia="zh-CN"/>
        </w:rPr>
        <w:t>1606.82</w:t>
      </w:r>
      <w:r>
        <w:rPr>
          <w:rStyle w:val="12"/>
          <w:rFonts w:hint="eastAsia" w:ascii="宋体" w:hAnsi="宋体" w:eastAsia="宋体" w:cs="宋体"/>
          <w:b w:val="0"/>
          <w:bCs w:val="0"/>
          <w:color w:val="auto"/>
          <w:sz w:val="32"/>
          <w:szCs w:val="32"/>
        </w:rPr>
        <w:t>万元;</w:t>
      </w:r>
      <w:r>
        <w:rPr>
          <w:rStyle w:val="12"/>
          <w:rFonts w:hint="eastAsia" w:ascii="宋体" w:hAnsi="宋体" w:eastAsia="宋体" w:cs="宋体"/>
          <w:b w:val="0"/>
          <w:bCs w:val="0"/>
          <w:color w:val="auto"/>
          <w:sz w:val="32"/>
          <w:szCs w:val="32"/>
          <w:lang w:eastAsia="zh-CN"/>
        </w:rPr>
        <w:t>教育支出</w:t>
      </w:r>
      <w:r>
        <w:rPr>
          <w:rStyle w:val="12"/>
          <w:rFonts w:hint="eastAsia" w:ascii="宋体" w:hAnsi="宋体" w:eastAsia="宋体" w:cs="宋体"/>
          <w:b w:val="0"/>
          <w:bCs w:val="0"/>
          <w:color w:val="auto"/>
          <w:sz w:val="32"/>
          <w:szCs w:val="32"/>
          <w:lang w:val="en-US" w:eastAsia="zh-CN"/>
        </w:rPr>
        <w:t>1200万元，</w:t>
      </w:r>
      <w:r>
        <w:rPr>
          <w:rStyle w:val="12"/>
          <w:rFonts w:hint="eastAsia" w:ascii="宋体" w:hAnsi="宋体" w:eastAsia="宋体" w:cs="宋体"/>
          <w:b w:val="0"/>
          <w:bCs w:val="0"/>
          <w:color w:val="auto"/>
          <w:sz w:val="32"/>
          <w:szCs w:val="32"/>
        </w:rPr>
        <w:t>较上年预算安排增加</w:t>
      </w:r>
      <w:r>
        <w:rPr>
          <w:rStyle w:val="12"/>
          <w:rFonts w:hint="eastAsia" w:ascii="宋体" w:hAnsi="宋体" w:eastAsia="宋体" w:cs="宋体"/>
          <w:b w:val="0"/>
          <w:bCs w:val="0"/>
          <w:color w:val="auto"/>
          <w:sz w:val="32"/>
          <w:szCs w:val="32"/>
          <w:lang w:val="en-US" w:eastAsia="zh-CN"/>
        </w:rPr>
        <w:t>200</w:t>
      </w:r>
      <w:r>
        <w:rPr>
          <w:rStyle w:val="12"/>
          <w:rFonts w:hint="eastAsia" w:ascii="宋体" w:hAnsi="宋体" w:eastAsia="宋体" w:cs="宋体"/>
          <w:b w:val="0"/>
          <w:bCs w:val="0"/>
          <w:color w:val="auto"/>
          <w:sz w:val="32"/>
          <w:szCs w:val="32"/>
        </w:rPr>
        <w:t>万元</w:t>
      </w:r>
      <w:r>
        <w:rPr>
          <w:rStyle w:val="12"/>
          <w:rFonts w:hint="eastAsia" w:ascii="宋体" w:hAnsi="宋体" w:eastAsia="宋体" w:cs="宋体"/>
          <w:b w:val="0"/>
          <w:bCs w:val="0"/>
          <w:color w:val="auto"/>
          <w:sz w:val="32"/>
          <w:szCs w:val="32"/>
          <w:lang w:eastAsia="zh-CN"/>
        </w:rPr>
        <w:t>，科学技术支出</w:t>
      </w:r>
      <w:r>
        <w:rPr>
          <w:rStyle w:val="12"/>
          <w:rFonts w:hint="eastAsia" w:ascii="宋体" w:hAnsi="宋体" w:eastAsia="宋体" w:cs="宋体"/>
          <w:b w:val="0"/>
          <w:bCs w:val="0"/>
          <w:color w:val="auto"/>
          <w:sz w:val="32"/>
          <w:szCs w:val="32"/>
          <w:lang w:val="en-US" w:eastAsia="zh-CN"/>
        </w:rPr>
        <w:t>700万元，</w:t>
      </w:r>
      <w:r>
        <w:rPr>
          <w:rStyle w:val="12"/>
          <w:rFonts w:hint="eastAsia" w:ascii="宋体" w:hAnsi="宋体" w:eastAsia="宋体" w:cs="宋体"/>
          <w:b w:val="0"/>
          <w:bCs w:val="0"/>
          <w:color w:val="auto"/>
          <w:sz w:val="32"/>
          <w:szCs w:val="32"/>
        </w:rPr>
        <w:t>较上年预算安排增加</w:t>
      </w:r>
      <w:r>
        <w:rPr>
          <w:rStyle w:val="12"/>
          <w:rFonts w:hint="eastAsia" w:ascii="宋体" w:hAnsi="宋体" w:eastAsia="宋体" w:cs="宋体"/>
          <w:b w:val="0"/>
          <w:bCs w:val="0"/>
          <w:color w:val="auto"/>
          <w:sz w:val="32"/>
          <w:szCs w:val="32"/>
          <w:lang w:val="en-US" w:eastAsia="zh-CN"/>
        </w:rPr>
        <w:t>200</w:t>
      </w:r>
      <w:r>
        <w:rPr>
          <w:rStyle w:val="12"/>
          <w:rFonts w:hint="eastAsia" w:ascii="宋体" w:hAnsi="宋体" w:eastAsia="宋体" w:cs="宋体"/>
          <w:b w:val="0"/>
          <w:bCs w:val="0"/>
          <w:color w:val="auto"/>
          <w:sz w:val="32"/>
          <w:szCs w:val="32"/>
        </w:rPr>
        <w:t>万元</w:t>
      </w:r>
      <w:r>
        <w:rPr>
          <w:rStyle w:val="12"/>
          <w:rFonts w:hint="eastAsia" w:ascii="宋体" w:hAnsi="宋体" w:eastAsia="宋体" w:cs="宋体"/>
          <w:b w:val="0"/>
          <w:bCs w:val="0"/>
          <w:color w:val="auto"/>
          <w:sz w:val="32"/>
          <w:szCs w:val="32"/>
          <w:lang w:eastAsia="zh-CN"/>
        </w:rPr>
        <w:t>，文化旅游体育与传媒支出</w:t>
      </w:r>
      <w:r>
        <w:rPr>
          <w:rStyle w:val="12"/>
          <w:rFonts w:hint="eastAsia" w:ascii="宋体" w:hAnsi="宋体" w:eastAsia="宋体" w:cs="宋体"/>
          <w:b w:val="0"/>
          <w:bCs w:val="0"/>
          <w:color w:val="auto"/>
          <w:sz w:val="32"/>
          <w:szCs w:val="32"/>
          <w:lang w:val="en-US" w:eastAsia="zh-CN"/>
        </w:rPr>
        <w:t>1701.5万元，</w:t>
      </w:r>
      <w:r>
        <w:rPr>
          <w:rStyle w:val="12"/>
          <w:rFonts w:hint="eastAsia" w:ascii="宋体" w:hAnsi="宋体" w:eastAsia="宋体" w:cs="宋体"/>
          <w:b w:val="0"/>
          <w:bCs w:val="0"/>
          <w:color w:val="auto"/>
          <w:sz w:val="32"/>
          <w:szCs w:val="32"/>
        </w:rPr>
        <w:t>较上年预算安排增加</w:t>
      </w:r>
      <w:r>
        <w:rPr>
          <w:rStyle w:val="12"/>
          <w:rFonts w:hint="eastAsia" w:ascii="宋体" w:hAnsi="宋体" w:eastAsia="宋体" w:cs="宋体"/>
          <w:b w:val="0"/>
          <w:bCs w:val="0"/>
          <w:color w:val="auto"/>
          <w:sz w:val="32"/>
          <w:szCs w:val="32"/>
          <w:lang w:val="en-US" w:eastAsia="zh-CN"/>
        </w:rPr>
        <w:t>1201.5</w:t>
      </w:r>
      <w:r>
        <w:rPr>
          <w:rStyle w:val="12"/>
          <w:rFonts w:hint="eastAsia" w:ascii="宋体" w:hAnsi="宋体" w:eastAsia="宋体" w:cs="宋体"/>
          <w:b w:val="0"/>
          <w:bCs w:val="0"/>
          <w:color w:val="auto"/>
          <w:sz w:val="32"/>
          <w:szCs w:val="32"/>
        </w:rPr>
        <w:t>万元</w:t>
      </w:r>
      <w:r>
        <w:rPr>
          <w:rStyle w:val="12"/>
          <w:rFonts w:hint="eastAsia" w:ascii="宋体" w:hAnsi="宋体" w:eastAsia="宋体" w:cs="宋体"/>
          <w:b w:val="0"/>
          <w:bCs w:val="0"/>
          <w:color w:val="auto"/>
          <w:sz w:val="32"/>
          <w:szCs w:val="32"/>
          <w:lang w:eastAsia="zh-CN"/>
        </w:rPr>
        <w:t>，</w:t>
      </w:r>
      <w:r>
        <w:rPr>
          <w:rStyle w:val="12"/>
          <w:rFonts w:hint="eastAsia" w:ascii="宋体" w:hAnsi="宋体" w:eastAsia="宋体" w:cs="宋体"/>
          <w:b w:val="0"/>
          <w:bCs w:val="0"/>
          <w:color w:val="auto"/>
          <w:sz w:val="32"/>
          <w:szCs w:val="32"/>
        </w:rPr>
        <w:t>社会保障和就业支出</w:t>
      </w:r>
      <w:r>
        <w:rPr>
          <w:rStyle w:val="12"/>
          <w:rFonts w:hint="eastAsia" w:ascii="宋体" w:hAnsi="宋体" w:eastAsia="宋体" w:cs="宋体"/>
          <w:b w:val="0"/>
          <w:bCs w:val="0"/>
          <w:color w:val="auto"/>
          <w:sz w:val="32"/>
          <w:szCs w:val="32"/>
          <w:lang w:val="en-US" w:eastAsia="zh-CN"/>
        </w:rPr>
        <w:t>108.21</w:t>
      </w:r>
      <w:r>
        <w:rPr>
          <w:rStyle w:val="12"/>
          <w:rFonts w:hint="eastAsia" w:ascii="宋体" w:hAnsi="宋体" w:eastAsia="宋体" w:cs="宋体"/>
          <w:b w:val="0"/>
          <w:bCs w:val="0"/>
          <w:color w:val="auto"/>
          <w:sz w:val="32"/>
          <w:szCs w:val="32"/>
        </w:rPr>
        <w:t>万元,较上年预算安排增加</w:t>
      </w:r>
      <w:r>
        <w:rPr>
          <w:rStyle w:val="12"/>
          <w:rFonts w:hint="eastAsia" w:ascii="宋体" w:hAnsi="宋体" w:eastAsia="宋体" w:cs="宋体"/>
          <w:b w:val="0"/>
          <w:bCs w:val="0"/>
          <w:color w:val="auto"/>
          <w:sz w:val="32"/>
          <w:szCs w:val="32"/>
          <w:lang w:val="en-US" w:eastAsia="zh-CN"/>
        </w:rPr>
        <w:t>10.68</w:t>
      </w:r>
      <w:r>
        <w:rPr>
          <w:rStyle w:val="12"/>
          <w:rFonts w:hint="eastAsia" w:ascii="宋体" w:hAnsi="宋体" w:eastAsia="宋体" w:cs="宋体"/>
          <w:b w:val="0"/>
          <w:bCs w:val="0"/>
          <w:color w:val="auto"/>
          <w:sz w:val="32"/>
          <w:szCs w:val="32"/>
        </w:rPr>
        <w:t>万元;卫生健康支出</w:t>
      </w:r>
      <w:r>
        <w:rPr>
          <w:rStyle w:val="12"/>
          <w:rFonts w:hint="eastAsia" w:ascii="宋体" w:hAnsi="宋体" w:eastAsia="宋体" w:cs="宋体"/>
          <w:b w:val="0"/>
          <w:bCs w:val="0"/>
          <w:color w:val="auto"/>
          <w:sz w:val="32"/>
          <w:szCs w:val="32"/>
          <w:lang w:val="en-US" w:eastAsia="zh-CN"/>
        </w:rPr>
        <w:t>38.53</w:t>
      </w:r>
      <w:r>
        <w:rPr>
          <w:rStyle w:val="12"/>
          <w:rFonts w:hint="eastAsia" w:ascii="宋体" w:hAnsi="宋体" w:eastAsia="宋体" w:cs="宋体"/>
          <w:b w:val="0"/>
          <w:bCs w:val="0"/>
          <w:color w:val="auto"/>
          <w:sz w:val="32"/>
          <w:szCs w:val="32"/>
        </w:rPr>
        <w:t>万元,较上年预算安排增加</w:t>
      </w:r>
      <w:r>
        <w:rPr>
          <w:rStyle w:val="12"/>
          <w:rFonts w:hint="eastAsia" w:ascii="宋体" w:hAnsi="宋体" w:eastAsia="宋体" w:cs="宋体"/>
          <w:b w:val="0"/>
          <w:bCs w:val="0"/>
          <w:color w:val="auto"/>
          <w:sz w:val="32"/>
          <w:szCs w:val="32"/>
          <w:lang w:val="en-US" w:eastAsia="zh-CN"/>
        </w:rPr>
        <w:t>2.58</w:t>
      </w:r>
      <w:r>
        <w:rPr>
          <w:rStyle w:val="12"/>
          <w:rFonts w:hint="eastAsia" w:ascii="宋体" w:hAnsi="宋体" w:eastAsia="宋体" w:cs="宋体"/>
          <w:b w:val="0"/>
          <w:bCs w:val="0"/>
          <w:color w:val="auto"/>
          <w:sz w:val="32"/>
          <w:szCs w:val="32"/>
        </w:rPr>
        <w:t>万元;</w:t>
      </w:r>
      <w:r>
        <w:rPr>
          <w:rStyle w:val="12"/>
          <w:rFonts w:hint="eastAsia" w:ascii="宋体" w:hAnsi="宋体" w:eastAsia="宋体" w:cs="宋体"/>
          <w:b w:val="0"/>
          <w:bCs w:val="0"/>
          <w:color w:val="auto"/>
          <w:sz w:val="32"/>
          <w:szCs w:val="32"/>
          <w:lang w:eastAsia="zh-CN"/>
        </w:rPr>
        <w:t>节能环保</w:t>
      </w:r>
      <w:r>
        <w:rPr>
          <w:rStyle w:val="12"/>
          <w:rFonts w:hint="eastAsia" w:ascii="宋体" w:hAnsi="宋体" w:eastAsia="宋体" w:cs="宋体"/>
          <w:b w:val="0"/>
          <w:bCs w:val="0"/>
          <w:color w:val="auto"/>
          <w:sz w:val="32"/>
          <w:szCs w:val="32"/>
        </w:rPr>
        <w:t>支出</w:t>
      </w:r>
      <w:r>
        <w:rPr>
          <w:rStyle w:val="12"/>
          <w:rFonts w:hint="eastAsia" w:ascii="宋体" w:hAnsi="宋体" w:eastAsia="宋体" w:cs="宋体"/>
          <w:b w:val="0"/>
          <w:bCs w:val="0"/>
          <w:color w:val="auto"/>
          <w:sz w:val="32"/>
          <w:szCs w:val="32"/>
          <w:lang w:val="en-US" w:eastAsia="zh-CN"/>
        </w:rPr>
        <w:t>300</w:t>
      </w:r>
      <w:r>
        <w:rPr>
          <w:rStyle w:val="12"/>
          <w:rFonts w:hint="eastAsia" w:ascii="宋体" w:hAnsi="宋体" w:eastAsia="宋体" w:cs="宋体"/>
          <w:b w:val="0"/>
          <w:bCs w:val="0"/>
          <w:color w:val="auto"/>
          <w:sz w:val="32"/>
          <w:szCs w:val="32"/>
        </w:rPr>
        <w:t>万元,较上年预算安排增加</w:t>
      </w:r>
      <w:r>
        <w:rPr>
          <w:rStyle w:val="12"/>
          <w:rFonts w:hint="eastAsia" w:ascii="宋体" w:hAnsi="宋体" w:eastAsia="宋体" w:cs="宋体"/>
          <w:b w:val="0"/>
          <w:bCs w:val="0"/>
          <w:color w:val="auto"/>
          <w:sz w:val="32"/>
          <w:szCs w:val="32"/>
          <w:lang w:val="en-US" w:eastAsia="zh-CN"/>
        </w:rPr>
        <w:t>300</w:t>
      </w:r>
      <w:r>
        <w:rPr>
          <w:rStyle w:val="12"/>
          <w:rFonts w:hint="eastAsia" w:ascii="宋体" w:hAnsi="宋体" w:eastAsia="宋体" w:cs="宋体"/>
          <w:b w:val="0"/>
          <w:bCs w:val="0"/>
          <w:color w:val="auto"/>
          <w:sz w:val="32"/>
          <w:szCs w:val="32"/>
        </w:rPr>
        <w:t>万元;</w:t>
      </w:r>
      <w:r>
        <w:rPr>
          <w:rStyle w:val="12"/>
          <w:rFonts w:hint="eastAsia" w:ascii="宋体" w:hAnsi="宋体" w:eastAsia="宋体" w:cs="宋体"/>
          <w:b w:val="0"/>
          <w:bCs w:val="0"/>
          <w:color w:val="auto"/>
          <w:sz w:val="32"/>
          <w:szCs w:val="32"/>
          <w:lang w:eastAsia="zh-CN"/>
        </w:rPr>
        <w:t>城乡社区</w:t>
      </w:r>
      <w:r>
        <w:rPr>
          <w:rStyle w:val="12"/>
          <w:rFonts w:hint="eastAsia" w:ascii="宋体" w:hAnsi="宋体" w:eastAsia="宋体" w:cs="宋体"/>
          <w:b w:val="0"/>
          <w:bCs w:val="0"/>
          <w:color w:val="auto"/>
          <w:sz w:val="32"/>
          <w:szCs w:val="32"/>
        </w:rPr>
        <w:t>支出</w:t>
      </w:r>
      <w:r>
        <w:rPr>
          <w:rStyle w:val="12"/>
          <w:rFonts w:hint="eastAsia" w:ascii="宋体" w:hAnsi="宋体" w:eastAsia="宋体" w:cs="宋体"/>
          <w:b w:val="0"/>
          <w:bCs w:val="0"/>
          <w:color w:val="auto"/>
          <w:sz w:val="32"/>
          <w:szCs w:val="32"/>
          <w:lang w:val="en-US" w:eastAsia="zh-CN"/>
        </w:rPr>
        <w:t>0</w:t>
      </w:r>
      <w:r>
        <w:rPr>
          <w:rStyle w:val="12"/>
          <w:rFonts w:hint="eastAsia" w:ascii="宋体" w:hAnsi="宋体" w:eastAsia="宋体" w:cs="宋体"/>
          <w:b w:val="0"/>
          <w:bCs w:val="0"/>
          <w:color w:val="auto"/>
          <w:sz w:val="32"/>
          <w:szCs w:val="32"/>
        </w:rPr>
        <w:t>万元,较上年预算安排</w:t>
      </w:r>
      <w:r>
        <w:rPr>
          <w:rStyle w:val="12"/>
          <w:rFonts w:hint="eastAsia" w:ascii="宋体" w:hAnsi="宋体" w:eastAsia="宋体" w:cs="宋体"/>
          <w:b w:val="0"/>
          <w:bCs w:val="0"/>
          <w:color w:val="auto"/>
          <w:sz w:val="32"/>
          <w:szCs w:val="32"/>
          <w:lang w:eastAsia="zh-CN"/>
        </w:rPr>
        <w:t>减少</w:t>
      </w:r>
      <w:r>
        <w:rPr>
          <w:rStyle w:val="12"/>
          <w:rFonts w:hint="eastAsia" w:ascii="宋体" w:hAnsi="宋体" w:eastAsia="宋体" w:cs="宋体"/>
          <w:b w:val="0"/>
          <w:bCs w:val="0"/>
          <w:color w:val="auto"/>
          <w:sz w:val="32"/>
          <w:szCs w:val="32"/>
          <w:lang w:val="en-US" w:eastAsia="zh-CN"/>
        </w:rPr>
        <w:t>16.29</w:t>
      </w:r>
      <w:r>
        <w:rPr>
          <w:rStyle w:val="12"/>
          <w:rFonts w:hint="eastAsia" w:ascii="宋体" w:hAnsi="宋体" w:eastAsia="宋体" w:cs="宋体"/>
          <w:b w:val="0"/>
          <w:bCs w:val="0"/>
          <w:color w:val="auto"/>
          <w:sz w:val="32"/>
          <w:szCs w:val="32"/>
        </w:rPr>
        <w:t>万元;</w:t>
      </w:r>
      <w:r>
        <w:rPr>
          <w:rStyle w:val="12"/>
          <w:rFonts w:hint="eastAsia" w:ascii="宋体" w:hAnsi="宋体" w:eastAsia="宋体" w:cs="宋体"/>
          <w:b w:val="0"/>
          <w:bCs w:val="0"/>
          <w:color w:val="auto"/>
          <w:sz w:val="32"/>
          <w:szCs w:val="32"/>
          <w:lang w:eastAsia="zh-CN"/>
        </w:rPr>
        <w:t>农林水</w:t>
      </w:r>
      <w:r>
        <w:rPr>
          <w:rStyle w:val="12"/>
          <w:rFonts w:hint="eastAsia" w:ascii="宋体" w:hAnsi="宋体" w:eastAsia="宋体" w:cs="宋体"/>
          <w:b w:val="0"/>
          <w:bCs w:val="0"/>
          <w:color w:val="auto"/>
          <w:sz w:val="32"/>
          <w:szCs w:val="32"/>
        </w:rPr>
        <w:t>支出</w:t>
      </w:r>
      <w:r>
        <w:rPr>
          <w:rStyle w:val="12"/>
          <w:rFonts w:hint="eastAsia" w:ascii="宋体" w:hAnsi="宋体" w:eastAsia="宋体" w:cs="宋体"/>
          <w:b w:val="0"/>
          <w:bCs w:val="0"/>
          <w:color w:val="auto"/>
          <w:sz w:val="32"/>
          <w:szCs w:val="32"/>
          <w:lang w:val="en-US" w:eastAsia="zh-CN"/>
        </w:rPr>
        <w:t>1481.52</w:t>
      </w:r>
      <w:r>
        <w:rPr>
          <w:rStyle w:val="12"/>
          <w:rFonts w:hint="eastAsia" w:ascii="宋体" w:hAnsi="宋体" w:eastAsia="宋体" w:cs="宋体"/>
          <w:b w:val="0"/>
          <w:bCs w:val="0"/>
          <w:color w:val="auto"/>
          <w:sz w:val="32"/>
          <w:szCs w:val="32"/>
        </w:rPr>
        <w:t>万元,较上年预算安排减少</w:t>
      </w:r>
      <w:r>
        <w:rPr>
          <w:rStyle w:val="12"/>
          <w:rFonts w:hint="eastAsia" w:ascii="宋体" w:hAnsi="宋体" w:eastAsia="宋体" w:cs="宋体"/>
          <w:b w:val="0"/>
          <w:bCs w:val="0"/>
          <w:color w:val="auto"/>
          <w:sz w:val="32"/>
          <w:szCs w:val="32"/>
          <w:lang w:val="en-US" w:eastAsia="zh-CN"/>
        </w:rPr>
        <w:t>1655.48</w:t>
      </w:r>
      <w:r>
        <w:rPr>
          <w:rStyle w:val="12"/>
          <w:rFonts w:hint="eastAsia" w:ascii="宋体" w:hAnsi="宋体" w:eastAsia="宋体" w:cs="宋体"/>
          <w:b w:val="0"/>
          <w:bCs w:val="0"/>
          <w:color w:val="auto"/>
          <w:sz w:val="32"/>
          <w:szCs w:val="32"/>
        </w:rPr>
        <w:t>万元;住房保障支出</w:t>
      </w:r>
      <w:r>
        <w:rPr>
          <w:rStyle w:val="12"/>
          <w:rFonts w:hint="eastAsia" w:ascii="宋体" w:hAnsi="宋体" w:eastAsia="宋体" w:cs="宋体"/>
          <w:b w:val="0"/>
          <w:bCs w:val="0"/>
          <w:color w:val="auto"/>
          <w:sz w:val="32"/>
          <w:szCs w:val="32"/>
          <w:lang w:val="en-US" w:eastAsia="zh-CN"/>
        </w:rPr>
        <w:t>61.74</w:t>
      </w:r>
      <w:r>
        <w:rPr>
          <w:rStyle w:val="12"/>
          <w:rFonts w:hint="eastAsia" w:ascii="宋体" w:hAnsi="宋体" w:eastAsia="宋体" w:cs="宋体"/>
          <w:b w:val="0"/>
          <w:bCs w:val="0"/>
          <w:color w:val="auto"/>
          <w:sz w:val="32"/>
          <w:szCs w:val="32"/>
        </w:rPr>
        <w:t>万元,较上年预算安排增加</w:t>
      </w:r>
      <w:r>
        <w:rPr>
          <w:rStyle w:val="12"/>
          <w:rFonts w:hint="eastAsia" w:ascii="宋体" w:hAnsi="宋体" w:eastAsia="宋体" w:cs="宋体"/>
          <w:b w:val="0"/>
          <w:bCs w:val="0"/>
          <w:color w:val="auto"/>
          <w:sz w:val="32"/>
          <w:szCs w:val="32"/>
          <w:lang w:val="en-US" w:eastAsia="zh-CN"/>
        </w:rPr>
        <w:t>0.59</w:t>
      </w:r>
      <w:r>
        <w:rPr>
          <w:rStyle w:val="12"/>
          <w:rFonts w:hint="eastAsia" w:ascii="宋体" w:hAnsi="宋体" w:eastAsia="宋体" w:cs="宋体"/>
          <w:b w:val="0"/>
          <w:bCs w:val="0"/>
          <w:color w:val="auto"/>
          <w:sz w:val="32"/>
          <w:szCs w:val="32"/>
        </w:rPr>
        <w:t>万元。</w:t>
      </w:r>
      <w:r>
        <w:rPr>
          <w:rFonts w:hint="eastAsia" w:ascii="宋体" w:hAnsi="宋体" w:eastAsia="宋体" w:cs="宋体"/>
          <w:b w:val="0"/>
          <w:bCs w:val="0"/>
          <w:color w:val="auto"/>
          <w:sz w:val="32"/>
          <w:szCs w:val="32"/>
        </w:rPr>
        <w:fldChar w:fldCharType="end"/>
      </w:r>
    </w:p>
    <w:p w14:paraId="752E5B1D">
      <w:pPr>
        <w:ind w:firstLine="640" w:firstLineChars="200"/>
        <w:rPr>
          <w:rFonts w:hint="eastAsia" w:ascii="宋体" w:hAnsi="宋体" w:eastAsia="宋体" w:cs="宋体"/>
          <w:b w:val="0"/>
          <w:bCs w:val="0"/>
          <w:color w:val="auto"/>
          <w:sz w:val="32"/>
          <w:szCs w:val="32"/>
        </w:rPr>
      </w:pPr>
      <w:r>
        <w:rPr>
          <w:rStyle w:val="12"/>
          <w:rFonts w:hint="eastAsia" w:ascii="宋体" w:hAnsi="宋体" w:eastAsia="宋体" w:cs="宋体"/>
          <w:b w:val="0"/>
          <w:bCs w:val="0"/>
          <w:color w:val="auto"/>
          <w:sz w:val="32"/>
          <w:szCs w:val="32"/>
        </w:rPr>
        <w:t xml:space="preserve">按支出经济分类划分： </w:t>
      </w:r>
      <w:r>
        <w:rPr>
          <w:rStyle w:val="12"/>
          <w:rFonts w:hint="eastAsia" w:ascii="宋体" w:hAnsi="宋体" w:eastAsia="宋体" w:cs="宋体"/>
          <w:b w:val="0"/>
          <w:bCs w:val="0"/>
          <w:color w:val="auto"/>
          <w:sz w:val="32"/>
          <w:szCs w:val="32"/>
        </w:rPr>
        <w:fldChar w:fldCharType="begin"/>
      </w:r>
      <w:r>
        <w:rPr>
          <w:rStyle w:val="12"/>
          <w:rFonts w:hint="eastAsia" w:ascii="宋体" w:hAnsi="宋体" w:eastAsia="宋体" w:cs="宋体"/>
          <w:b w:val="0"/>
          <w:bCs w:val="0"/>
          <w:color w:val="auto"/>
          <w:sz w:val="32"/>
          <w:szCs w:val="32"/>
        </w:rPr>
        <w:instrText xml:space="preserve">MERGEFIELD ${page540426799.ds197859873_REP_BGT_T_HC1100002019DXQ01DW_JJMX}</w:instrText>
      </w:r>
      <w:r>
        <w:rPr>
          <w:rStyle w:val="12"/>
          <w:rFonts w:hint="eastAsia" w:ascii="宋体" w:hAnsi="宋体" w:eastAsia="宋体" w:cs="宋体"/>
          <w:b w:val="0"/>
          <w:bCs w:val="0"/>
          <w:color w:val="auto"/>
          <w:sz w:val="32"/>
          <w:szCs w:val="32"/>
        </w:rPr>
        <w:fldChar w:fldCharType="separate"/>
      </w:r>
      <w:r>
        <w:rPr>
          <w:rStyle w:val="12"/>
          <w:rFonts w:hint="eastAsia" w:ascii="宋体" w:hAnsi="宋体" w:eastAsia="宋体" w:cs="宋体"/>
          <w:b w:val="0"/>
          <w:bCs w:val="0"/>
          <w:color w:val="auto"/>
          <w:sz w:val="32"/>
          <w:szCs w:val="32"/>
        </w:rPr>
        <w:t>工资福利支出</w:t>
      </w:r>
      <w:r>
        <w:rPr>
          <w:rStyle w:val="12"/>
          <w:rFonts w:hint="eastAsia" w:ascii="宋体" w:hAnsi="宋体" w:eastAsia="宋体" w:cs="宋体"/>
          <w:b w:val="0"/>
          <w:bCs w:val="0"/>
          <w:color w:val="auto"/>
          <w:sz w:val="32"/>
          <w:szCs w:val="32"/>
          <w:lang w:val="en-US" w:eastAsia="zh-CN"/>
        </w:rPr>
        <w:t>771.77</w:t>
      </w:r>
      <w:r>
        <w:rPr>
          <w:rStyle w:val="12"/>
          <w:rFonts w:hint="eastAsia" w:ascii="宋体" w:hAnsi="宋体" w:eastAsia="宋体" w:cs="宋体"/>
          <w:b w:val="0"/>
          <w:bCs w:val="0"/>
          <w:color w:val="auto"/>
          <w:sz w:val="32"/>
          <w:szCs w:val="32"/>
        </w:rPr>
        <w:t>万元,较上年预算安排减少</w:t>
      </w:r>
      <w:r>
        <w:rPr>
          <w:rStyle w:val="12"/>
          <w:rFonts w:hint="eastAsia" w:ascii="宋体" w:hAnsi="宋体" w:eastAsia="宋体" w:cs="宋体"/>
          <w:b w:val="0"/>
          <w:bCs w:val="0"/>
          <w:color w:val="auto"/>
          <w:sz w:val="32"/>
          <w:szCs w:val="32"/>
          <w:lang w:val="en-US" w:eastAsia="zh-CN"/>
        </w:rPr>
        <w:t>4.86</w:t>
      </w:r>
      <w:r>
        <w:rPr>
          <w:rStyle w:val="12"/>
          <w:rFonts w:hint="eastAsia" w:ascii="宋体" w:hAnsi="宋体" w:eastAsia="宋体" w:cs="宋体"/>
          <w:b w:val="0"/>
          <w:bCs w:val="0"/>
          <w:color w:val="auto"/>
          <w:sz w:val="32"/>
          <w:szCs w:val="32"/>
        </w:rPr>
        <w:t>万元;商品和服务支出</w:t>
      </w:r>
      <w:r>
        <w:rPr>
          <w:rStyle w:val="12"/>
          <w:rFonts w:hint="eastAsia" w:ascii="宋体" w:hAnsi="宋体" w:eastAsia="宋体" w:cs="宋体"/>
          <w:b w:val="0"/>
          <w:bCs w:val="0"/>
          <w:color w:val="auto"/>
          <w:sz w:val="32"/>
          <w:szCs w:val="32"/>
          <w:lang w:val="en-US" w:eastAsia="zh-CN"/>
        </w:rPr>
        <w:t>1063.3</w:t>
      </w:r>
      <w:r>
        <w:rPr>
          <w:rStyle w:val="12"/>
          <w:rFonts w:hint="eastAsia" w:ascii="宋体" w:hAnsi="宋体" w:eastAsia="宋体" w:cs="宋体"/>
          <w:b w:val="0"/>
          <w:bCs w:val="0"/>
          <w:color w:val="auto"/>
          <w:sz w:val="32"/>
          <w:szCs w:val="32"/>
        </w:rPr>
        <w:t>万元,较上年预算安排减少</w:t>
      </w:r>
      <w:r>
        <w:rPr>
          <w:rStyle w:val="12"/>
          <w:rFonts w:hint="eastAsia" w:ascii="宋体" w:hAnsi="宋体" w:eastAsia="宋体" w:cs="宋体"/>
          <w:b w:val="0"/>
          <w:bCs w:val="0"/>
          <w:color w:val="auto"/>
          <w:sz w:val="32"/>
          <w:szCs w:val="32"/>
          <w:lang w:val="en-US" w:eastAsia="zh-CN"/>
        </w:rPr>
        <w:t>23.46</w:t>
      </w:r>
      <w:r>
        <w:rPr>
          <w:rStyle w:val="12"/>
          <w:rFonts w:hint="eastAsia" w:ascii="宋体" w:hAnsi="宋体" w:eastAsia="宋体" w:cs="宋体"/>
          <w:b w:val="0"/>
          <w:bCs w:val="0"/>
          <w:color w:val="auto"/>
          <w:sz w:val="32"/>
          <w:szCs w:val="32"/>
        </w:rPr>
        <w:t>万元;对个人和家庭的补助</w:t>
      </w:r>
      <w:r>
        <w:rPr>
          <w:rStyle w:val="12"/>
          <w:rFonts w:hint="eastAsia" w:ascii="宋体" w:hAnsi="宋体" w:eastAsia="宋体" w:cs="宋体"/>
          <w:b w:val="0"/>
          <w:bCs w:val="0"/>
          <w:color w:val="auto"/>
          <w:sz w:val="32"/>
          <w:szCs w:val="32"/>
          <w:lang w:val="en-US" w:eastAsia="zh-CN"/>
        </w:rPr>
        <w:t>42.31</w:t>
      </w:r>
      <w:r>
        <w:rPr>
          <w:rStyle w:val="12"/>
          <w:rFonts w:hint="eastAsia" w:ascii="宋体" w:hAnsi="宋体" w:eastAsia="宋体" w:cs="宋体"/>
          <w:b w:val="0"/>
          <w:bCs w:val="0"/>
          <w:color w:val="auto"/>
          <w:sz w:val="32"/>
          <w:szCs w:val="32"/>
        </w:rPr>
        <w:t>万元,较上年预算安排增加</w:t>
      </w:r>
      <w:r>
        <w:rPr>
          <w:rStyle w:val="12"/>
          <w:rFonts w:hint="eastAsia" w:ascii="宋体" w:hAnsi="宋体" w:eastAsia="宋体" w:cs="宋体"/>
          <w:b w:val="0"/>
          <w:bCs w:val="0"/>
          <w:color w:val="auto"/>
          <w:sz w:val="32"/>
          <w:szCs w:val="32"/>
          <w:lang w:val="en-US" w:eastAsia="zh-CN"/>
        </w:rPr>
        <w:t>2.96</w:t>
      </w:r>
      <w:r>
        <w:rPr>
          <w:rStyle w:val="12"/>
          <w:rFonts w:hint="eastAsia" w:ascii="宋体" w:hAnsi="宋体" w:eastAsia="宋体" w:cs="宋体"/>
          <w:b w:val="0"/>
          <w:bCs w:val="0"/>
          <w:color w:val="auto"/>
          <w:sz w:val="32"/>
          <w:szCs w:val="32"/>
        </w:rPr>
        <w:t>万元;资本性支出</w:t>
      </w:r>
      <w:r>
        <w:rPr>
          <w:rStyle w:val="12"/>
          <w:rFonts w:hint="eastAsia" w:ascii="宋体" w:hAnsi="宋体" w:eastAsia="宋体" w:cs="宋体"/>
          <w:b w:val="0"/>
          <w:bCs w:val="0"/>
          <w:color w:val="auto"/>
          <w:sz w:val="32"/>
          <w:szCs w:val="32"/>
          <w:lang w:val="en-US" w:eastAsia="zh-CN"/>
        </w:rPr>
        <w:t>14.15</w:t>
      </w:r>
      <w:r>
        <w:rPr>
          <w:rStyle w:val="12"/>
          <w:rFonts w:hint="eastAsia" w:ascii="宋体" w:hAnsi="宋体" w:eastAsia="宋体" w:cs="宋体"/>
          <w:b w:val="0"/>
          <w:bCs w:val="0"/>
          <w:color w:val="auto"/>
          <w:sz w:val="32"/>
          <w:szCs w:val="32"/>
        </w:rPr>
        <w:t>万元,较上年预算安排减少</w:t>
      </w:r>
      <w:r>
        <w:rPr>
          <w:rStyle w:val="12"/>
          <w:rFonts w:hint="eastAsia" w:ascii="宋体" w:hAnsi="宋体" w:eastAsia="宋体" w:cs="宋体"/>
          <w:b w:val="0"/>
          <w:bCs w:val="0"/>
          <w:color w:val="auto"/>
          <w:sz w:val="32"/>
          <w:szCs w:val="32"/>
          <w:lang w:val="en-US" w:eastAsia="zh-CN"/>
        </w:rPr>
        <w:t>5961.13</w:t>
      </w:r>
      <w:r>
        <w:rPr>
          <w:rStyle w:val="12"/>
          <w:rFonts w:hint="eastAsia" w:ascii="宋体" w:hAnsi="宋体" w:eastAsia="宋体" w:cs="宋体"/>
          <w:b w:val="0"/>
          <w:bCs w:val="0"/>
          <w:color w:val="auto"/>
          <w:sz w:val="32"/>
          <w:szCs w:val="32"/>
        </w:rPr>
        <w:t>万元</w:t>
      </w:r>
      <w:r>
        <w:rPr>
          <w:rStyle w:val="12"/>
          <w:rFonts w:hint="eastAsia" w:ascii="宋体" w:hAnsi="宋体" w:eastAsia="宋体" w:cs="宋体"/>
          <w:b w:val="0"/>
          <w:bCs w:val="0"/>
          <w:color w:val="auto"/>
          <w:sz w:val="32"/>
          <w:szCs w:val="32"/>
          <w:lang w:eastAsia="zh-CN"/>
        </w:rPr>
        <w:t>；对企业补贴</w:t>
      </w:r>
      <w:r>
        <w:rPr>
          <w:rStyle w:val="12"/>
          <w:rFonts w:hint="eastAsia" w:ascii="宋体" w:hAnsi="宋体" w:eastAsia="宋体" w:cs="宋体"/>
          <w:b w:val="0"/>
          <w:bCs w:val="0"/>
          <w:color w:val="auto"/>
          <w:sz w:val="32"/>
          <w:szCs w:val="32"/>
          <w:lang w:val="en-US" w:eastAsia="zh-CN"/>
        </w:rPr>
        <w:t>4363.47</w:t>
      </w:r>
      <w:r>
        <w:rPr>
          <w:rStyle w:val="12"/>
          <w:rFonts w:hint="eastAsia" w:ascii="宋体" w:hAnsi="宋体" w:eastAsia="宋体" w:cs="宋体"/>
          <w:b w:val="0"/>
          <w:bCs w:val="0"/>
          <w:color w:val="auto"/>
          <w:sz w:val="32"/>
          <w:szCs w:val="32"/>
        </w:rPr>
        <w:t>万元,较上年预算安排增加</w:t>
      </w:r>
      <w:r>
        <w:rPr>
          <w:rStyle w:val="12"/>
          <w:rFonts w:hint="eastAsia" w:ascii="宋体" w:hAnsi="宋体" w:eastAsia="宋体" w:cs="宋体"/>
          <w:b w:val="0"/>
          <w:bCs w:val="0"/>
          <w:color w:val="auto"/>
          <w:sz w:val="32"/>
          <w:szCs w:val="32"/>
          <w:lang w:val="en-US" w:eastAsia="zh-CN"/>
        </w:rPr>
        <w:t>4363.47</w:t>
      </w:r>
      <w:r>
        <w:rPr>
          <w:rStyle w:val="12"/>
          <w:rFonts w:hint="eastAsia" w:ascii="宋体" w:hAnsi="宋体" w:eastAsia="宋体" w:cs="宋体"/>
          <w:b w:val="0"/>
          <w:bCs w:val="0"/>
          <w:color w:val="auto"/>
          <w:sz w:val="32"/>
          <w:szCs w:val="32"/>
        </w:rPr>
        <w:t>万元</w:t>
      </w:r>
      <w:r>
        <w:rPr>
          <w:rStyle w:val="12"/>
          <w:rFonts w:hint="eastAsia" w:ascii="宋体" w:hAnsi="宋体" w:eastAsia="宋体" w:cs="宋体"/>
          <w:b w:val="0"/>
          <w:bCs w:val="0"/>
          <w:color w:val="auto"/>
          <w:sz w:val="32"/>
          <w:szCs w:val="32"/>
          <w:lang w:eastAsia="zh-CN"/>
        </w:rPr>
        <w:t>；其他</w:t>
      </w:r>
      <w:r>
        <w:rPr>
          <w:rStyle w:val="12"/>
          <w:rFonts w:hint="eastAsia" w:ascii="宋体" w:hAnsi="宋体" w:eastAsia="宋体" w:cs="宋体"/>
          <w:b w:val="0"/>
          <w:bCs w:val="0"/>
          <w:color w:val="auto"/>
          <w:sz w:val="32"/>
          <w:szCs w:val="32"/>
        </w:rPr>
        <w:t>支出</w:t>
      </w:r>
      <w:r>
        <w:rPr>
          <w:rStyle w:val="12"/>
          <w:rFonts w:hint="eastAsia" w:ascii="宋体" w:hAnsi="宋体" w:eastAsia="宋体" w:cs="宋体"/>
          <w:b w:val="0"/>
          <w:bCs w:val="0"/>
          <w:color w:val="auto"/>
          <w:sz w:val="32"/>
          <w:szCs w:val="32"/>
          <w:lang w:val="en-US" w:eastAsia="zh-CN"/>
        </w:rPr>
        <w:t>259.78</w:t>
      </w:r>
      <w:r>
        <w:rPr>
          <w:rStyle w:val="12"/>
          <w:rFonts w:hint="eastAsia" w:ascii="宋体" w:hAnsi="宋体" w:eastAsia="宋体" w:cs="宋体"/>
          <w:b w:val="0"/>
          <w:bCs w:val="0"/>
          <w:color w:val="auto"/>
          <w:sz w:val="32"/>
          <w:szCs w:val="32"/>
        </w:rPr>
        <w:t>万元,较上年预算安排增加</w:t>
      </w:r>
      <w:r>
        <w:rPr>
          <w:rStyle w:val="12"/>
          <w:rFonts w:hint="eastAsia" w:ascii="宋体" w:hAnsi="宋体" w:eastAsia="宋体" w:cs="宋体"/>
          <w:b w:val="0"/>
          <w:bCs w:val="0"/>
          <w:color w:val="auto"/>
          <w:sz w:val="32"/>
          <w:szCs w:val="32"/>
          <w:lang w:val="en-US" w:eastAsia="zh-CN"/>
        </w:rPr>
        <w:t>259.78</w:t>
      </w:r>
      <w:r>
        <w:rPr>
          <w:rStyle w:val="12"/>
          <w:rFonts w:hint="eastAsia" w:ascii="宋体" w:hAnsi="宋体" w:eastAsia="宋体" w:cs="宋体"/>
          <w:b w:val="0"/>
          <w:bCs w:val="0"/>
          <w:color w:val="auto"/>
          <w:sz w:val="32"/>
          <w:szCs w:val="32"/>
        </w:rPr>
        <w:t>万元。</w:t>
      </w:r>
      <w:r>
        <w:rPr>
          <w:rFonts w:hint="eastAsia" w:ascii="宋体" w:hAnsi="宋体" w:eastAsia="宋体" w:cs="宋体"/>
          <w:b w:val="0"/>
          <w:bCs w:val="0"/>
          <w:color w:val="auto"/>
          <w:sz w:val="32"/>
          <w:szCs w:val="32"/>
        </w:rPr>
        <w:fldChar w:fldCharType="end"/>
      </w:r>
    </w:p>
    <w:p w14:paraId="1F9283F6">
      <w:pPr>
        <w:ind w:firstLine="320" w:firstLineChars="100"/>
        <w:rPr>
          <w:rStyle w:val="12"/>
          <w:rFonts w:hint="eastAsia" w:ascii="宋体" w:hAnsi="宋体" w:eastAsia="宋体" w:cs="宋体"/>
          <w:b w:val="0"/>
          <w:bCs w:val="0"/>
          <w:color w:val="auto"/>
          <w:sz w:val="32"/>
          <w:szCs w:val="32"/>
          <w:lang w:eastAsia="zh-CN"/>
        </w:rPr>
      </w:pPr>
      <w:r>
        <w:rPr>
          <w:rStyle w:val="12"/>
          <w:rFonts w:hint="eastAsia" w:ascii="宋体" w:hAnsi="宋体" w:eastAsia="宋体" w:cs="宋体"/>
          <w:b w:val="0"/>
          <w:bCs w:val="0"/>
          <w:color w:val="auto"/>
          <w:sz w:val="32"/>
          <w:szCs w:val="32"/>
        </w:rPr>
        <w:t xml:space="preserve"> (三)财政拨款支出情况</w:t>
      </w:r>
    </w:p>
    <w:p w14:paraId="087C15FB">
      <w:pPr>
        <w:widowControl/>
        <w:ind w:firstLine="640" w:firstLineChars="200"/>
        <w:rPr>
          <w:rFonts w:hint="eastAsia" w:ascii="宋体" w:hAnsi="宋体" w:eastAsia="宋体" w:cs="宋体"/>
          <w:b w:val="0"/>
          <w:bCs w:val="0"/>
          <w:color w:val="auto"/>
          <w:kern w:val="0"/>
          <w:sz w:val="32"/>
          <w:szCs w:val="32"/>
          <w:lang w:val="en-US" w:eastAsia="zh-CN"/>
        </w:rPr>
      </w:pPr>
      <w:r>
        <w:rPr>
          <w:rStyle w:val="12"/>
          <w:rFonts w:hint="eastAsia" w:ascii="宋体" w:hAnsi="宋体" w:eastAsia="宋体" w:cs="宋体"/>
          <w:b w:val="0"/>
          <w:bCs w:val="0"/>
          <w:color w:val="auto"/>
          <w:sz w:val="32"/>
          <w:szCs w:val="32"/>
        </w:rPr>
        <w:t>202</w:t>
      </w:r>
      <w:r>
        <w:rPr>
          <w:rStyle w:val="12"/>
          <w:rFonts w:hint="eastAsia" w:ascii="宋体" w:hAnsi="宋体" w:eastAsia="宋体" w:cs="宋体"/>
          <w:b w:val="0"/>
          <w:bCs w:val="0"/>
          <w:color w:val="auto"/>
          <w:sz w:val="32"/>
          <w:szCs w:val="32"/>
          <w:lang w:val="en-US" w:eastAsia="zh-CN"/>
        </w:rPr>
        <w:t>5</w:t>
      </w:r>
      <w:r>
        <w:rPr>
          <w:rStyle w:val="12"/>
          <w:rFonts w:hint="eastAsia" w:ascii="宋体" w:hAnsi="宋体" w:eastAsia="宋体" w:cs="宋体"/>
          <w:b w:val="0"/>
          <w:bCs w:val="0"/>
          <w:color w:val="auto"/>
          <w:sz w:val="32"/>
          <w:szCs w:val="32"/>
        </w:rPr>
        <w:t>年</w:t>
      </w:r>
      <w:r>
        <w:rPr>
          <w:rStyle w:val="12"/>
          <w:rFonts w:hint="eastAsia" w:ascii="宋体" w:hAnsi="宋体" w:eastAsia="宋体" w:cs="宋体"/>
          <w:b w:val="0"/>
          <w:bCs w:val="0"/>
          <w:color w:val="auto"/>
          <w:sz w:val="32"/>
          <w:szCs w:val="32"/>
        </w:rPr>
        <w:fldChar w:fldCharType="begin"/>
      </w:r>
      <w:r>
        <w:rPr>
          <w:rStyle w:val="12"/>
          <w:rFonts w:hint="eastAsia" w:ascii="宋体" w:hAnsi="宋体" w:eastAsia="宋体" w:cs="宋体"/>
          <w:b w:val="0"/>
          <w:bCs w:val="0"/>
          <w:color w:val="auto"/>
          <w:sz w:val="32"/>
          <w:szCs w:val="32"/>
        </w:rPr>
        <w:instrText xml:space="preserve">MERGEFIELD ${page540426799.ds254512694_REP_JXJC_AGENCY_WZR_NAME}</w:instrText>
      </w:r>
      <w:r>
        <w:rPr>
          <w:rStyle w:val="12"/>
          <w:rFonts w:hint="eastAsia" w:ascii="宋体" w:hAnsi="宋体" w:eastAsia="宋体" w:cs="宋体"/>
          <w:b w:val="0"/>
          <w:bCs w:val="0"/>
          <w:color w:val="auto"/>
          <w:sz w:val="32"/>
          <w:szCs w:val="32"/>
        </w:rPr>
        <w:fldChar w:fldCharType="separate"/>
      </w:r>
      <w:r>
        <w:rPr>
          <w:rStyle w:val="12"/>
          <w:rFonts w:hint="eastAsia" w:ascii="宋体" w:hAnsi="宋体" w:eastAsia="宋体" w:cs="宋体"/>
          <w:b w:val="0"/>
          <w:bCs w:val="0"/>
          <w:color w:val="auto"/>
          <w:sz w:val="32"/>
          <w:szCs w:val="32"/>
          <w:lang w:eastAsia="zh-CN"/>
        </w:rPr>
        <w:t>庐山市海会镇人民政府</w:t>
      </w:r>
      <w:r>
        <w:rPr>
          <w:rFonts w:hint="eastAsia" w:ascii="宋体" w:hAnsi="宋体" w:eastAsia="宋体" w:cs="宋体"/>
          <w:b w:val="0"/>
          <w:bCs w:val="0"/>
          <w:color w:val="auto"/>
          <w:sz w:val="32"/>
          <w:szCs w:val="32"/>
        </w:rPr>
        <w:fldChar w:fldCharType="end"/>
      </w:r>
      <w:r>
        <w:rPr>
          <w:rStyle w:val="12"/>
          <w:rFonts w:hint="eastAsia" w:ascii="宋体" w:hAnsi="宋体" w:eastAsia="宋体" w:cs="宋体"/>
          <w:b w:val="0"/>
          <w:bCs w:val="0"/>
          <w:color w:val="auto"/>
          <w:sz w:val="32"/>
          <w:szCs w:val="32"/>
        </w:rPr>
        <w:fldChar w:fldCharType="begin"/>
      </w:r>
      <w:r>
        <w:rPr>
          <w:rStyle w:val="12"/>
          <w:rFonts w:hint="eastAsia" w:ascii="宋体" w:hAnsi="宋体" w:eastAsia="宋体" w:cs="宋体"/>
          <w:b w:val="0"/>
          <w:bCs w:val="0"/>
          <w:color w:val="auto"/>
          <w:sz w:val="32"/>
          <w:szCs w:val="32"/>
        </w:rPr>
        <w:instrText xml:space="preserve">MERGEFIELD ${page540426799.ds357974894_REP_BGT_T_HC1100002019_DXQ02DW_S_CBXJ}</w:instrText>
      </w:r>
      <w:r>
        <w:rPr>
          <w:rStyle w:val="12"/>
          <w:rFonts w:hint="eastAsia" w:ascii="宋体" w:hAnsi="宋体" w:eastAsia="宋体" w:cs="宋体"/>
          <w:b w:val="0"/>
          <w:bCs w:val="0"/>
          <w:color w:val="auto"/>
          <w:sz w:val="32"/>
          <w:szCs w:val="32"/>
        </w:rPr>
        <w:fldChar w:fldCharType="separate"/>
      </w:r>
      <w:r>
        <w:rPr>
          <w:rStyle w:val="12"/>
          <w:rFonts w:hint="eastAsia" w:ascii="宋体" w:hAnsi="宋体" w:eastAsia="宋体" w:cs="宋体"/>
          <w:b w:val="0"/>
          <w:bCs w:val="0"/>
          <w:color w:val="auto"/>
          <w:sz w:val="32"/>
          <w:szCs w:val="32"/>
        </w:rPr>
        <w:t>财政拨款支出预算总额</w:t>
      </w:r>
      <w:r>
        <w:rPr>
          <w:rFonts w:hint="eastAsia" w:ascii="宋体" w:hAnsi="宋体" w:eastAsia="宋体" w:cs="宋体"/>
          <w:b w:val="0"/>
          <w:bCs w:val="0"/>
          <w:color w:val="auto"/>
          <w:kern w:val="0"/>
          <w:sz w:val="32"/>
          <w:szCs w:val="32"/>
          <w:lang w:val="en-US" w:eastAsia="zh-CN"/>
        </w:rPr>
        <w:t>6454.78</w:t>
      </w:r>
      <w:r>
        <w:rPr>
          <w:rStyle w:val="12"/>
          <w:rFonts w:hint="eastAsia" w:ascii="宋体" w:hAnsi="宋体" w:eastAsia="宋体" w:cs="宋体"/>
          <w:b w:val="0"/>
          <w:bCs w:val="0"/>
          <w:color w:val="auto"/>
          <w:sz w:val="32"/>
          <w:szCs w:val="32"/>
        </w:rPr>
        <w:t>万元,较上年预算安排增加</w:t>
      </w:r>
      <w:r>
        <w:rPr>
          <w:rStyle w:val="12"/>
          <w:rFonts w:hint="eastAsia" w:ascii="宋体" w:hAnsi="宋体" w:eastAsia="宋体" w:cs="宋体"/>
          <w:b w:val="0"/>
          <w:bCs w:val="0"/>
          <w:color w:val="auto"/>
          <w:sz w:val="32"/>
          <w:szCs w:val="32"/>
          <w:lang w:val="en-US" w:eastAsia="zh-CN"/>
        </w:rPr>
        <w:t>127.11</w:t>
      </w:r>
      <w:r>
        <w:rPr>
          <w:rStyle w:val="12"/>
          <w:rFonts w:hint="eastAsia" w:ascii="宋体" w:hAnsi="宋体" w:eastAsia="宋体" w:cs="宋体"/>
          <w:b w:val="0"/>
          <w:bCs w:val="0"/>
          <w:color w:val="auto"/>
          <w:sz w:val="32"/>
          <w:szCs w:val="32"/>
        </w:rPr>
        <w:t>万元;</w:t>
      </w:r>
      <w:r>
        <w:rPr>
          <w:rFonts w:hint="eastAsia" w:ascii="宋体" w:hAnsi="宋体" w:eastAsia="宋体" w:cs="宋体"/>
          <w:b w:val="0"/>
          <w:bCs w:val="0"/>
          <w:color w:val="auto"/>
          <w:sz w:val="32"/>
          <w:szCs w:val="32"/>
        </w:rPr>
        <w:fldChar w:fldCharType="end"/>
      </w:r>
      <w:r>
        <w:rPr>
          <w:rFonts w:hint="eastAsia" w:ascii="宋体" w:hAnsi="宋体" w:eastAsia="宋体" w:cs="宋体"/>
          <w:b w:val="0"/>
          <w:bCs w:val="0"/>
          <w:color w:val="auto"/>
          <w:kern w:val="0"/>
          <w:sz w:val="32"/>
          <w:szCs w:val="32"/>
          <w:lang w:val="en-US" w:eastAsia="zh-CN"/>
        </w:rPr>
        <w:t>增加变化原因为项目支出安排增加。</w:t>
      </w:r>
    </w:p>
    <w:p w14:paraId="53F56414">
      <w:pPr>
        <w:ind w:firstLine="640" w:firstLineChars="200"/>
        <w:rPr>
          <w:rStyle w:val="12"/>
          <w:rFonts w:hint="eastAsia" w:ascii="宋体" w:hAnsi="宋体" w:eastAsia="宋体" w:cs="宋体"/>
          <w:b w:val="0"/>
          <w:bCs w:val="0"/>
          <w:color w:val="auto"/>
          <w:sz w:val="32"/>
          <w:szCs w:val="32"/>
        </w:rPr>
      </w:pPr>
      <w:r>
        <w:rPr>
          <w:rStyle w:val="12"/>
          <w:rFonts w:hint="eastAsia" w:ascii="宋体" w:hAnsi="宋体" w:eastAsia="宋体" w:cs="宋体"/>
          <w:b w:val="0"/>
          <w:bCs w:val="0"/>
          <w:color w:val="auto"/>
          <w:sz w:val="32"/>
          <w:szCs w:val="32"/>
        </w:rPr>
        <w:t xml:space="preserve">按支出功能科目划分： </w:t>
      </w:r>
      <w:r>
        <w:rPr>
          <w:rStyle w:val="12"/>
          <w:rFonts w:hint="eastAsia" w:ascii="宋体" w:hAnsi="宋体" w:eastAsia="宋体" w:cs="宋体"/>
          <w:b w:val="0"/>
          <w:bCs w:val="0"/>
          <w:color w:val="auto"/>
          <w:sz w:val="32"/>
          <w:szCs w:val="32"/>
        </w:rPr>
        <w:fldChar w:fldCharType="begin"/>
      </w:r>
      <w:r>
        <w:rPr>
          <w:rStyle w:val="12"/>
          <w:rFonts w:hint="eastAsia" w:ascii="宋体" w:hAnsi="宋体" w:eastAsia="宋体" w:cs="宋体"/>
          <w:b w:val="0"/>
          <w:bCs w:val="0"/>
          <w:color w:val="auto"/>
          <w:sz w:val="32"/>
          <w:szCs w:val="32"/>
        </w:rPr>
        <w:instrText xml:space="preserve">MERGEFIELD ${page540426799.ds197859873_REP_BGT_T_HC1100002019DXQ01DW_GNZJMX}</w:instrText>
      </w:r>
      <w:r>
        <w:rPr>
          <w:rStyle w:val="12"/>
          <w:rFonts w:hint="eastAsia" w:ascii="宋体" w:hAnsi="宋体" w:eastAsia="宋体" w:cs="宋体"/>
          <w:b w:val="0"/>
          <w:bCs w:val="0"/>
          <w:color w:val="auto"/>
          <w:sz w:val="32"/>
          <w:szCs w:val="32"/>
        </w:rPr>
        <w:fldChar w:fldCharType="separate"/>
      </w:r>
      <w:r>
        <w:rPr>
          <w:rStyle w:val="12"/>
          <w:rFonts w:hint="eastAsia" w:ascii="宋体" w:hAnsi="宋体" w:eastAsia="宋体" w:cs="宋体"/>
          <w:b w:val="0"/>
          <w:bCs w:val="0"/>
          <w:color w:val="auto"/>
          <w:sz w:val="32"/>
          <w:szCs w:val="32"/>
        </w:rPr>
        <w:t>一般公共服务支出</w:t>
      </w:r>
      <w:r>
        <w:rPr>
          <w:rStyle w:val="12"/>
          <w:rFonts w:hint="eastAsia" w:ascii="宋体" w:hAnsi="宋体" w:eastAsia="宋体" w:cs="宋体"/>
          <w:b w:val="0"/>
          <w:bCs w:val="0"/>
          <w:color w:val="auto"/>
          <w:sz w:val="32"/>
          <w:szCs w:val="32"/>
          <w:lang w:val="en-US" w:eastAsia="zh-CN"/>
        </w:rPr>
        <w:t>923.28</w:t>
      </w:r>
      <w:r>
        <w:rPr>
          <w:rStyle w:val="12"/>
          <w:rFonts w:hint="eastAsia" w:ascii="宋体" w:hAnsi="宋体" w:eastAsia="宋体" w:cs="宋体"/>
          <w:b w:val="0"/>
          <w:bCs w:val="0"/>
          <w:color w:val="auto"/>
          <w:sz w:val="32"/>
          <w:szCs w:val="32"/>
        </w:rPr>
        <w:t>万元,较上年预算安排减少</w:t>
      </w:r>
      <w:r>
        <w:rPr>
          <w:rStyle w:val="12"/>
          <w:rFonts w:hint="eastAsia" w:ascii="宋体" w:hAnsi="宋体" w:eastAsia="宋体" w:cs="宋体"/>
          <w:b w:val="0"/>
          <w:bCs w:val="0"/>
          <w:color w:val="auto"/>
          <w:sz w:val="32"/>
          <w:szCs w:val="32"/>
          <w:lang w:val="en-US" w:eastAsia="zh-CN"/>
        </w:rPr>
        <w:t>57.47</w:t>
      </w:r>
      <w:r>
        <w:rPr>
          <w:rStyle w:val="12"/>
          <w:rFonts w:hint="eastAsia" w:ascii="宋体" w:hAnsi="宋体" w:eastAsia="宋体" w:cs="宋体"/>
          <w:b w:val="0"/>
          <w:bCs w:val="0"/>
          <w:color w:val="auto"/>
          <w:sz w:val="32"/>
          <w:szCs w:val="32"/>
        </w:rPr>
        <w:t>万元;</w:t>
      </w:r>
      <w:r>
        <w:rPr>
          <w:rStyle w:val="12"/>
          <w:rFonts w:hint="eastAsia" w:ascii="宋体" w:hAnsi="宋体" w:eastAsia="宋体" w:cs="宋体"/>
          <w:b w:val="0"/>
          <w:bCs w:val="0"/>
          <w:color w:val="auto"/>
          <w:sz w:val="32"/>
          <w:szCs w:val="32"/>
          <w:lang w:eastAsia="zh-CN"/>
        </w:rPr>
        <w:t>教育支出</w:t>
      </w:r>
      <w:r>
        <w:rPr>
          <w:rStyle w:val="12"/>
          <w:rFonts w:hint="eastAsia" w:ascii="宋体" w:hAnsi="宋体" w:eastAsia="宋体" w:cs="宋体"/>
          <w:b w:val="0"/>
          <w:bCs w:val="0"/>
          <w:color w:val="auto"/>
          <w:sz w:val="32"/>
          <w:szCs w:val="32"/>
          <w:lang w:val="en-US" w:eastAsia="zh-CN"/>
        </w:rPr>
        <w:t>1200万元，</w:t>
      </w:r>
      <w:r>
        <w:rPr>
          <w:rStyle w:val="12"/>
          <w:rFonts w:hint="eastAsia" w:ascii="宋体" w:hAnsi="宋体" w:eastAsia="宋体" w:cs="宋体"/>
          <w:b w:val="0"/>
          <w:bCs w:val="0"/>
          <w:color w:val="auto"/>
          <w:sz w:val="32"/>
          <w:szCs w:val="32"/>
        </w:rPr>
        <w:t>较上年预算安排增加</w:t>
      </w:r>
      <w:r>
        <w:rPr>
          <w:rStyle w:val="12"/>
          <w:rFonts w:hint="eastAsia" w:ascii="宋体" w:hAnsi="宋体" w:eastAsia="宋体" w:cs="宋体"/>
          <w:b w:val="0"/>
          <w:bCs w:val="0"/>
          <w:color w:val="auto"/>
          <w:sz w:val="32"/>
          <w:szCs w:val="32"/>
          <w:lang w:val="en-US" w:eastAsia="zh-CN"/>
        </w:rPr>
        <w:t>200</w:t>
      </w:r>
      <w:r>
        <w:rPr>
          <w:rStyle w:val="12"/>
          <w:rFonts w:hint="eastAsia" w:ascii="宋体" w:hAnsi="宋体" w:eastAsia="宋体" w:cs="宋体"/>
          <w:b w:val="0"/>
          <w:bCs w:val="0"/>
          <w:color w:val="auto"/>
          <w:sz w:val="32"/>
          <w:szCs w:val="32"/>
        </w:rPr>
        <w:t>万元</w:t>
      </w:r>
      <w:r>
        <w:rPr>
          <w:rStyle w:val="12"/>
          <w:rFonts w:hint="eastAsia" w:ascii="宋体" w:hAnsi="宋体" w:eastAsia="宋体" w:cs="宋体"/>
          <w:b w:val="0"/>
          <w:bCs w:val="0"/>
          <w:color w:val="auto"/>
          <w:sz w:val="32"/>
          <w:szCs w:val="32"/>
          <w:lang w:eastAsia="zh-CN"/>
        </w:rPr>
        <w:t>，科学技术支出</w:t>
      </w:r>
      <w:r>
        <w:rPr>
          <w:rStyle w:val="12"/>
          <w:rFonts w:hint="eastAsia" w:ascii="宋体" w:hAnsi="宋体" w:eastAsia="宋体" w:cs="宋体"/>
          <w:b w:val="0"/>
          <w:bCs w:val="0"/>
          <w:color w:val="auto"/>
          <w:sz w:val="32"/>
          <w:szCs w:val="32"/>
          <w:lang w:val="en-US" w:eastAsia="zh-CN"/>
        </w:rPr>
        <w:t>700万元，</w:t>
      </w:r>
      <w:r>
        <w:rPr>
          <w:rStyle w:val="12"/>
          <w:rFonts w:hint="eastAsia" w:ascii="宋体" w:hAnsi="宋体" w:eastAsia="宋体" w:cs="宋体"/>
          <w:b w:val="0"/>
          <w:bCs w:val="0"/>
          <w:color w:val="auto"/>
          <w:sz w:val="32"/>
          <w:szCs w:val="32"/>
        </w:rPr>
        <w:t>较上年预算安排增加</w:t>
      </w:r>
      <w:r>
        <w:rPr>
          <w:rStyle w:val="12"/>
          <w:rFonts w:hint="eastAsia" w:ascii="宋体" w:hAnsi="宋体" w:eastAsia="宋体" w:cs="宋体"/>
          <w:b w:val="0"/>
          <w:bCs w:val="0"/>
          <w:color w:val="auto"/>
          <w:sz w:val="32"/>
          <w:szCs w:val="32"/>
          <w:lang w:val="en-US" w:eastAsia="zh-CN"/>
        </w:rPr>
        <w:t>200</w:t>
      </w:r>
      <w:r>
        <w:rPr>
          <w:rStyle w:val="12"/>
          <w:rFonts w:hint="eastAsia" w:ascii="宋体" w:hAnsi="宋体" w:eastAsia="宋体" w:cs="宋体"/>
          <w:b w:val="0"/>
          <w:bCs w:val="0"/>
          <w:color w:val="auto"/>
          <w:sz w:val="32"/>
          <w:szCs w:val="32"/>
        </w:rPr>
        <w:t>万元</w:t>
      </w:r>
      <w:r>
        <w:rPr>
          <w:rStyle w:val="12"/>
          <w:rFonts w:hint="eastAsia" w:ascii="宋体" w:hAnsi="宋体" w:eastAsia="宋体" w:cs="宋体"/>
          <w:b w:val="0"/>
          <w:bCs w:val="0"/>
          <w:color w:val="auto"/>
          <w:sz w:val="32"/>
          <w:szCs w:val="32"/>
          <w:lang w:eastAsia="zh-CN"/>
        </w:rPr>
        <w:t>，文化旅游体育与传媒支出</w:t>
      </w:r>
      <w:r>
        <w:rPr>
          <w:rStyle w:val="12"/>
          <w:rFonts w:hint="eastAsia" w:ascii="宋体" w:hAnsi="宋体" w:eastAsia="宋体" w:cs="宋体"/>
          <w:b w:val="0"/>
          <w:bCs w:val="0"/>
          <w:color w:val="auto"/>
          <w:sz w:val="32"/>
          <w:szCs w:val="32"/>
          <w:lang w:val="en-US" w:eastAsia="zh-CN"/>
        </w:rPr>
        <w:t>1701.5万元，</w:t>
      </w:r>
      <w:r>
        <w:rPr>
          <w:rStyle w:val="12"/>
          <w:rFonts w:hint="eastAsia" w:ascii="宋体" w:hAnsi="宋体" w:eastAsia="宋体" w:cs="宋体"/>
          <w:b w:val="0"/>
          <w:bCs w:val="0"/>
          <w:color w:val="auto"/>
          <w:sz w:val="32"/>
          <w:szCs w:val="32"/>
        </w:rPr>
        <w:t>较上年预算安排增加</w:t>
      </w:r>
      <w:r>
        <w:rPr>
          <w:rStyle w:val="12"/>
          <w:rFonts w:hint="eastAsia" w:ascii="宋体" w:hAnsi="宋体" w:eastAsia="宋体" w:cs="宋体"/>
          <w:b w:val="0"/>
          <w:bCs w:val="0"/>
          <w:color w:val="auto"/>
          <w:sz w:val="32"/>
          <w:szCs w:val="32"/>
          <w:lang w:val="en-US" w:eastAsia="zh-CN"/>
        </w:rPr>
        <w:t>1201.5</w:t>
      </w:r>
      <w:r>
        <w:rPr>
          <w:rStyle w:val="12"/>
          <w:rFonts w:hint="eastAsia" w:ascii="宋体" w:hAnsi="宋体" w:eastAsia="宋体" w:cs="宋体"/>
          <w:b w:val="0"/>
          <w:bCs w:val="0"/>
          <w:color w:val="auto"/>
          <w:sz w:val="32"/>
          <w:szCs w:val="32"/>
        </w:rPr>
        <w:t>万元</w:t>
      </w:r>
      <w:r>
        <w:rPr>
          <w:rStyle w:val="12"/>
          <w:rFonts w:hint="eastAsia" w:ascii="宋体" w:hAnsi="宋体" w:eastAsia="宋体" w:cs="宋体"/>
          <w:b w:val="0"/>
          <w:bCs w:val="0"/>
          <w:color w:val="auto"/>
          <w:sz w:val="32"/>
          <w:szCs w:val="32"/>
          <w:lang w:eastAsia="zh-CN"/>
        </w:rPr>
        <w:t>，</w:t>
      </w:r>
      <w:r>
        <w:rPr>
          <w:rStyle w:val="12"/>
          <w:rFonts w:hint="eastAsia" w:ascii="宋体" w:hAnsi="宋体" w:eastAsia="宋体" w:cs="宋体"/>
          <w:b w:val="0"/>
          <w:bCs w:val="0"/>
          <w:color w:val="auto"/>
          <w:sz w:val="32"/>
          <w:szCs w:val="32"/>
        </w:rPr>
        <w:t>社会保障和就业支出</w:t>
      </w:r>
      <w:r>
        <w:rPr>
          <w:rStyle w:val="12"/>
          <w:rFonts w:hint="eastAsia" w:ascii="宋体" w:hAnsi="宋体" w:eastAsia="宋体" w:cs="宋体"/>
          <w:b w:val="0"/>
          <w:bCs w:val="0"/>
          <w:color w:val="auto"/>
          <w:sz w:val="32"/>
          <w:szCs w:val="32"/>
          <w:lang w:val="en-US" w:eastAsia="zh-CN"/>
        </w:rPr>
        <w:t>108.21</w:t>
      </w:r>
      <w:r>
        <w:rPr>
          <w:rStyle w:val="12"/>
          <w:rFonts w:hint="eastAsia" w:ascii="宋体" w:hAnsi="宋体" w:eastAsia="宋体" w:cs="宋体"/>
          <w:b w:val="0"/>
          <w:bCs w:val="0"/>
          <w:color w:val="auto"/>
          <w:sz w:val="32"/>
          <w:szCs w:val="32"/>
        </w:rPr>
        <w:t>万元,较上年预算安排增加</w:t>
      </w:r>
      <w:r>
        <w:rPr>
          <w:rStyle w:val="12"/>
          <w:rFonts w:hint="eastAsia" w:ascii="宋体" w:hAnsi="宋体" w:eastAsia="宋体" w:cs="宋体"/>
          <w:b w:val="0"/>
          <w:bCs w:val="0"/>
          <w:color w:val="auto"/>
          <w:sz w:val="32"/>
          <w:szCs w:val="32"/>
          <w:lang w:val="en-US" w:eastAsia="zh-CN"/>
        </w:rPr>
        <w:t>10.68</w:t>
      </w:r>
      <w:r>
        <w:rPr>
          <w:rStyle w:val="12"/>
          <w:rFonts w:hint="eastAsia" w:ascii="宋体" w:hAnsi="宋体" w:eastAsia="宋体" w:cs="宋体"/>
          <w:b w:val="0"/>
          <w:bCs w:val="0"/>
          <w:color w:val="auto"/>
          <w:sz w:val="32"/>
          <w:szCs w:val="32"/>
        </w:rPr>
        <w:t>万元;卫生健康支出</w:t>
      </w:r>
      <w:r>
        <w:rPr>
          <w:rStyle w:val="12"/>
          <w:rFonts w:hint="eastAsia" w:ascii="宋体" w:hAnsi="宋体" w:eastAsia="宋体" w:cs="宋体"/>
          <w:b w:val="0"/>
          <w:bCs w:val="0"/>
          <w:color w:val="auto"/>
          <w:sz w:val="32"/>
          <w:szCs w:val="32"/>
          <w:lang w:val="en-US" w:eastAsia="zh-CN"/>
        </w:rPr>
        <w:t>38.53</w:t>
      </w:r>
      <w:r>
        <w:rPr>
          <w:rStyle w:val="12"/>
          <w:rFonts w:hint="eastAsia" w:ascii="宋体" w:hAnsi="宋体" w:eastAsia="宋体" w:cs="宋体"/>
          <w:b w:val="0"/>
          <w:bCs w:val="0"/>
          <w:color w:val="auto"/>
          <w:sz w:val="32"/>
          <w:szCs w:val="32"/>
        </w:rPr>
        <w:t>万元,较上年预算安排增加</w:t>
      </w:r>
      <w:r>
        <w:rPr>
          <w:rStyle w:val="12"/>
          <w:rFonts w:hint="eastAsia" w:ascii="宋体" w:hAnsi="宋体" w:eastAsia="宋体" w:cs="宋体"/>
          <w:b w:val="0"/>
          <w:bCs w:val="0"/>
          <w:color w:val="auto"/>
          <w:sz w:val="32"/>
          <w:szCs w:val="32"/>
          <w:lang w:val="en-US" w:eastAsia="zh-CN"/>
        </w:rPr>
        <w:t>2.58</w:t>
      </w:r>
      <w:r>
        <w:rPr>
          <w:rStyle w:val="12"/>
          <w:rFonts w:hint="eastAsia" w:ascii="宋体" w:hAnsi="宋体" w:eastAsia="宋体" w:cs="宋体"/>
          <w:b w:val="0"/>
          <w:bCs w:val="0"/>
          <w:color w:val="auto"/>
          <w:sz w:val="32"/>
          <w:szCs w:val="32"/>
        </w:rPr>
        <w:t>万元;</w:t>
      </w:r>
      <w:r>
        <w:rPr>
          <w:rStyle w:val="12"/>
          <w:rFonts w:hint="eastAsia" w:ascii="宋体" w:hAnsi="宋体" w:eastAsia="宋体" w:cs="宋体"/>
          <w:b w:val="0"/>
          <w:bCs w:val="0"/>
          <w:color w:val="auto"/>
          <w:sz w:val="32"/>
          <w:szCs w:val="32"/>
          <w:lang w:eastAsia="zh-CN"/>
        </w:rPr>
        <w:t>节能环保</w:t>
      </w:r>
      <w:r>
        <w:rPr>
          <w:rStyle w:val="12"/>
          <w:rFonts w:hint="eastAsia" w:ascii="宋体" w:hAnsi="宋体" w:eastAsia="宋体" w:cs="宋体"/>
          <w:b w:val="0"/>
          <w:bCs w:val="0"/>
          <w:color w:val="auto"/>
          <w:sz w:val="32"/>
          <w:szCs w:val="32"/>
        </w:rPr>
        <w:t>支出</w:t>
      </w:r>
      <w:r>
        <w:rPr>
          <w:rStyle w:val="12"/>
          <w:rFonts w:hint="eastAsia" w:ascii="宋体" w:hAnsi="宋体" w:eastAsia="宋体" w:cs="宋体"/>
          <w:b w:val="0"/>
          <w:bCs w:val="0"/>
          <w:color w:val="auto"/>
          <w:sz w:val="32"/>
          <w:szCs w:val="32"/>
          <w:lang w:val="en-US" w:eastAsia="zh-CN"/>
        </w:rPr>
        <w:t>300</w:t>
      </w:r>
      <w:r>
        <w:rPr>
          <w:rStyle w:val="12"/>
          <w:rFonts w:hint="eastAsia" w:ascii="宋体" w:hAnsi="宋体" w:eastAsia="宋体" w:cs="宋体"/>
          <w:b w:val="0"/>
          <w:bCs w:val="0"/>
          <w:color w:val="auto"/>
          <w:sz w:val="32"/>
          <w:szCs w:val="32"/>
        </w:rPr>
        <w:t>万元,较上年预算安排增加</w:t>
      </w:r>
      <w:r>
        <w:rPr>
          <w:rStyle w:val="12"/>
          <w:rFonts w:hint="eastAsia" w:ascii="宋体" w:hAnsi="宋体" w:eastAsia="宋体" w:cs="宋体"/>
          <w:b w:val="0"/>
          <w:bCs w:val="0"/>
          <w:color w:val="auto"/>
          <w:sz w:val="32"/>
          <w:szCs w:val="32"/>
          <w:lang w:val="en-US" w:eastAsia="zh-CN"/>
        </w:rPr>
        <w:t>300</w:t>
      </w:r>
      <w:r>
        <w:rPr>
          <w:rStyle w:val="12"/>
          <w:rFonts w:hint="eastAsia" w:ascii="宋体" w:hAnsi="宋体" w:eastAsia="宋体" w:cs="宋体"/>
          <w:b w:val="0"/>
          <w:bCs w:val="0"/>
          <w:color w:val="auto"/>
          <w:sz w:val="32"/>
          <w:szCs w:val="32"/>
        </w:rPr>
        <w:t>万元;</w:t>
      </w:r>
      <w:r>
        <w:rPr>
          <w:rStyle w:val="12"/>
          <w:rFonts w:hint="eastAsia" w:ascii="宋体" w:hAnsi="宋体" w:eastAsia="宋体" w:cs="宋体"/>
          <w:b w:val="0"/>
          <w:bCs w:val="0"/>
          <w:color w:val="auto"/>
          <w:sz w:val="32"/>
          <w:szCs w:val="32"/>
          <w:lang w:eastAsia="zh-CN"/>
        </w:rPr>
        <w:t>城乡社区</w:t>
      </w:r>
      <w:r>
        <w:rPr>
          <w:rStyle w:val="12"/>
          <w:rFonts w:hint="eastAsia" w:ascii="宋体" w:hAnsi="宋体" w:eastAsia="宋体" w:cs="宋体"/>
          <w:b w:val="0"/>
          <w:bCs w:val="0"/>
          <w:color w:val="auto"/>
          <w:sz w:val="32"/>
          <w:szCs w:val="32"/>
        </w:rPr>
        <w:t>支出</w:t>
      </w:r>
      <w:r>
        <w:rPr>
          <w:rStyle w:val="12"/>
          <w:rFonts w:hint="eastAsia" w:ascii="宋体" w:hAnsi="宋体" w:eastAsia="宋体" w:cs="宋体"/>
          <w:b w:val="0"/>
          <w:bCs w:val="0"/>
          <w:color w:val="auto"/>
          <w:sz w:val="32"/>
          <w:szCs w:val="32"/>
          <w:lang w:val="en-US" w:eastAsia="zh-CN"/>
        </w:rPr>
        <w:t>0</w:t>
      </w:r>
      <w:r>
        <w:rPr>
          <w:rStyle w:val="12"/>
          <w:rFonts w:hint="eastAsia" w:ascii="宋体" w:hAnsi="宋体" w:eastAsia="宋体" w:cs="宋体"/>
          <w:b w:val="0"/>
          <w:bCs w:val="0"/>
          <w:color w:val="auto"/>
          <w:sz w:val="32"/>
          <w:szCs w:val="32"/>
        </w:rPr>
        <w:t>万元,较上年预算安排</w:t>
      </w:r>
      <w:r>
        <w:rPr>
          <w:rStyle w:val="12"/>
          <w:rFonts w:hint="eastAsia" w:ascii="宋体" w:hAnsi="宋体" w:eastAsia="宋体" w:cs="宋体"/>
          <w:b w:val="0"/>
          <w:bCs w:val="0"/>
          <w:color w:val="auto"/>
          <w:sz w:val="32"/>
          <w:szCs w:val="32"/>
          <w:lang w:eastAsia="zh-CN"/>
        </w:rPr>
        <w:t>减少</w:t>
      </w:r>
      <w:r>
        <w:rPr>
          <w:rStyle w:val="12"/>
          <w:rFonts w:hint="eastAsia" w:ascii="宋体" w:hAnsi="宋体" w:eastAsia="宋体" w:cs="宋体"/>
          <w:b w:val="0"/>
          <w:bCs w:val="0"/>
          <w:color w:val="auto"/>
          <w:sz w:val="32"/>
          <w:szCs w:val="32"/>
          <w:lang w:val="en-US" w:eastAsia="zh-CN"/>
        </w:rPr>
        <w:t>16.29</w:t>
      </w:r>
      <w:r>
        <w:rPr>
          <w:rStyle w:val="12"/>
          <w:rFonts w:hint="eastAsia" w:ascii="宋体" w:hAnsi="宋体" w:eastAsia="宋体" w:cs="宋体"/>
          <w:b w:val="0"/>
          <w:bCs w:val="0"/>
          <w:color w:val="auto"/>
          <w:sz w:val="32"/>
          <w:szCs w:val="32"/>
        </w:rPr>
        <w:t>万元;</w:t>
      </w:r>
      <w:r>
        <w:rPr>
          <w:rStyle w:val="12"/>
          <w:rFonts w:hint="eastAsia" w:ascii="宋体" w:hAnsi="宋体" w:eastAsia="宋体" w:cs="宋体"/>
          <w:b w:val="0"/>
          <w:bCs w:val="0"/>
          <w:color w:val="auto"/>
          <w:sz w:val="32"/>
          <w:szCs w:val="32"/>
          <w:lang w:eastAsia="zh-CN"/>
        </w:rPr>
        <w:t>农林水</w:t>
      </w:r>
      <w:r>
        <w:rPr>
          <w:rStyle w:val="12"/>
          <w:rFonts w:hint="eastAsia" w:ascii="宋体" w:hAnsi="宋体" w:eastAsia="宋体" w:cs="宋体"/>
          <w:b w:val="0"/>
          <w:bCs w:val="0"/>
          <w:color w:val="auto"/>
          <w:sz w:val="32"/>
          <w:szCs w:val="32"/>
        </w:rPr>
        <w:t>支出</w:t>
      </w:r>
      <w:r>
        <w:rPr>
          <w:rStyle w:val="12"/>
          <w:rFonts w:hint="eastAsia" w:ascii="宋体" w:hAnsi="宋体" w:eastAsia="宋体" w:cs="宋体"/>
          <w:b w:val="0"/>
          <w:bCs w:val="0"/>
          <w:color w:val="auto"/>
          <w:sz w:val="32"/>
          <w:szCs w:val="32"/>
          <w:lang w:val="en-US" w:eastAsia="zh-CN"/>
        </w:rPr>
        <w:t>1421.52</w:t>
      </w:r>
      <w:r>
        <w:rPr>
          <w:rStyle w:val="12"/>
          <w:rFonts w:hint="eastAsia" w:ascii="宋体" w:hAnsi="宋体" w:eastAsia="宋体" w:cs="宋体"/>
          <w:b w:val="0"/>
          <w:bCs w:val="0"/>
          <w:color w:val="auto"/>
          <w:sz w:val="32"/>
          <w:szCs w:val="32"/>
        </w:rPr>
        <w:t>万元,较上年预算安排减少</w:t>
      </w:r>
      <w:r>
        <w:rPr>
          <w:rStyle w:val="12"/>
          <w:rFonts w:hint="eastAsia" w:ascii="宋体" w:hAnsi="宋体" w:eastAsia="宋体" w:cs="宋体"/>
          <w:b w:val="0"/>
          <w:bCs w:val="0"/>
          <w:color w:val="auto"/>
          <w:sz w:val="32"/>
          <w:szCs w:val="32"/>
          <w:lang w:val="en-US" w:eastAsia="zh-CN"/>
        </w:rPr>
        <w:t>1714.48</w:t>
      </w:r>
      <w:r>
        <w:rPr>
          <w:rStyle w:val="12"/>
          <w:rFonts w:hint="eastAsia" w:ascii="宋体" w:hAnsi="宋体" w:eastAsia="宋体" w:cs="宋体"/>
          <w:b w:val="0"/>
          <w:bCs w:val="0"/>
          <w:color w:val="auto"/>
          <w:sz w:val="32"/>
          <w:szCs w:val="32"/>
        </w:rPr>
        <w:t>万元;住房保障支出</w:t>
      </w:r>
      <w:r>
        <w:rPr>
          <w:rStyle w:val="12"/>
          <w:rFonts w:hint="eastAsia" w:ascii="宋体" w:hAnsi="宋体" w:eastAsia="宋体" w:cs="宋体"/>
          <w:b w:val="0"/>
          <w:bCs w:val="0"/>
          <w:color w:val="auto"/>
          <w:sz w:val="32"/>
          <w:szCs w:val="32"/>
          <w:lang w:val="en-US" w:eastAsia="zh-CN"/>
        </w:rPr>
        <w:t>61.74</w:t>
      </w:r>
      <w:r>
        <w:rPr>
          <w:rStyle w:val="12"/>
          <w:rFonts w:hint="eastAsia" w:ascii="宋体" w:hAnsi="宋体" w:eastAsia="宋体" w:cs="宋体"/>
          <w:b w:val="0"/>
          <w:bCs w:val="0"/>
          <w:color w:val="auto"/>
          <w:sz w:val="32"/>
          <w:szCs w:val="32"/>
        </w:rPr>
        <w:t>万元,较上年预算安排增加</w:t>
      </w:r>
      <w:r>
        <w:rPr>
          <w:rStyle w:val="12"/>
          <w:rFonts w:hint="eastAsia" w:ascii="宋体" w:hAnsi="宋体" w:eastAsia="宋体" w:cs="宋体"/>
          <w:b w:val="0"/>
          <w:bCs w:val="0"/>
          <w:color w:val="auto"/>
          <w:sz w:val="32"/>
          <w:szCs w:val="32"/>
          <w:lang w:val="en-US" w:eastAsia="zh-CN"/>
        </w:rPr>
        <w:t>0.59</w:t>
      </w:r>
      <w:r>
        <w:rPr>
          <w:rStyle w:val="12"/>
          <w:rFonts w:hint="eastAsia" w:ascii="宋体" w:hAnsi="宋体" w:eastAsia="宋体" w:cs="宋体"/>
          <w:b w:val="0"/>
          <w:bCs w:val="0"/>
          <w:color w:val="auto"/>
          <w:sz w:val="32"/>
          <w:szCs w:val="32"/>
        </w:rPr>
        <w:t>万元。</w:t>
      </w:r>
      <w:r>
        <w:rPr>
          <w:rFonts w:hint="eastAsia" w:ascii="宋体" w:hAnsi="宋体" w:eastAsia="宋体" w:cs="宋体"/>
          <w:b w:val="0"/>
          <w:bCs w:val="0"/>
          <w:color w:val="auto"/>
          <w:sz w:val="32"/>
          <w:szCs w:val="32"/>
        </w:rPr>
        <w:fldChar w:fldCharType="end"/>
      </w:r>
    </w:p>
    <w:p w14:paraId="64E81F8C">
      <w:pPr>
        <w:ind w:firstLine="640" w:firstLineChars="200"/>
        <w:rPr>
          <w:rFonts w:hint="eastAsia" w:ascii="宋体" w:hAnsi="宋体" w:eastAsia="宋体" w:cs="宋体"/>
          <w:b w:val="0"/>
          <w:bCs w:val="0"/>
          <w:color w:val="auto"/>
          <w:sz w:val="32"/>
          <w:szCs w:val="32"/>
        </w:rPr>
      </w:pPr>
      <w:r>
        <w:rPr>
          <w:rStyle w:val="12"/>
          <w:rFonts w:hint="eastAsia" w:ascii="宋体" w:hAnsi="宋体" w:eastAsia="宋体" w:cs="宋体"/>
          <w:b w:val="0"/>
          <w:bCs w:val="0"/>
          <w:color w:val="auto"/>
          <w:sz w:val="32"/>
          <w:szCs w:val="32"/>
        </w:rPr>
        <w:t xml:space="preserve">按支出项目类别划分： </w:t>
      </w:r>
      <w:r>
        <w:rPr>
          <w:rStyle w:val="12"/>
          <w:rFonts w:hint="eastAsia" w:ascii="宋体" w:hAnsi="宋体" w:eastAsia="宋体" w:cs="宋体"/>
          <w:b w:val="0"/>
          <w:bCs w:val="0"/>
          <w:color w:val="auto"/>
          <w:sz w:val="32"/>
          <w:szCs w:val="32"/>
        </w:rPr>
        <w:fldChar w:fldCharType="begin"/>
      </w:r>
      <w:r>
        <w:rPr>
          <w:rStyle w:val="12"/>
          <w:rFonts w:hint="eastAsia" w:ascii="宋体" w:hAnsi="宋体" w:eastAsia="宋体" w:cs="宋体"/>
          <w:b w:val="0"/>
          <w:bCs w:val="0"/>
          <w:color w:val="auto"/>
          <w:sz w:val="32"/>
          <w:szCs w:val="32"/>
        </w:rPr>
        <w:instrText xml:space="preserve">MERGEFIELD ${page540426799.ds357974894_REP_BGT_T_HC1100002019_DXQ02DW_JBZCQKCB}</w:instrText>
      </w:r>
      <w:r>
        <w:rPr>
          <w:rStyle w:val="12"/>
          <w:rFonts w:hint="eastAsia" w:ascii="宋体" w:hAnsi="宋体" w:eastAsia="宋体" w:cs="宋体"/>
          <w:b w:val="0"/>
          <w:bCs w:val="0"/>
          <w:color w:val="auto"/>
          <w:sz w:val="32"/>
          <w:szCs w:val="32"/>
        </w:rPr>
        <w:fldChar w:fldCharType="separate"/>
      </w:r>
      <w:r>
        <w:rPr>
          <w:rStyle w:val="12"/>
          <w:rFonts w:hint="eastAsia" w:ascii="宋体" w:hAnsi="宋体" w:eastAsia="宋体" w:cs="宋体"/>
          <w:b w:val="0"/>
          <w:bCs w:val="0"/>
          <w:color w:val="auto"/>
          <w:sz w:val="32"/>
          <w:szCs w:val="32"/>
        </w:rPr>
        <w:t>基本支出</w:t>
      </w:r>
      <w:r>
        <w:rPr>
          <w:rStyle w:val="12"/>
          <w:rFonts w:hint="eastAsia" w:ascii="宋体" w:hAnsi="宋体" w:eastAsia="宋体" w:cs="宋体"/>
          <w:b w:val="0"/>
          <w:bCs w:val="0"/>
          <w:color w:val="auto"/>
          <w:sz w:val="32"/>
          <w:szCs w:val="32"/>
          <w:lang w:val="en-US" w:eastAsia="zh-CN"/>
        </w:rPr>
        <w:t>857.11</w:t>
      </w:r>
      <w:r>
        <w:rPr>
          <w:rStyle w:val="12"/>
          <w:rFonts w:hint="eastAsia" w:ascii="宋体" w:hAnsi="宋体" w:eastAsia="宋体" w:cs="宋体"/>
          <w:b w:val="0"/>
          <w:bCs w:val="0"/>
          <w:color w:val="auto"/>
          <w:sz w:val="32"/>
          <w:szCs w:val="32"/>
        </w:rPr>
        <w:t>万元,较上年预算安排减少</w:t>
      </w:r>
      <w:r>
        <w:rPr>
          <w:rStyle w:val="12"/>
          <w:rFonts w:hint="eastAsia" w:ascii="宋体" w:hAnsi="宋体" w:eastAsia="宋体" w:cs="宋体"/>
          <w:b w:val="0"/>
          <w:bCs w:val="0"/>
          <w:color w:val="auto"/>
          <w:sz w:val="32"/>
          <w:szCs w:val="32"/>
          <w:lang w:val="en-US" w:eastAsia="zh-CN"/>
        </w:rPr>
        <w:t>5.72</w:t>
      </w:r>
      <w:r>
        <w:rPr>
          <w:rStyle w:val="12"/>
          <w:rFonts w:hint="eastAsia" w:ascii="宋体" w:hAnsi="宋体" w:eastAsia="宋体" w:cs="宋体"/>
          <w:b w:val="0"/>
          <w:bCs w:val="0"/>
          <w:color w:val="auto"/>
          <w:sz w:val="32"/>
          <w:szCs w:val="32"/>
        </w:rPr>
        <w:t>万元;其中：工资福利支出</w:t>
      </w:r>
      <w:r>
        <w:rPr>
          <w:rStyle w:val="12"/>
          <w:rFonts w:hint="eastAsia" w:ascii="宋体" w:hAnsi="宋体" w:eastAsia="宋体" w:cs="宋体"/>
          <w:b w:val="0"/>
          <w:bCs w:val="0"/>
          <w:color w:val="auto"/>
          <w:sz w:val="32"/>
          <w:szCs w:val="32"/>
          <w:lang w:val="en-US" w:eastAsia="zh-CN"/>
        </w:rPr>
        <w:t>771.77</w:t>
      </w:r>
      <w:r>
        <w:rPr>
          <w:rStyle w:val="12"/>
          <w:rFonts w:hint="eastAsia" w:ascii="宋体" w:hAnsi="宋体" w:eastAsia="宋体" w:cs="宋体"/>
          <w:b w:val="0"/>
          <w:bCs w:val="0"/>
          <w:color w:val="auto"/>
          <w:sz w:val="32"/>
          <w:szCs w:val="32"/>
        </w:rPr>
        <w:t>万元,商品和服务支出</w:t>
      </w:r>
      <w:r>
        <w:rPr>
          <w:rStyle w:val="12"/>
          <w:rFonts w:hint="eastAsia" w:ascii="宋体" w:hAnsi="宋体" w:eastAsia="宋体" w:cs="宋体"/>
          <w:b w:val="0"/>
          <w:bCs w:val="0"/>
          <w:color w:val="auto"/>
          <w:sz w:val="32"/>
          <w:szCs w:val="32"/>
          <w:lang w:val="en-US" w:eastAsia="zh-CN"/>
        </w:rPr>
        <w:t>84.38</w:t>
      </w:r>
      <w:r>
        <w:rPr>
          <w:rStyle w:val="12"/>
          <w:rFonts w:hint="eastAsia" w:ascii="宋体" w:hAnsi="宋体" w:eastAsia="宋体" w:cs="宋体"/>
          <w:b w:val="0"/>
          <w:bCs w:val="0"/>
          <w:color w:val="auto"/>
          <w:sz w:val="32"/>
          <w:szCs w:val="32"/>
        </w:rPr>
        <w:t>万元,对个人和家庭的补助</w:t>
      </w:r>
      <w:r>
        <w:rPr>
          <w:rStyle w:val="12"/>
          <w:rFonts w:hint="eastAsia" w:ascii="宋体" w:hAnsi="宋体" w:eastAsia="宋体" w:cs="宋体"/>
          <w:b w:val="0"/>
          <w:bCs w:val="0"/>
          <w:color w:val="auto"/>
          <w:sz w:val="32"/>
          <w:szCs w:val="32"/>
          <w:lang w:val="en-US" w:eastAsia="zh-CN"/>
        </w:rPr>
        <w:t>0.96</w:t>
      </w:r>
      <w:r>
        <w:rPr>
          <w:rStyle w:val="12"/>
          <w:rFonts w:hint="eastAsia" w:ascii="宋体" w:hAnsi="宋体" w:eastAsia="宋体" w:cs="宋体"/>
          <w:b w:val="0"/>
          <w:bCs w:val="0"/>
          <w:color w:val="auto"/>
          <w:sz w:val="32"/>
          <w:szCs w:val="32"/>
        </w:rPr>
        <w:t>万元。</w:t>
      </w:r>
      <w:r>
        <w:rPr>
          <w:rFonts w:hint="eastAsia" w:ascii="宋体" w:hAnsi="宋体" w:eastAsia="宋体" w:cs="宋体"/>
          <w:b w:val="0"/>
          <w:bCs w:val="0"/>
          <w:color w:val="auto"/>
          <w:sz w:val="32"/>
          <w:szCs w:val="32"/>
        </w:rPr>
        <w:fldChar w:fldCharType="end"/>
      </w:r>
      <w:r>
        <w:rPr>
          <w:rStyle w:val="12"/>
          <w:rFonts w:hint="eastAsia" w:ascii="宋体" w:hAnsi="宋体" w:eastAsia="宋体" w:cs="宋体"/>
          <w:b w:val="0"/>
          <w:bCs w:val="0"/>
          <w:color w:val="auto"/>
          <w:sz w:val="32"/>
          <w:szCs w:val="32"/>
        </w:rPr>
        <w:fldChar w:fldCharType="begin"/>
      </w:r>
      <w:r>
        <w:rPr>
          <w:rStyle w:val="12"/>
          <w:rFonts w:hint="eastAsia" w:ascii="宋体" w:hAnsi="宋体" w:eastAsia="宋体" w:cs="宋体"/>
          <w:b w:val="0"/>
          <w:bCs w:val="0"/>
          <w:color w:val="auto"/>
          <w:sz w:val="32"/>
          <w:szCs w:val="32"/>
        </w:rPr>
        <w:instrText xml:space="preserve">MERGEFIELD ${page540426799.ds357974894_REP_BGT_T_HC1100002019_DXQ02DW_XMZCQKCB}</w:instrText>
      </w:r>
      <w:r>
        <w:rPr>
          <w:rStyle w:val="12"/>
          <w:rFonts w:hint="eastAsia" w:ascii="宋体" w:hAnsi="宋体" w:eastAsia="宋体" w:cs="宋体"/>
          <w:b w:val="0"/>
          <w:bCs w:val="0"/>
          <w:color w:val="auto"/>
          <w:sz w:val="32"/>
          <w:szCs w:val="32"/>
        </w:rPr>
        <w:fldChar w:fldCharType="separate"/>
      </w:r>
      <w:r>
        <w:rPr>
          <w:rStyle w:val="12"/>
          <w:rFonts w:hint="eastAsia" w:ascii="宋体" w:hAnsi="宋体" w:eastAsia="宋体" w:cs="宋体"/>
          <w:b w:val="0"/>
          <w:bCs w:val="0"/>
          <w:color w:val="auto"/>
          <w:sz w:val="32"/>
          <w:szCs w:val="32"/>
        </w:rPr>
        <w:t>项目支出</w:t>
      </w:r>
      <w:r>
        <w:rPr>
          <w:rStyle w:val="12"/>
          <w:rFonts w:hint="eastAsia" w:ascii="宋体" w:hAnsi="宋体" w:eastAsia="宋体" w:cs="宋体"/>
          <w:b w:val="0"/>
          <w:bCs w:val="0"/>
          <w:color w:val="auto"/>
          <w:sz w:val="32"/>
          <w:szCs w:val="32"/>
          <w:lang w:val="en-US" w:eastAsia="zh-CN"/>
        </w:rPr>
        <w:t>5597.67</w:t>
      </w:r>
      <w:r>
        <w:rPr>
          <w:rStyle w:val="12"/>
          <w:rFonts w:hint="eastAsia" w:ascii="宋体" w:hAnsi="宋体" w:eastAsia="宋体" w:cs="宋体"/>
          <w:b w:val="0"/>
          <w:bCs w:val="0"/>
          <w:color w:val="auto"/>
          <w:sz w:val="32"/>
          <w:szCs w:val="32"/>
        </w:rPr>
        <w:t>万元,较上年预算安排增加</w:t>
      </w:r>
      <w:r>
        <w:rPr>
          <w:rStyle w:val="12"/>
          <w:rFonts w:hint="eastAsia" w:ascii="宋体" w:hAnsi="宋体" w:eastAsia="宋体" w:cs="宋体"/>
          <w:b w:val="0"/>
          <w:bCs w:val="0"/>
          <w:color w:val="auto"/>
          <w:sz w:val="32"/>
          <w:szCs w:val="32"/>
          <w:lang w:val="en-US" w:eastAsia="zh-CN"/>
        </w:rPr>
        <w:t>132.83</w:t>
      </w:r>
      <w:r>
        <w:rPr>
          <w:rStyle w:val="12"/>
          <w:rFonts w:hint="eastAsia" w:ascii="宋体" w:hAnsi="宋体" w:eastAsia="宋体" w:cs="宋体"/>
          <w:b w:val="0"/>
          <w:bCs w:val="0"/>
          <w:color w:val="auto"/>
          <w:sz w:val="32"/>
          <w:szCs w:val="32"/>
        </w:rPr>
        <w:t>万元;其中：商品和服务支出</w:t>
      </w:r>
      <w:r>
        <w:rPr>
          <w:rStyle w:val="12"/>
          <w:rFonts w:hint="eastAsia" w:ascii="宋体" w:hAnsi="宋体" w:eastAsia="宋体" w:cs="宋体"/>
          <w:b w:val="0"/>
          <w:bCs w:val="0"/>
          <w:color w:val="auto"/>
          <w:sz w:val="32"/>
          <w:szCs w:val="32"/>
          <w:lang w:val="en-US" w:eastAsia="zh-CN"/>
        </w:rPr>
        <w:t>968.92</w:t>
      </w:r>
      <w:r>
        <w:rPr>
          <w:rStyle w:val="12"/>
          <w:rFonts w:hint="eastAsia" w:ascii="宋体" w:hAnsi="宋体" w:eastAsia="宋体" w:cs="宋体"/>
          <w:b w:val="0"/>
          <w:bCs w:val="0"/>
          <w:color w:val="auto"/>
          <w:sz w:val="32"/>
          <w:szCs w:val="32"/>
        </w:rPr>
        <w:t>万元,对个人和家庭的补助</w:t>
      </w:r>
      <w:r>
        <w:rPr>
          <w:rStyle w:val="12"/>
          <w:rFonts w:hint="eastAsia" w:ascii="宋体" w:hAnsi="宋体" w:eastAsia="宋体" w:cs="宋体"/>
          <w:b w:val="0"/>
          <w:bCs w:val="0"/>
          <w:color w:val="auto"/>
          <w:sz w:val="32"/>
          <w:szCs w:val="32"/>
          <w:lang w:val="en-US" w:eastAsia="zh-CN"/>
        </w:rPr>
        <w:t>41.35</w:t>
      </w:r>
      <w:r>
        <w:rPr>
          <w:rStyle w:val="12"/>
          <w:rFonts w:hint="eastAsia" w:ascii="宋体" w:hAnsi="宋体" w:eastAsia="宋体" w:cs="宋体"/>
          <w:b w:val="0"/>
          <w:bCs w:val="0"/>
          <w:color w:val="auto"/>
          <w:sz w:val="32"/>
          <w:szCs w:val="32"/>
        </w:rPr>
        <w:t>万元</w:t>
      </w:r>
      <w:r>
        <w:rPr>
          <w:rStyle w:val="12"/>
          <w:rFonts w:hint="eastAsia" w:ascii="宋体" w:hAnsi="宋体" w:eastAsia="宋体" w:cs="宋体"/>
          <w:b w:val="0"/>
          <w:bCs w:val="0"/>
          <w:color w:val="auto"/>
          <w:sz w:val="32"/>
          <w:szCs w:val="32"/>
          <w:lang w:eastAsia="zh-CN"/>
        </w:rPr>
        <w:t>，</w:t>
      </w:r>
      <w:r>
        <w:rPr>
          <w:rStyle w:val="12"/>
          <w:rFonts w:hint="eastAsia" w:ascii="宋体" w:hAnsi="宋体" w:eastAsia="宋体" w:cs="宋体"/>
          <w:b w:val="0"/>
          <w:bCs w:val="0"/>
          <w:color w:val="auto"/>
          <w:sz w:val="32"/>
          <w:szCs w:val="32"/>
        </w:rPr>
        <w:t>资本性支出</w:t>
      </w:r>
      <w:r>
        <w:rPr>
          <w:rStyle w:val="12"/>
          <w:rFonts w:hint="eastAsia" w:ascii="宋体" w:hAnsi="宋体" w:eastAsia="宋体" w:cs="宋体"/>
          <w:b w:val="0"/>
          <w:bCs w:val="0"/>
          <w:color w:val="auto"/>
          <w:sz w:val="32"/>
          <w:szCs w:val="32"/>
          <w:lang w:val="en-US" w:eastAsia="zh-CN"/>
        </w:rPr>
        <w:t>14.15</w:t>
      </w:r>
      <w:r>
        <w:rPr>
          <w:rStyle w:val="12"/>
          <w:rFonts w:hint="eastAsia" w:ascii="宋体" w:hAnsi="宋体" w:eastAsia="宋体" w:cs="宋体"/>
          <w:b w:val="0"/>
          <w:bCs w:val="0"/>
          <w:color w:val="auto"/>
          <w:sz w:val="32"/>
          <w:szCs w:val="32"/>
        </w:rPr>
        <w:t>万元</w:t>
      </w:r>
      <w:r>
        <w:rPr>
          <w:rStyle w:val="12"/>
          <w:rFonts w:hint="eastAsia" w:ascii="宋体" w:hAnsi="宋体" w:eastAsia="宋体" w:cs="宋体"/>
          <w:b w:val="0"/>
          <w:bCs w:val="0"/>
          <w:color w:val="auto"/>
          <w:sz w:val="32"/>
          <w:szCs w:val="32"/>
          <w:lang w:eastAsia="zh-CN"/>
        </w:rPr>
        <w:t>，对企业补贴</w:t>
      </w:r>
      <w:r>
        <w:rPr>
          <w:rStyle w:val="12"/>
          <w:rFonts w:hint="eastAsia" w:ascii="宋体" w:hAnsi="宋体" w:eastAsia="宋体" w:cs="宋体"/>
          <w:b w:val="0"/>
          <w:bCs w:val="0"/>
          <w:color w:val="auto"/>
          <w:sz w:val="32"/>
          <w:szCs w:val="32"/>
          <w:lang w:val="en-US" w:eastAsia="zh-CN"/>
        </w:rPr>
        <w:t>4363.47万元</w:t>
      </w:r>
      <w:r>
        <w:rPr>
          <w:rStyle w:val="12"/>
          <w:rFonts w:hint="eastAsia" w:ascii="宋体" w:hAnsi="宋体" w:eastAsia="宋体" w:cs="宋体"/>
          <w:b w:val="0"/>
          <w:bCs w:val="0"/>
          <w:color w:val="auto"/>
          <w:sz w:val="32"/>
          <w:szCs w:val="32"/>
          <w:lang w:eastAsia="zh-CN"/>
        </w:rPr>
        <w:t>，其他支出</w:t>
      </w:r>
      <w:r>
        <w:rPr>
          <w:rStyle w:val="12"/>
          <w:rFonts w:hint="eastAsia" w:ascii="宋体" w:hAnsi="宋体" w:eastAsia="宋体" w:cs="宋体"/>
          <w:b w:val="0"/>
          <w:bCs w:val="0"/>
          <w:color w:val="auto"/>
          <w:sz w:val="32"/>
          <w:szCs w:val="32"/>
          <w:lang w:val="en-US" w:eastAsia="zh-CN"/>
        </w:rPr>
        <w:t>209.78万元</w:t>
      </w:r>
      <w:r>
        <w:rPr>
          <w:rStyle w:val="12"/>
          <w:rFonts w:hint="eastAsia" w:ascii="宋体" w:hAnsi="宋体" w:eastAsia="宋体" w:cs="宋体"/>
          <w:b w:val="0"/>
          <w:bCs w:val="0"/>
          <w:color w:val="auto"/>
          <w:sz w:val="32"/>
          <w:szCs w:val="32"/>
        </w:rPr>
        <w:t>。</w:t>
      </w:r>
      <w:r>
        <w:rPr>
          <w:rFonts w:hint="eastAsia" w:ascii="宋体" w:hAnsi="宋体" w:eastAsia="宋体" w:cs="宋体"/>
          <w:b w:val="0"/>
          <w:bCs w:val="0"/>
          <w:color w:val="auto"/>
          <w:sz w:val="32"/>
          <w:szCs w:val="32"/>
        </w:rPr>
        <w:fldChar w:fldCharType="end"/>
      </w:r>
    </w:p>
    <w:p w14:paraId="30CBFFCB">
      <w:pPr>
        <w:ind w:firstLine="640" w:firstLineChars="200"/>
        <w:rPr>
          <w:rFonts w:hint="eastAsia" w:ascii="宋体" w:hAnsi="宋体" w:eastAsia="宋体" w:cs="宋体"/>
          <w:b w:val="0"/>
          <w:bCs w:val="0"/>
          <w:color w:val="auto"/>
          <w:sz w:val="32"/>
          <w:szCs w:val="32"/>
        </w:rPr>
      </w:pPr>
    </w:p>
    <w:p w14:paraId="0B4F38DD">
      <w:pPr>
        <w:ind w:firstLine="320" w:firstLineChars="100"/>
        <w:rPr>
          <w:rStyle w:val="12"/>
          <w:rFonts w:hint="eastAsia" w:ascii="宋体" w:hAnsi="宋体" w:eastAsia="宋体" w:cs="宋体"/>
          <w:b w:val="0"/>
          <w:bCs w:val="0"/>
          <w:color w:val="auto"/>
          <w:sz w:val="32"/>
          <w:szCs w:val="32"/>
        </w:rPr>
      </w:pPr>
      <w:r>
        <w:rPr>
          <w:rStyle w:val="12"/>
          <w:rFonts w:hint="eastAsia" w:ascii="宋体" w:hAnsi="宋体" w:eastAsia="宋体" w:cs="宋体"/>
          <w:b w:val="0"/>
          <w:bCs w:val="0"/>
          <w:color w:val="auto"/>
          <w:sz w:val="32"/>
          <w:szCs w:val="32"/>
        </w:rPr>
        <w:t>(四)政府性基金情况</w:t>
      </w:r>
    </w:p>
    <w:p w14:paraId="44024A2A">
      <w:pPr>
        <w:ind w:firstLine="640" w:firstLineChars="200"/>
        <w:rPr>
          <w:rStyle w:val="12"/>
          <w:rFonts w:hint="eastAsia" w:ascii="宋体" w:hAnsi="宋体" w:eastAsia="宋体" w:cs="宋体"/>
          <w:b w:val="0"/>
          <w:bCs w:val="0"/>
          <w:color w:val="auto"/>
          <w:sz w:val="32"/>
          <w:szCs w:val="32"/>
        </w:rPr>
      </w:pPr>
      <w:r>
        <w:rPr>
          <w:rStyle w:val="12"/>
          <w:rFonts w:hint="eastAsia" w:ascii="宋体" w:hAnsi="宋体" w:eastAsia="宋体" w:cs="宋体"/>
          <w:b w:val="0"/>
          <w:bCs w:val="0"/>
          <w:color w:val="auto"/>
          <w:sz w:val="32"/>
          <w:szCs w:val="32"/>
        </w:rPr>
        <w:t>202</w:t>
      </w:r>
      <w:r>
        <w:rPr>
          <w:rStyle w:val="12"/>
          <w:rFonts w:hint="eastAsia" w:ascii="宋体" w:hAnsi="宋体" w:eastAsia="宋体" w:cs="宋体"/>
          <w:b w:val="0"/>
          <w:bCs w:val="0"/>
          <w:color w:val="auto"/>
          <w:sz w:val="32"/>
          <w:szCs w:val="32"/>
          <w:lang w:val="en-US" w:eastAsia="zh-CN"/>
        </w:rPr>
        <w:t>5</w:t>
      </w:r>
      <w:r>
        <w:rPr>
          <w:rStyle w:val="12"/>
          <w:rFonts w:hint="eastAsia" w:ascii="宋体" w:hAnsi="宋体" w:eastAsia="宋体" w:cs="宋体"/>
          <w:b w:val="0"/>
          <w:bCs w:val="0"/>
          <w:color w:val="auto"/>
          <w:sz w:val="32"/>
          <w:szCs w:val="32"/>
        </w:rPr>
        <w:t>年</w:t>
      </w:r>
      <w:r>
        <w:rPr>
          <w:rFonts w:hint="eastAsia" w:ascii="宋体" w:hAnsi="宋体" w:eastAsia="宋体" w:cs="宋体"/>
          <w:b w:val="0"/>
          <w:bCs w:val="0"/>
          <w:color w:val="auto"/>
          <w:sz w:val="32"/>
          <w:szCs w:val="32"/>
        </w:rPr>
        <w:fldChar w:fldCharType="begin"/>
      </w:r>
      <w:r>
        <w:rPr>
          <w:rFonts w:hint="eastAsia" w:ascii="宋体" w:hAnsi="宋体" w:eastAsia="宋体" w:cs="宋体"/>
          <w:b w:val="0"/>
          <w:bCs w:val="0"/>
          <w:color w:val="auto"/>
          <w:sz w:val="32"/>
          <w:szCs w:val="32"/>
        </w:rPr>
        <w:instrText xml:space="preserve">MERGEFIELD ${page540426799.ds254512694_REP_JXJC_AGENCY_WZR_NAME}</w:instrText>
      </w:r>
      <w:r>
        <w:rPr>
          <w:rFonts w:hint="eastAsia" w:ascii="宋体" w:hAnsi="宋体" w:eastAsia="宋体" w:cs="宋体"/>
          <w:b w:val="0"/>
          <w:bCs w:val="0"/>
          <w:color w:val="auto"/>
          <w:sz w:val="32"/>
          <w:szCs w:val="32"/>
        </w:rPr>
        <w:fldChar w:fldCharType="separate"/>
      </w:r>
      <w:r>
        <w:rPr>
          <w:rFonts w:hint="eastAsia" w:ascii="宋体" w:hAnsi="宋体" w:eastAsia="宋体" w:cs="宋体"/>
          <w:b w:val="0"/>
          <w:bCs w:val="0"/>
          <w:color w:val="auto"/>
          <w:sz w:val="32"/>
          <w:szCs w:val="32"/>
          <w:lang w:eastAsia="zh-CN"/>
        </w:rPr>
        <w:t>庐山市海会镇人民政府</w:t>
      </w:r>
      <w:r>
        <w:rPr>
          <w:rFonts w:hint="eastAsia" w:ascii="宋体" w:hAnsi="宋体" w:eastAsia="宋体" w:cs="宋体"/>
          <w:b w:val="0"/>
          <w:bCs w:val="0"/>
          <w:color w:val="auto"/>
          <w:sz w:val="32"/>
          <w:szCs w:val="32"/>
        </w:rPr>
        <w:fldChar w:fldCharType="end"/>
      </w:r>
      <w:r>
        <w:rPr>
          <w:rFonts w:hint="eastAsia" w:ascii="宋体" w:hAnsi="宋体" w:eastAsia="宋体" w:cs="宋体"/>
          <w:b w:val="0"/>
          <w:bCs w:val="0"/>
          <w:color w:val="auto"/>
          <w:sz w:val="32"/>
          <w:szCs w:val="32"/>
        </w:rPr>
        <w:t>政府性基金支出预算为</w:t>
      </w:r>
      <w:r>
        <w:rPr>
          <w:rFonts w:hint="eastAsia" w:ascii="宋体" w:hAnsi="宋体" w:eastAsia="宋体" w:cs="宋体"/>
          <w:b w:val="0"/>
          <w:bCs w:val="0"/>
          <w:color w:val="auto"/>
          <w:sz w:val="32"/>
          <w:szCs w:val="32"/>
          <w:lang w:val="en-US" w:eastAsia="zh-CN"/>
        </w:rPr>
        <w:t>0</w:t>
      </w:r>
      <w:r>
        <w:rPr>
          <w:rStyle w:val="12"/>
          <w:rFonts w:hint="eastAsia" w:ascii="宋体" w:hAnsi="宋体" w:eastAsia="宋体" w:cs="宋体"/>
          <w:b w:val="0"/>
          <w:bCs w:val="0"/>
          <w:color w:val="auto"/>
          <w:sz w:val="32"/>
          <w:szCs w:val="32"/>
        </w:rPr>
        <w:fldChar w:fldCharType="begin"/>
      </w:r>
      <w:r>
        <w:rPr>
          <w:rStyle w:val="12"/>
          <w:rFonts w:hint="eastAsia" w:ascii="宋体" w:hAnsi="宋体" w:eastAsia="宋体" w:cs="宋体"/>
          <w:b w:val="0"/>
          <w:bCs w:val="0"/>
          <w:color w:val="auto"/>
          <w:sz w:val="32"/>
          <w:szCs w:val="32"/>
        </w:rPr>
        <w:instrText xml:space="preserve">MERGEFIELD ${page540426799.ds357974894_REP_BGT_T_HC1100002019_DXQ02DW_JBZCQKJJ}</w:instrText>
      </w:r>
      <w:r>
        <w:rPr>
          <w:rStyle w:val="12"/>
          <w:rFonts w:hint="eastAsia" w:ascii="宋体" w:hAnsi="宋体" w:eastAsia="宋体" w:cs="宋体"/>
          <w:b w:val="0"/>
          <w:bCs w:val="0"/>
          <w:color w:val="auto"/>
          <w:sz w:val="32"/>
          <w:szCs w:val="32"/>
        </w:rPr>
        <w:fldChar w:fldCharType="end"/>
      </w:r>
      <w:r>
        <w:rPr>
          <w:rStyle w:val="12"/>
          <w:rFonts w:hint="eastAsia" w:ascii="宋体" w:hAnsi="宋体" w:eastAsia="宋体" w:cs="宋体"/>
          <w:b w:val="0"/>
          <w:bCs w:val="0"/>
          <w:color w:val="auto"/>
          <w:sz w:val="32"/>
          <w:szCs w:val="32"/>
        </w:rPr>
        <w:fldChar w:fldCharType="begin"/>
      </w:r>
      <w:r>
        <w:rPr>
          <w:rStyle w:val="12"/>
          <w:rFonts w:hint="eastAsia" w:ascii="宋体" w:hAnsi="宋体" w:eastAsia="宋体" w:cs="宋体"/>
          <w:b w:val="0"/>
          <w:bCs w:val="0"/>
          <w:color w:val="auto"/>
          <w:sz w:val="32"/>
          <w:szCs w:val="32"/>
        </w:rPr>
        <w:instrText xml:space="preserve">MERGEFIELD ${page540426799.ds357974894_REP_BGT_T_HC1100002019_DXQ02DW_XMZCQKJJ}</w:instrText>
      </w:r>
      <w:r>
        <w:rPr>
          <w:rStyle w:val="12"/>
          <w:rFonts w:hint="eastAsia" w:ascii="宋体" w:hAnsi="宋体" w:eastAsia="宋体" w:cs="宋体"/>
          <w:b w:val="0"/>
          <w:bCs w:val="0"/>
          <w:color w:val="auto"/>
          <w:sz w:val="32"/>
          <w:szCs w:val="32"/>
        </w:rPr>
        <w:fldChar w:fldCharType="end"/>
      </w:r>
      <w:r>
        <w:rPr>
          <w:rStyle w:val="12"/>
          <w:rFonts w:hint="eastAsia" w:ascii="宋体" w:hAnsi="宋体" w:eastAsia="宋体" w:cs="宋体"/>
          <w:b w:val="0"/>
          <w:bCs w:val="0"/>
          <w:color w:val="auto"/>
          <w:sz w:val="32"/>
          <w:szCs w:val="32"/>
        </w:rPr>
        <w:fldChar w:fldCharType="begin"/>
      </w:r>
      <w:r>
        <w:rPr>
          <w:rStyle w:val="12"/>
          <w:rFonts w:hint="eastAsia" w:ascii="宋体" w:hAnsi="宋体" w:eastAsia="宋体" w:cs="宋体"/>
          <w:b w:val="0"/>
          <w:bCs w:val="0"/>
          <w:color w:val="auto"/>
          <w:sz w:val="32"/>
          <w:szCs w:val="32"/>
        </w:rPr>
        <w:instrText xml:space="preserve">MERGEFIELD ${page400644146.ds215660413_REP_BGT_T_HC1100002019_DXQ02_JBZCQKJJ}</w:instrText>
      </w:r>
      <w:r>
        <w:rPr>
          <w:rStyle w:val="12"/>
          <w:rFonts w:hint="eastAsia" w:ascii="宋体" w:hAnsi="宋体" w:eastAsia="宋体" w:cs="宋体"/>
          <w:b w:val="0"/>
          <w:bCs w:val="0"/>
          <w:color w:val="auto"/>
          <w:sz w:val="32"/>
          <w:szCs w:val="32"/>
        </w:rPr>
        <w:fldChar w:fldCharType="end"/>
      </w:r>
      <w:r>
        <w:rPr>
          <w:rStyle w:val="12"/>
          <w:rFonts w:hint="eastAsia" w:ascii="宋体" w:hAnsi="宋体" w:eastAsia="宋体" w:cs="宋体"/>
          <w:b w:val="0"/>
          <w:bCs w:val="0"/>
          <w:color w:val="auto"/>
          <w:sz w:val="32"/>
          <w:szCs w:val="32"/>
        </w:rPr>
        <w:fldChar w:fldCharType="begin"/>
      </w:r>
      <w:r>
        <w:rPr>
          <w:rStyle w:val="12"/>
          <w:rFonts w:hint="eastAsia" w:ascii="宋体" w:hAnsi="宋体" w:eastAsia="宋体" w:cs="宋体"/>
          <w:b w:val="0"/>
          <w:bCs w:val="0"/>
          <w:color w:val="auto"/>
          <w:sz w:val="32"/>
          <w:szCs w:val="32"/>
        </w:rPr>
        <w:instrText xml:space="preserve">MERGEFIELD ${page400644146.ds215660413_REP_BGT_T_HC1100002019_DXQ02_XMZCQKJJ}</w:instrText>
      </w:r>
      <w:r>
        <w:rPr>
          <w:rStyle w:val="12"/>
          <w:rFonts w:hint="eastAsia" w:ascii="宋体" w:hAnsi="宋体" w:eastAsia="宋体" w:cs="宋体"/>
          <w:b w:val="0"/>
          <w:bCs w:val="0"/>
          <w:color w:val="auto"/>
          <w:sz w:val="32"/>
          <w:szCs w:val="32"/>
        </w:rPr>
        <w:fldChar w:fldCharType="end"/>
      </w:r>
    </w:p>
    <w:p w14:paraId="305AB9D4">
      <w:pPr>
        <w:ind w:firstLine="640" w:firstLineChars="200"/>
        <w:rPr>
          <w:rStyle w:val="12"/>
          <w:rFonts w:hint="eastAsia" w:ascii="宋体" w:hAnsi="宋体" w:eastAsia="宋体" w:cs="宋体"/>
          <w:b w:val="0"/>
          <w:bCs w:val="0"/>
          <w:color w:val="auto"/>
          <w:sz w:val="32"/>
          <w:szCs w:val="32"/>
          <w:lang w:eastAsia="zh-CN"/>
        </w:rPr>
      </w:pPr>
      <w:r>
        <w:rPr>
          <w:rStyle w:val="12"/>
          <w:rFonts w:hint="eastAsia" w:ascii="宋体" w:hAnsi="宋体" w:eastAsia="宋体" w:cs="宋体"/>
          <w:b w:val="0"/>
          <w:bCs w:val="0"/>
          <w:color w:val="auto"/>
          <w:sz w:val="32"/>
          <w:szCs w:val="32"/>
        </w:rPr>
        <w:t>本</w:t>
      </w:r>
      <w:r>
        <w:rPr>
          <w:rStyle w:val="12"/>
          <w:rFonts w:hint="eastAsia" w:ascii="宋体" w:hAnsi="宋体" w:eastAsia="宋体" w:cs="宋体"/>
          <w:b w:val="0"/>
          <w:bCs w:val="0"/>
          <w:color w:val="auto"/>
          <w:sz w:val="32"/>
          <w:szCs w:val="32"/>
          <w:lang w:eastAsia="zh-CN"/>
        </w:rPr>
        <w:t>部门</w:t>
      </w:r>
      <w:r>
        <w:rPr>
          <w:rStyle w:val="12"/>
          <w:rFonts w:hint="eastAsia" w:ascii="宋体" w:hAnsi="宋体" w:eastAsia="宋体" w:cs="宋体"/>
          <w:b w:val="0"/>
          <w:bCs w:val="0"/>
          <w:color w:val="auto"/>
          <w:sz w:val="32"/>
          <w:szCs w:val="32"/>
        </w:rPr>
        <w:t>没有使用政府性基金预算拨款安排的支出</w:t>
      </w:r>
      <w:r>
        <w:rPr>
          <w:rStyle w:val="12"/>
          <w:rFonts w:hint="eastAsia" w:ascii="宋体" w:hAnsi="宋体" w:eastAsia="宋体" w:cs="宋体"/>
          <w:b w:val="0"/>
          <w:bCs w:val="0"/>
          <w:color w:val="auto"/>
          <w:sz w:val="32"/>
          <w:szCs w:val="32"/>
          <w:lang w:eastAsia="zh-CN"/>
        </w:rPr>
        <w:t>。</w:t>
      </w:r>
    </w:p>
    <w:p w14:paraId="6EE05F82">
      <w:pPr>
        <w:ind w:firstLine="320" w:firstLineChars="100"/>
        <w:rPr>
          <w:rStyle w:val="12"/>
          <w:rFonts w:hint="eastAsia" w:ascii="宋体" w:hAnsi="宋体" w:eastAsia="宋体" w:cs="宋体"/>
          <w:b w:val="0"/>
          <w:bCs w:val="0"/>
          <w:color w:val="auto"/>
          <w:sz w:val="32"/>
          <w:szCs w:val="32"/>
        </w:rPr>
      </w:pPr>
      <w:r>
        <w:rPr>
          <w:rStyle w:val="12"/>
          <w:rFonts w:hint="eastAsia" w:ascii="宋体" w:hAnsi="宋体" w:eastAsia="宋体" w:cs="宋体"/>
          <w:b w:val="0"/>
          <w:bCs w:val="0"/>
          <w:color w:val="auto"/>
          <w:sz w:val="32"/>
          <w:szCs w:val="32"/>
        </w:rPr>
        <w:t>（五）国有资本经营情况</w:t>
      </w:r>
    </w:p>
    <w:p w14:paraId="0A93763D">
      <w:pPr>
        <w:widowControl/>
        <w:ind w:firstLine="640" w:firstLineChars="200"/>
        <w:rPr>
          <w:rStyle w:val="12"/>
          <w:rFonts w:hint="eastAsia" w:ascii="宋体" w:hAnsi="宋体" w:eastAsia="宋体" w:cs="宋体"/>
          <w:b w:val="0"/>
          <w:bCs w:val="0"/>
          <w:color w:val="auto"/>
          <w:sz w:val="32"/>
          <w:szCs w:val="32"/>
          <w:lang w:val="en-US" w:eastAsia="zh-CN"/>
        </w:rPr>
      </w:pPr>
      <w:r>
        <w:rPr>
          <w:rStyle w:val="12"/>
          <w:rFonts w:hint="eastAsia" w:ascii="宋体" w:hAnsi="宋体" w:eastAsia="宋体" w:cs="宋体"/>
          <w:b w:val="0"/>
          <w:bCs w:val="0"/>
          <w:color w:val="auto"/>
          <w:sz w:val="32"/>
          <w:szCs w:val="32"/>
          <w:lang w:val="en-US" w:eastAsia="zh-CN"/>
        </w:rPr>
        <w:t>“</w:t>
      </w:r>
      <w:r>
        <w:rPr>
          <w:rStyle w:val="12"/>
          <w:rFonts w:hint="eastAsia" w:ascii="宋体" w:hAnsi="宋体" w:eastAsia="宋体" w:cs="宋体"/>
          <w:b w:val="0"/>
          <w:bCs w:val="0"/>
          <w:color w:val="auto"/>
          <w:sz w:val="32"/>
          <w:szCs w:val="32"/>
        </w:rPr>
        <w:t>本</w:t>
      </w:r>
      <w:r>
        <w:rPr>
          <w:rStyle w:val="12"/>
          <w:rFonts w:hint="eastAsia" w:ascii="宋体" w:hAnsi="宋体" w:eastAsia="宋体" w:cs="宋体"/>
          <w:b w:val="0"/>
          <w:bCs w:val="0"/>
          <w:color w:val="auto"/>
          <w:sz w:val="32"/>
          <w:szCs w:val="32"/>
          <w:lang w:val="en-US" w:eastAsia="zh-CN"/>
        </w:rPr>
        <w:t>部门</w:t>
      </w:r>
      <w:r>
        <w:rPr>
          <w:rStyle w:val="12"/>
          <w:rFonts w:hint="eastAsia" w:ascii="宋体" w:hAnsi="宋体" w:eastAsia="宋体" w:cs="宋体"/>
          <w:b w:val="0"/>
          <w:bCs w:val="0"/>
          <w:color w:val="auto"/>
          <w:sz w:val="32"/>
          <w:szCs w:val="32"/>
        </w:rPr>
        <w:t>没有使用国有资本经营预算拨款安排的支出</w:t>
      </w:r>
      <w:r>
        <w:rPr>
          <w:rStyle w:val="12"/>
          <w:rFonts w:hint="eastAsia" w:ascii="宋体" w:hAnsi="宋体" w:eastAsia="宋体" w:cs="宋体"/>
          <w:b w:val="0"/>
          <w:bCs w:val="0"/>
          <w:color w:val="auto"/>
          <w:sz w:val="32"/>
          <w:szCs w:val="32"/>
          <w:lang w:eastAsia="zh-CN"/>
        </w:rPr>
        <w:t>。</w:t>
      </w:r>
    </w:p>
    <w:p w14:paraId="76E34934">
      <w:pPr>
        <w:ind w:firstLine="320" w:firstLineChars="100"/>
        <w:rPr>
          <w:rStyle w:val="12"/>
          <w:rFonts w:hint="eastAsia" w:ascii="宋体" w:hAnsi="宋体" w:eastAsia="宋体" w:cs="宋体"/>
          <w:b w:val="0"/>
          <w:bCs w:val="0"/>
          <w:color w:val="auto"/>
          <w:sz w:val="32"/>
          <w:szCs w:val="32"/>
        </w:rPr>
      </w:pPr>
      <w:r>
        <w:rPr>
          <w:rStyle w:val="12"/>
          <w:rFonts w:hint="eastAsia" w:ascii="宋体" w:hAnsi="宋体" w:eastAsia="宋体" w:cs="宋体"/>
          <w:b w:val="0"/>
          <w:bCs w:val="0"/>
          <w:color w:val="auto"/>
          <w:sz w:val="32"/>
          <w:szCs w:val="32"/>
        </w:rPr>
        <w:t xml:space="preserve"> (六)机关运行经费等重要事项的说明</w:t>
      </w:r>
    </w:p>
    <w:p w14:paraId="3870BCA7">
      <w:pPr>
        <w:widowControl/>
        <w:ind w:firstLine="640" w:firstLineChars="200"/>
        <w:rPr>
          <w:rFonts w:hint="eastAsia" w:ascii="宋体" w:hAnsi="宋体" w:eastAsia="宋体" w:cs="宋体"/>
          <w:b w:val="0"/>
          <w:bCs w:val="0"/>
          <w:color w:val="auto"/>
          <w:sz w:val="32"/>
          <w:szCs w:val="32"/>
          <w:lang w:val="en-US" w:eastAsia="zh-CN"/>
        </w:rPr>
      </w:pPr>
      <w:r>
        <w:rPr>
          <w:rStyle w:val="12"/>
          <w:rFonts w:hint="eastAsia" w:ascii="宋体" w:hAnsi="宋体" w:eastAsia="宋体" w:cs="宋体"/>
          <w:b w:val="0"/>
          <w:bCs w:val="0"/>
          <w:color w:val="auto"/>
          <w:sz w:val="32"/>
          <w:szCs w:val="32"/>
        </w:rPr>
        <w:t>202</w:t>
      </w:r>
      <w:r>
        <w:rPr>
          <w:rStyle w:val="12"/>
          <w:rFonts w:hint="eastAsia" w:ascii="宋体" w:hAnsi="宋体" w:eastAsia="宋体" w:cs="宋体"/>
          <w:b w:val="0"/>
          <w:bCs w:val="0"/>
          <w:color w:val="auto"/>
          <w:sz w:val="32"/>
          <w:szCs w:val="32"/>
          <w:lang w:val="en-US" w:eastAsia="zh-CN"/>
        </w:rPr>
        <w:t>5</w:t>
      </w:r>
      <w:r>
        <w:rPr>
          <w:rStyle w:val="12"/>
          <w:rFonts w:hint="eastAsia" w:ascii="宋体" w:hAnsi="宋体" w:eastAsia="宋体" w:cs="宋体"/>
          <w:b w:val="0"/>
          <w:bCs w:val="0"/>
          <w:color w:val="auto"/>
          <w:sz w:val="32"/>
          <w:szCs w:val="32"/>
        </w:rPr>
        <w:t>年</w:t>
      </w:r>
      <w:r>
        <w:rPr>
          <w:rFonts w:hint="eastAsia" w:ascii="宋体" w:hAnsi="宋体" w:eastAsia="宋体" w:cs="宋体"/>
          <w:b w:val="0"/>
          <w:bCs w:val="0"/>
          <w:color w:val="auto"/>
          <w:sz w:val="32"/>
          <w:szCs w:val="32"/>
          <w:lang w:eastAsia="zh-CN"/>
        </w:rPr>
        <w:t>部门</w:t>
      </w:r>
      <w:r>
        <w:rPr>
          <w:rFonts w:hint="eastAsia" w:ascii="宋体" w:hAnsi="宋体" w:eastAsia="宋体" w:cs="宋体"/>
          <w:b w:val="0"/>
          <w:bCs w:val="0"/>
          <w:color w:val="auto"/>
          <w:sz w:val="32"/>
          <w:szCs w:val="32"/>
        </w:rPr>
        <w:t>机关运行费预算</w:t>
      </w:r>
      <w:r>
        <w:rPr>
          <w:rFonts w:hint="eastAsia" w:ascii="宋体" w:hAnsi="宋体" w:eastAsia="宋体" w:cs="宋体"/>
          <w:b w:val="0"/>
          <w:bCs w:val="0"/>
          <w:color w:val="auto"/>
          <w:sz w:val="32"/>
          <w:szCs w:val="32"/>
          <w:u w:val="single"/>
          <w:lang w:val="en-US" w:eastAsia="zh-CN"/>
        </w:rPr>
        <w:t>84.38</w:t>
      </w:r>
      <w:r>
        <w:rPr>
          <w:rFonts w:hint="eastAsia" w:ascii="宋体" w:hAnsi="宋体" w:eastAsia="宋体" w:cs="宋体"/>
          <w:b w:val="0"/>
          <w:bCs w:val="0"/>
          <w:color w:val="auto"/>
          <w:sz w:val="32"/>
          <w:szCs w:val="32"/>
        </w:rPr>
        <w:t>万元，比202</w:t>
      </w:r>
      <w:r>
        <w:rPr>
          <w:rFonts w:hint="eastAsia" w:ascii="宋体" w:hAnsi="宋体" w:eastAsia="宋体" w:cs="宋体"/>
          <w:b w:val="0"/>
          <w:bCs w:val="0"/>
          <w:color w:val="auto"/>
          <w:sz w:val="32"/>
          <w:szCs w:val="32"/>
          <w:lang w:val="en-US" w:eastAsia="zh-CN"/>
        </w:rPr>
        <w:t>4</w:t>
      </w:r>
      <w:r>
        <w:rPr>
          <w:rFonts w:hint="eastAsia" w:ascii="宋体" w:hAnsi="宋体" w:eastAsia="宋体" w:cs="宋体"/>
          <w:b w:val="0"/>
          <w:bCs w:val="0"/>
          <w:color w:val="auto"/>
          <w:sz w:val="32"/>
          <w:szCs w:val="32"/>
        </w:rPr>
        <w:t>年预算减少</w:t>
      </w:r>
      <w:r>
        <w:rPr>
          <w:rFonts w:hint="eastAsia" w:ascii="宋体" w:hAnsi="宋体" w:eastAsia="宋体" w:cs="宋体"/>
          <w:b w:val="0"/>
          <w:bCs w:val="0"/>
          <w:color w:val="auto"/>
          <w:sz w:val="32"/>
          <w:szCs w:val="32"/>
          <w:lang w:val="en-US" w:eastAsia="zh-CN"/>
        </w:rPr>
        <w:t>0.62</w:t>
      </w:r>
      <w:r>
        <w:rPr>
          <w:rFonts w:hint="eastAsia" w:ascii="宋体" w:hAnsi="宋体" w:eastAsia="宋体" w:cs="宋体"/>
          <w:b w:val="0"/>
          <w:bCs w:val="0"/>
          <w:color w:val="auto"/>
          <w:sz w:val="32"/>
          <w:szCs w:val="32"/>
        </w:rPr>
        <w:t>万元，下降</w:t>
      </w:r>
      <w:r>
        <w:rPr>
          <w:rFonts w:hint="eastAsia" w:ascii="宋体" w:hAnsi="宋体" w:eastAsia="宋体" w:cs="宋体"/>
          <w:b w:val="0"/>
          <w:bCs w:val="0"/>
          <w:color w:val="auto"/>
          <w:sz w:val="32"/>
          <w:szCs w:val="32"/>
          <w:u w:val="single"/>
          <w:lang w:val="en-US" w:eastAsia="zh-CN"/>
        </w:rPr>
        <w:t>0.73</w:t>
      </w:r>
      <w:r>
        <w:rPr>
          <w:rFonts w:hint="eastAsia" w:ascii="宋体" w:hAnsi="宋体" w:eastAsia="宋体" w:cs="宋体"/>
          <w:b w:val="0"/>
          <w:bCs w:val="0"/>
          <w:color w:val="auto"/>
          <w:sz w:val="32"/>
          <w:szCs w:val="32"/>
        </w:rPr>
        <w:t>%。</w:t>
      </w:r>
      <w:r>
        <w:rPr>
          <w:rFonts w:hint="eastAsia" w:ascii="宋体" w:hAnsi="宋体" w:eastAsia="宋体" w:cs="宋体"/>
          <w:b w:val="0"/>
          <w:bCs w:val="0"/>
          <w:color w:val="auto"/>
          <w:kern w:val="0"/>
          <w:sz w:val="32"/>
          <w:szCs w:val="32"/>
          <w:lang w:val="en-US" w:eastAsia="zh-CN"/>
        </w:rPr>
        <w:t>下降变化原因为集中采购计划支出增加，导致经费切块部分增加。</w:t>
      </w:r>
    </w:p>
    <w:p w14:paraId="28386E99">
      <w:pPr>
        <w:widowControl/>
        <w:spacing w:line="580" w:lineRule="exact"/>
        <w:ind w:firstLine="636"/>
        <w:jc w:val="left"/>
        <w:rPr>
          <w:rFonts w:hint="eastAsia" w:ascii="宋体" w:hAnsi="宋体" w:eastAsia="宋体" w:cs="宋体"/>
          <w:b w:val="0"/>
          <w:bCs w:val="0"/>
          <w:color w:val="auto"/>
          <w:sz w:val="32"/>
          <w:szCs w:val="32"/>
          <w:lang w:eastAsia="zh-CN"/>
        </w:rPr>
      </w:pPr>
    </w:p>
    <w:p w14:paraId="2058FC9E">
      <w:pPr>
        <w:widowControl/>
        <w:spacing w:line="580" w:lineRule="exact"/>
        <w:ind w:firstLine="636"/>
        <w:jc w:val="left"/>
        <w:rPr>
          <w:rFonts w:hint="eastAsia" w:ascii="宋体" w:hAnsi="宋体" w:eastAsia="宋体" w:cs="宋体"/>
          <w:b w:val="0"/>
          <w:bCs w:val="0"/>
          <w:color w:val="auto"/>
          <w:sz w:val="32"/>
          <w:szCs w:val="32"/>
        </w:rPr>
      </w:pPr>
    </w:p>
    <w:p w14:paraId="13492D42">
      <w:pPr>
        <w:ind w:firstLine="320" w:firstLineChars="100"/>
        <w:rPr>
          <w:rStyle w:val="12"/>
          <w:rFonts w:hint="eastAsia" w:ascii="宋体" w:hAnsi="宋体" w:eastAsia="宋体" w:cs="宋体"/>
          <w:b w:val="0"/>
          <w:bCs w:val="0"/>
          <w:color w:val="auto"/>
          <w:sz w:val="32"/>
          <w:szCs w:val="32"/>
        </w:rPr>
      </w:pPr>
      <w:r>
        <w:rPr>
          <w:rStyle w:val="12"/>
          <w:rFonts w:hint="eastAsia" w:ascii="宋体" w:hAnsi="宋体" w:eastAsia="宋体" w:cs="宋体"/>
          <w:b w:val="0"/>
          <w:bCs w:val="0"/>
          <w:color w:val="auto"/>
          <w:sz w:val="32"/>
          <w:szCs w:val="32"/>
        </w:rPr>
        <w:t>(七)政府采购情况</w:t>
      </w:r>
    </w:p>
    <w:p w14:paraId="0477A1F7">
      <w:pPr>
        <w:rPr>
          <w:rFonts w:hint="eastAsia" w:ascii="宋体" w:hAnsi="宋体" w:eastAsia="宋体" w:cs="宋体"/>
          <w:b w:val="0"/>
          <w:bCs w:val="0"/>
          <w:color w:val="auto"/>
          <w:sz w:val="32"/>
          <w:szCs w:val="32"/>
        </w:rPr>
      </w:pPr>
      <w:r>
        <w:rPr>
          <w:rStyle w:val="12"/>
          <w:rFonts w:hint="eastAsia" w:ascii="宋体" w:hAnsi="宋体" w:eastAsia="宋体" w:cs="宋体"/>
          <w:b w:val="0"/>
          <w:bCs w:val="0"/>
          <w:color w:val="auto"/>
          <w:sz w:val="32"/>
          <w:szCs w:val="32"/>
        </w:rPr>
        <w:t xml:space="preserve">   </w:t>
      </w:r>
      <w:r>
        <w:rPr>
          <w:rFonts w:hint="eastAsia" w:ascii="宋体" w:hAnsi="宋体" w:eastAsia="宋体" w:cs="宋体"/>
          <w:b w:val="0"/>
          <w:bCs w:val="0"/>
          <w:color w:val="auto"/>
          <w:sz w:val="32"/>
          <w:szCs w:val="32"/>
        </w:rPr>
        <w:t>202</w:t>
      </w:r>
      <w:r>
        <w:rPr>
          <w:rFonts w:hint="eastAsia" w:ascii="宋体" w:hAnsi="宋体" w:eastAsia="宋体" w:cs="宋体"/>
          <w:b w:val="0"/>
          <w:bCs w:val="0"/>
          <w:color w:val="auto"/>
          <w:sz w:val="32"/>
          <w:szCs w:val="32"/>
          <w:lang w:val="en-US" w:eastAsia="zh-CN"/>
        </w:rPr>
        <w:t>5</w:t>
      </w:r>
      <w:r>
        <w:rPr>
          <w:rFonts w:hint="eastAsia" w:ascii="宋体" w:hAnsi="宋体" w:eastAsia="宋体" w:cs="宋体"/>
          <w:b w:val="0"/>
          <w:bCs w:val="0"/>
          <w:color w:val="auto"/>
          <w:sz w:val="32"/>
          <w:szCs w:val="32"/>
        </w:rPr>
        <w:t>年政府采购总额</w:t>
      </w:r>
      <w:r>
        <w:rPr>
          <w:rFonts w:hint="eastAsia" w:ascii="宋体" w:hAnsi="宋体" w:eastAsia="宋体" w:cs="宋体"/>
          <w:b w:val="0"/>
          <w:bCs w:val="0"/>
          <w:color w:val="auto"/>
          <w:sz w:val="32"/>
          <w:szCs w:val="32"/>
          <w:lang w:val="en-US" w:eastAsia="zh-CN"/>
        </w:rPr>
        <w:t>9.95</w:t>
      </w:r>
      <w:r>
        <w:rPr>
          <w:rFonts w:hint="eastAsia" w:ascii="宋体" w:hAnsi="宋体" w:eastAsia="宋体" w:cs="宋体"/>
          <w:b w:val="0"/>
          <w:bCs w:val="0"/>
          <w:color w:val="auto"/>
          <w:sz w:val="32"/>
          <w:szCs w:val="32"/>
        </w:rPr>
        <w:t>万元,其中: 政府采购货物预算</w:t>
      </w:r>
      <w:r>
        <w:rPr>
          <w:rFonts w:hint="eastAsia" w:ascii="宋体" w:hAnsi="宋体" w:eastAsia="宋体" w:cs="宋体"/>
          <w:b w:val="0"/>
          <w:bCs w:val="0"/>
          <w:color w:val="auto"/>
          <w:sz w:val="32"/>
          <w:szCs w:val="32"/>
          <w:lang w:val="en-US" w:eastAsia="zh-CN"/>
        </w:rPr>
        <w:t>8.75</w:t>
      </w:r>
      <w:r>
        <w:rPr>
          <w:rFonts w:hint="eastAsia" w:ascii="宋体" w:hAnsi="宋体" w:eastAsia="宋体" w:cs="宋体"/>
          <w:b w:val="0"/>
          <w:bCs w:val="0"/>
          <w:color w:val="auto"/>
          <w:sz w:val="32"/>
          <w:szCs w:val="32"/>
        </w:rPr>
        <w:t>万元, 政府采购工程预算</w:t>
      </w:r>
      <w:r>
        <w:rPr>
          <w:rFonts w:hint="eastAsia" w:ascii="宋体" w:hAnsi="宋体" w:eastAsia="宋体" w:cs="宋体"/>
          <w:b w:val="0"/>
          <w:bCs w:val="0"/>
          <w:color w:val="auto"/>
          <w:sz w:val="32"/>
          <w:szCs w:val="32"/>
          <w:lang w:val="en-US" w:eastAsia="zh-CN"/>
        </w:rPr>
        <w:t>0</w:t>
      </w:r>
      <w:r>
        <w:rPr>
          <w:rFonts w:hint="eastAsia" w:ascii="宋体" w:hAnsi="宋体" w:eastAsia="宋体" w:cs="宋体"/>
          <w:b w:val="0"/>
          <w:bCs w:val="0"/>
          <w:color w:val="auto"/>
          <w:sz w:val="32"/>
          <w:szCs w:val="32"/>
        </w:rPr>
        <w:t>万元, 政府采购服务预算</w:t>
      </w:r>
      <w:r>
        <w:rPr>
          <w:rFonts w:hint="eastAsia" w:ascii="宋体" w:hAnsi="宋体" w:eastAsia="宋体" w:cs="宋体"/>
          <w:b w:val="0"/>
          <w:bCs w:val="0"/>
          <w:color w:val="auto"/>
          <w:sz w:val="32"/>
          <w:szCs w:val="32"/>
          <w:lang w:val="en-US" w:eastAsia="zh-CN"/>
        </w:rPr>
        <w:t>1.2</w:t>
      </w:r>
      <w:r>
        <w:rPr>
          <w:rFonts w:hint="eastAsia" w:ascii="宋体" w:hAnsi="宋体" w:eastAsia="宋体" w:cs="宋体"/>
          <w:b w:val="0"/>
          <w:bCs w:val="0"/>
          <w:color w:val="auto"/>
          <w:sz w:val="32"/>
          <w:szCs w:val="32"/>
        </w:rPr>
        <w:t>万元。</w:t>
      </w:r>
    </w:p>
    <w:p w14:paraId="58B2EF70">
      <w:pPr>
        <w:ind w:firstLine="320" w:firstLineChars="100"/>
        <w:rPr>
          <w:rStyle w:val="12"/>
          <w:rFonts w:hint="eastAsia" w:ascii="宋体" w:hAnsi="宋体" w:eastAsia="宋体" w:cs="宋体"/>
          <w:b w:val="0"/>
          <w:bCs w:val="0"/>
          <w:color w:val="auto"/>
          <w:sz w:val="32"/>
          <w:szCs w:val="32"/>
        </w:rPr>
      </w:pPr>
      <w:r>
        <w:rPr>
          <w:rStyle w:val="12"/>
          <w:rFonts w:hint="eastAsia" w:ascii="宋体" w:hAnsi="宋体" w:eastAsia="宋体" w:cs="宋体"/>
          <w:b w:val="0"/>
          <w:bCs w:val="0"/>
          <w:color w:val="auto"/>
          <w:sz w:val="32"/>
          <w:szCs w:val="32"/>
        </w:rPr>
        <w:t>(八)国有资产占有使用情况</w:t>
      </w:r>
    </w:p>
    <w:p w14:paraId="2F803AAF">
      <w:pPr>
        <w:ind w:firstLine="642"/>
        <w:rPr>
          <w:rFonts w:hint="eastAsia" w:ascii="宋体" w:hAnsi="宋体" w:eastAsia="宋体" w:cs="宋体"/>
          <w:b w:val="0"/>
          <w:bCs w:val="0"/>
          <w:color w:val="auto"/>
          <w:sz w:val="32"/>
          <w:szCs w:val="32"/>
        </w:rPr>
      </w:pPr>
      <w:r>
        <w:rPr>
          <w:rFonts w:hint="eastAsia" w:ascii="宋体" w:hAnsi="宋体" w:eastAsia="宋体" w:cs="宋体"/>
          <w:b w:val="0"/>
          <w:bCs w:val="0"/>
          <w:color w:val="auto"/>
          <w:sz w:val="32"/>
          <w:szCs w:val="32"/>
        </w:rPr>
        <w:t>截至</w:t>
      </w:r>
      <w:r>
        <w:rPr>
          <w:rFonts w:hint="eastAsia" w:ascii="宋体" w:hAnsi="宋体" w:eastAsia="宋体" w:cs="宋体"/>
          <w:b w:val="0"/>
          <w:bCs w:val="0"/>
          <w:color w:val="auto"/>
          <w:sz w:val="32"/>
          <w:szCs w:val="32"/>
          <w:lang w:val="en-US" w:eastAsia="zh-CN"/>
        </w:rPr>
        <w:t>2025</w:t>
      </w:r>
      <w:r>
        <w:rPr>
          <w:rFonts w:hint="eastAsia" w:ascii="宋体" w:hAnsi="宋体" w:eastAsia="宋体" w:cs="宋体"/>
          <w:b w:val="0"/>
          <w:bCs w:val="0"/>
          <w:color w:val="auto"/>
          <w:sz w:val="32"/>
          <w:szCs w:val="32"/>
        </w:rPr>
        <w:t>年</w:t>
      </w:r>
      <w:r>
        <w:rPr>
          <w:rFonts w:hint="eastAsia" w:ascii="宋体" w:hAnsi="宋体" w:eastAsia="宋体" w:cs="宋体"/>
          <w:b w:val="0"/>
          <w:bCs w:val="0"/>
          <w:color w:val="auto"/>
          <w:sz w:val="32"/>
          <w:szCs w:val="32"/>
          <w:lang w:val="en-US" w:eastAsia="zh-CN"/>
        </w:rPr>
        <w:t>1</w:t>
      </w:r>
      <w:r>
        <w:rPr>
          <w:rFonts w:hint="eastAsia" w:ascii="宋体" w:hAnsi="宋体" w:eastAsia="宋体" w:cs="宋体"/>
          <w:b w:val="0"/>
          <w:bCs w:val="0"/>
          <w:color w:val="auto"/>
          <w:sz w:val="32"/>
          <w:szCs w:val="32"/>
        </w:rPr>
        <w:t>月</w:t>
      </w:r>
      <w:r>
        <w:rPr>
          <w:rFonts w:hint="eastAsia" w:ascii="宋体" w:hAnsi="宋体" w:eastAsia="宋体" w:cs="宋体"/>
          <w:b w:val="0"/>
          <w:bCs w:val="0"/>
          <w:color w:val="auto"/>
          <w:sz w:val="32"/>
          <w:szCs w:val="32"/>
          <w:lang w:val="en-US" w:eastAsia="zh-CN"/>
        </w:rPr>
        <w:t>1</w:t>
      </w:r>
      <w:r>
        <w:rPr>
          <w:rFonts w:hint="eastAsia" w:ascii="宋体" w:hAnsi="宋体" w:eastAsia="宋体" w:cs="宋体"/>
          <w:b w:val="0"/>
          <w:bCs w:val="0"/>
          <w:color w:val="auto"/>
          <w:sz w:val="32"/>
          <w:szCs w:val="32"/>
        </w:rPr>
        <w:t xml:space="preserve">日, </w:t>
      </w:r>
      <w:r>
        <w:rPr>
          <w:rFonts w:hint="eastAsia" w:ascii="宋体" w:hAnsi="宋体" w:eastAsia="宋体" w:cs="宋体"/>
          <w:b w:val="0"/>
          <w:bCs w:val="0"/>
          <w:color w:val="auto"/>
          <w:sz w:val="32"/>
          <w:szCs w:val="32"/>
        </w:rPr>
        <w:fldChar w:fldCharType="begin"/>
      </w:r>
      <w:r>
        <w:rPr>
          <w:rFonts w:hint="eastAsia" w:ascii="宋体" w:hAnsi="宋体" w:eastAsia="宋体" w:cs="宋体"/>
          <w:b w:val="0"/>
          <w:bCs w:val="0"/>
          <w:color w:val="auto"/>
          <w:sz w:val="32"/>
          <w:szCs w:val="32"/>
        </w:rPr>
        <w:instrText xml:space="preserve">MERGEFIELD ${page540426799.ds376136392_REP_JX_BAS_AGENCY_INFO_DXQRSDW_S_CLSYS}</w:instrText>
      </w:r>
      <w:r>
        <w:rPr>
          <w:rFonts w:hint="eastAsia" w:ascii="宋体" w:hAnsi="宋体" w:eastAsia="宋体" w:cs="宋体"/>
          <w:b w:val="0"/>
          <w:bCs w:val="0"/>
          <w:color w:val="auto"/>
          <w:sz w:val="32"/>
          <w:szCs w:val="32"/>
        </w:rPr>
        <w:fldChar w:fldCharType="separate"/>
      </w:r>
      <w:r>
        <w:rPr>
          <w:rFonts w:hint="eastAsia" w:ascii="宋体" w:hAnsi="宋体" w:eastAsia="宋体" w:cs="宋体"/>
          <w:b w:val="0"/>
          <w:bCs w:val="0"/>
          <w:color w:val="auto"/>
          <w:sz w:val="32"/>
          <w:szCs w:val="32"/>
          <w:lang w:eastAsia="zh-CN"/>
        </w:rPr>
        <w:t>部门</w:t>
      </w:r>
      <w:r>
        <w:rPr>
          <w:rFonts w:hint="eastAsia" w:ascii="宋体" w:hAnsi="宋体" w:eastAsia="宋体" w:cs="宋体"/>
          <w:b w:val="0"/>
          <w:bCs w:val="0"/>
          <w:color w:val="auto"/>
          <w:sz w:val="32"/>
          <w:szCs w:val="32"/>
        </w:rPr>
        <w:t>共有车辆</w:t>
      </w:r>
      <w:r>
        <w:rPr>
          <w:rFonts w:hint="eastAsia" w:ascii="宋体" w:hAnsi="宋体" w:eastAsia="宋体" w:cs="宋体"/>
          <w:b w:val="0"/>
          <w:bCs w:val="0"/>
          <w:color w:val="auto"/>
          <w:sz w:val="32"/>
          <w:szCs w:val="32"/>
          <w:lang w:val="en-US" w:eastAsia="zh-CN"/>
        </w:rPr>
        <w:t>4</w:t>
      </w:r>
      <w:r>
        <w:rPr>
          <w:rFonts w:hint="eastAsia" w:ascii="宋体" w:hAnsi="宋体" w:eastAsia="宋体" w:cs="宋体"/>
          <w:b w:val="0"/>
          <w:bCs w:val="0"/>
          <w:color w:val="auto"/>
          <w:sz w:val="32"/>
          <w:szCs w:val="32"/>
        </w:rPr>
        <w:t>辆,其中：一般公务用车实有数</w:t>
      </w:r>
      <w:r>
        <w:rPr>
          <w:rFonts w:hint="eastAsia" w:ascii="宋体" w:hAnsi="宋体" w:eastAsia="宋体" w:cs="宋体"/>
          <w:b w:val="0"/>
          <w:bCs w:val="0"/>
          <w:color w:val="auto"/>
          <w:sz w:val="32"/>
          <w:szCs w:val="32"/>
          <w:lang w:val="en-US" w:eastAsia="zh-CN"/>
        </w:rPr>
        <w:t>4</w:t>
      </w:r>
      <w:r>
        <w:rPr>
          <w:rFonts w:hint="eastAsia" w:ascii="宋体" w:hAnsi="宋体" w:eastAsia="宋体" w:cs="宋体"/>
          <w:b w:val="0"/>
          <w:bCs w:val="0"/>
          <w:color w:val="auto"/>
          <w:sz w:val="32"/>
          <w:szCs w:val="32"/>
        </w:rPr>
        <w:t>辆。</w:t>
      </w:r>
      <w:r>
        <w:rPr>
          <w:rFonts w:hint="eastAsia" w:ascii="宋体" w:hAnsi="宋体" w:eastAsia="宋体" w:cs="宋体"/>
          <w:b w:val="0"/>
          <w:bCs w:val="0"/>
          <w:color w:val="auto"/>
          <w:sz w:val="32"/>
          <w:szCs w:val="32"/>
        </w:rPr>
        <w:fldChar w:fldCharType="end"/>
      </w:r>
    </w:p>
    <w:p w14:paraId="32683904">
      <w:pPr>
        <w:ind w:firstLine="642"/>
        <w:rPr>
          <w:rFonts w:hint="eastAsia" w:ascii="宋体" w:hAnsi="宋体" w:eastAsia="宋体" w:cs="宋体"/>
          <w:b w:val="0"/>
          <w:bCs w:val="0"/>
          <w:color w:val="auto"/>
          <w:sz w:val="32"/>
          <w:szCs w:val="32"/>
        </w:rPr>
      </w:pPr>
      <w:r>
        <w:rPr>
          <w:rFonts w:hint="eastAsia" w:ascii="宋体" w:hAnsi="宋体" w:eastAsia="宋体" w:cs="宋体"/>
          <w:b w:val="0"/>
          <w:bCs w:val="0"/>
          <w:color w:val="auto"/>
          <w:sz w:val="32"/>
          <w:szCs w:val="32"/>
        </w:rPr>
        <w:t>202</w:t>
      </w:r>
      <w:r>
        <w:rPr>
          <w:rFonts w:hint="eastAsia" w:ascii="宋体" w:hAnsi="宋体" w:eastAsia="宋体" w:cs="宋体"/>
          <w:b w:val="0"/>
          <w:bCs w:val="0"/>
          <w:color w:val="auto"/>
          <w:sz w:val="32"/>
          <w:szCs w:val="32"/>
          <w:lang w:val="en-US" w:eastAsia="zh-CN"/>
        </w:rPr>
        <w:t>5</w:t>
      </w:r>
      <w:r>
        <w:rPr>
          <w:rFonts w:hint="eastAsia" w:ascii="宋体" w:hAnsi="宋体" w:eastAsia="宋体" w:cs="宋体"/>
          <w:b w:val="0"/>
          <w:bCs w:val="0"/>
          <w:color w:val="auto"/>
          <w:sz w:val="32"/>
          <w:szCs w:val="32"/>
        </w:rPr>
        <w:t>年</w:t>
      </w:r>
      <w:r>
        <w:rPr>
          <w:rFonts w:hint="eastAsia" w:ascii="宋体" w:hAnsi="宋体" w:eastAsia="宋体" w:cs="宋体"/>
          <w:b w:val="0"/>
          <w:bCs w:val="0"/>
          <w:color w:val="auto"/>
          <w:sz w:val="32"/>
          <w:szCs w:val="32"/>
          <w:lang w:eastAsia="zh-CN"/>
        </w:rPr>
        <w:t>部门</w:t>
      </w:r>
      <w:r>
        <w:rPr>
          <w:rFonts w:hint="eastAsia" w:ascii="宋体" w:hAnsi="宋体" w:eastAsia="宋体" w:cs="宋体"/>
          <w:b w:val="0"/>
          <w:bCs w:val="0"/>
          <w:color w:val="auto"/>
          <w:sz w:val="32"/>
          <w:szCs w:val="32"/>
        </w:rPr>
        <w:t>预算安排购置车辆</w:t>
      </w:r>
      <w:r>
        <w:rPr>
          <w:rFonts w:hint="eastAsia" w:ascii="宋体" w:hAnsi="宋体" w:eastAsia="宋体" w:cs="宋体"/>
          <w:b w:val="0"/>
          <w:bCs w:val="0"/>
          <w:color w:val="auto"/>
          <w:sz w:val="32"/>
          <w:szCs w:val="32"/>
          <w:u w:val="single"/>
          <w:lang w:val="en-US" w:eastAsia="zh-CN"/>
        </w:rPr>
        <w:t>0</w:t>
      </w:r>
      <w:r>
        <w:rPr>
          <w:rFonts w:hint="eastAsia" w:ascii="宋体" w:hAnsi="宋体" w:eastAsia="宋体" w:cs="宋体"/>
          <w:b w:val="0"/>
          <w:bCs w:val="0"/>
          <w:color w:val="auto"/>
          <w:sz w:val="32"/>
          <w:szCs w:val="32"/>
        </w:rPr>
        <w:t>辆，</w:t>
      </w:r>
      <w:r>
        <w:rPr>
          <w:rFonts w:hint="eastAsia" w:ascii="宋体" w:hAnsi="宋体" w:eastAsia="宋体" w:cs="宋体"/>
          <w:b w:val="0"/>
          <w:bCs w:val="0"/>
          <w:color w:val="auto"/>
          <w:sz w:val="32"/>
          <w:szCs w:val="32"/>
          <w:lang w:eastAsia="zh-CN"/>
        </w:rPr>
        <w:t>未</w:t>
      </w:r>
      <w:r>
        <w:rPr>
          <w:rFonts w:hint="eastAsia" w:ascii="宋体" w:hAnsi="宋体" w:eastAsia="宋体" w:cs="宋体"/>
          <w:b w:val="0"/>
          <w:bCs w:val="0"/>
          <w:color w:val="auto"/>
          <w:sz w:val="32"/>
          <w:szCs w:val="32"/>
        </w:rPr>
        <w:t>安排购置</w:t>
      </w:r>
      <w:r>
        <w:rPr>
          <w:rFonts w:hint="eastAsia" w:ascii="宋体" w:hAnsi="宋体" w:eastAsia="宋体" w:cs="宋体"/>
          <w:b w:val="0"/>
          <w:bCs w:val="0"/>
          <w:color w:val="auto"/>
          <w:sz w:val="32"/>
          <w:szCs w:val="32"/>
          <w:lang w:eastAsia="zh-CN"/>
        </w:rPr>
        <w:t>部门</w:t>
      </w:r>
      <w:r>
        <w:rPr>
          <w:rFonts w:hint="eastAsia" w:ascii="宋体" w:hAnsi="宋体" w:eastAsia="宋体" w:cs="宋体"/>
          <w:b w:val="0"/>
          <w:bCs w:val="0"/>
          <w:color w:val="auto"/>
          <w:sz w:val="32"/>
          <w:szCs w:val="32"/>
        </w:rPr>
        <w:t>价值200万元以上大型设备。</w:t>
      </w:r>
    </w:p>
    <w:p w14:paraId="5B0ACDBF">
      <w:pPr>
        <w:ind w:firstLine="320" w:firstLineChars="100"/>
        <w:rPr>
          <w:rStyle w:val="12"/>
          <w:rFonts w:hint="eastAsia" w:ascii="宋体" w:hAnsi="宋体" w:eastAsia="宋体" w:cs="宋体"/>
          <w:b w:val="0"/>
          <w:bCs w:val="0"/>
          <w:color w:val="auto"/>
          <w:sz w:val="32"/>
          <w:szCs w:val="32"/>
        </w:rPr>
      </w:pPr>
    </w:p>
    <w:p w14:paraId="7C698E59">
      <w:pPr>
        <w:ind w:firstLine="320" w:firstLineChars="100"/>
        <w:rPr>
          <w:rStyle w:val="12"/>
          <w:rFonts w:hint="eastAsia" w:ascii="宋体" w:hAnsi="宋体" w:eastAsia="宋体" w:cs="宋体"/>
          <w:b w:val="0"/>
          <w:bCs w:val="0"/>
          <w:color w:val="auto"/>
          <w:sz w:val="32"/>
          <w:szCs w:val="32"/>
        </w:rPr>
      </w:pPr>
    </w:p>
    <w:p w14:paraId="4400133E">
      <w:pPr>
        <w:ind w:firstLine="320" w:firstLineChars="100"/>
        <w:rPr>
          <w:rStyle w:val="12"/>
          <w:rFonts w:hint="eastAsia" w:ascii="宋体" w:hAnsi="宋体" w:eastAsia="宋体" w:cs="宋体"/>
          <w:b w:val="0"/>
          <w:bCs w:val="0"/>
          <w:color w:val="auto"/>
          <w:sz w:val="32"/>
          <w:szCs w:val="32"/>
        </w:rPr>
      </w:pPr>
    </w:p>
    <w:p w14:paraId="310667B9">
      <w:pPr>
        <w:numPr>
          <w:ilvl w:val="0"/>
          <w:numId w:val="1"/>
        </w:numPr>
        <w:ind w:firstLine="320" w:firstLineChars="100"/>
        <w:rPr>
          <w:rStyle w:val="12"/>
          <w:rFonts w:hint="eastAsia" w:ascii="宋体" w:hAnsi="宋体" w:eastAsia="宋体" w:cs="宋体"/>
          <w:b w:val="0"/>
          <w:bCs w:val="0"/>
          <w:color w:val="auto"/>
          <w:sz w:val="32"/>
          <w:szCs w:val="32"/>
        </w:rPr>
      </w:pPr>
      <w:r>
        <w:rPr>
          <w:rStyle w:val="12"/>
          <w:rFonts w:hint="eastAsia" w:ascii="宋体" w:hAnsi="宋体" w:eastAsia="宋体" w:cs="宋体"/>
          <w:b w:val="0"/>
          <w:bCs w:val="0"/>
          <w:color w:val="auto"/>
          <w:sz w:val="32"/>
          <w:szCs w:val="32"/>
        </w:rPr>
        <w:t>项目情况说明</w:t>
      </w:r>
    </w:p>
    <w:p w14:paraId="301FA564">
      <w:pPr>
        <w:numPr>
          <w:ilvl w:val="0"/>
          <w:numId w:val="0"/>
        </w:numPr>
        <w:rPr>
          <w:rStyle w:val="12"/>
          <w:rFonts w:hint="eastAsia" w:ascii="宋体" w:hAnsi="宋体" w:eastAsia="宋体" w:cs="宋体"/>
          <w:b w:val="0"/>
          <w:bCs w:val="0"/>
          <w:color w:val="auto"/>
          <w:sz w:val="32"/>
          <w:szCs w:val="32"/>
        </w:rPr>
      </w:pPr>
      <w:r>
        <w:rPr>
          <w:rStyle w:val="12"/>
          <w:rFonts w:hint="eastAsia" w:ascii="宋体" w:hAnsi="宋体" w:eastAsia="宋体" w:cs="宋体"/>
          <w:b w:val="0"/>
          <w:bCs w:val="0"/>
          <w:color w:val="auto"/>
          <w:sz w:val="32"/>
          <w:szCs w:val="32"/>
          <w:lang w:val="en-US" w:eastAsia="zh-CN"/>
        </w:rPr>
        <w:t>1.</w:t>
      </w:r>
      <w:r>
        <w:rPr>
          <w:rStyle w:val="12"/>
          <w:rFonts w:hint="eastAsia" w:ascii="宋体" w:hAnsi="宋体" w:eastAsia="宋体" w:cs="宋体"/>
          <w:b w:val="0"/>
          <w:bCs w:val="0"/>
          <w:color w:val="auto"/>
          <w:sz w:val="32"/>
          <w:szCs w:val="32"/>
        </w:rPr>
        <w:t>海会镇2025年度公共就业创业服务能力建设资金</w:t>
      </w:r>
    </w:p>
    <w:p w14:paraId="2DAE5645">
      <w:pPr>
        <w:ind w:firstLine="642"/>
        <w:rPr>
          <w:rFonts w:hint="eastAsia" w:ascii="宋体" w:hAnsi="宋体" w:eastAsia="宋体" w:cs="宋体"/>
          <w:b w:val="0"/>
          <w:bCs w:val="0"/>
          <w:color w:val="auto"/>
          <w:sz w:val="32"/>
          <w:szCs w:val="32"/>
          <w:lang w:eastAsia="zh-CN"/>
        </w:rPr>
      </w:pPr>
      <w:r>
        <w:rPr>
          <w:rFonts w:hint="eastAsia" w:ascii="宋体" w:hAnsi="宋体" w:eastAsia="宋体" w:cs="宋体"/>
          <w:b w:val="0"/>
          <w:bCs w:val="0"/>
          <w:color w:val="auto"/>
          <w:sz w:val="32"/>
          <w:szCs w:val="32"/>
        </w:rPr>
        <w:t xml:space="preserve">   1）项目概述</w:t>
      </w:r>
      <w:r>
        <w:rPr>
          <w:rFonts w:hint="eastAsia" w:ascii="宋体" w:hAnsi="宋体" w:eastAsia="宋体" w:cs="宋体"/>
          <w:b w:val="0"/>
          <w:bCs w:val="0"/>
          <w:color w:val="auto"/>
          <w:sz w:val="32"/>
          <w:szCs w:val="32"/>
          <w:lang w:eastAsia="zh-CN"/>
        </w:rPr>
        <w:t>：项目依据上级规定，主要用于在公共就业创业能力建设方面。</w:t>
      </w:r>
    </w:p>
    <w:p w14:paraId="4A13D933">
      <w:pPr>
        <w:ind w:firstLine="642"/>
        <w:rPr>
          <w:rFonts w:hint="eastAsia" w:ascii="宋体" w:hAnsi="宋体" w:eastAsia="宋体" w:cs="宋体"/>
          <w:b w:val="0"/>
          <w:bCs w:val="0"/>
          <w:color w:val="auto"/>
          <w:sz w:val="32"/>
          <w:szCs w:val="32"/>
          <w:lang w:eastAsia="zh-CN"/>
        </w:rPr>
      </w:pPr>
      <w:r>
        <w:rPr>
          <w:rFonts w:hint="eastAsia" w:ascii="宋体" w:hAnsi="宋体" w:eastAsia="宋体" w:cs="宋体"/>
          <w:b w:val="0"/>
          <w:bCs w:val="0"/>
          <w:color w:val="auto"/>
          <w:sz w:val="32"/>
          <w:szCs w:val="32"/>
        </w:rPr>
        <w:t xml:space="preserve">   2）立项依据</w:t>
      </w:r>
      <w:r>
        <w:rPr>
          <w:rFonts w:hint="eastAsia" w:ascii="宋体" w:hAnsi="宋体" w:eastAsia="宋体" w:cs="宋体"/>
          <w:b w:val="0"/>
          <w:bCs w:val="0"/>
          <w:color w:val="auto"/>
          <w:sz w:val="32"/>
          <w:szCs w:val="32"/>
          <w:lang w:eastAsia="zh-CN"/>
        </w:rPr>
        <w:t>：《</w:t>
      </w:r>
      <w:r>
        <w:rPr>
          <w:rFonts w:hint="eastAsia" w:ascii="宋体" w:hAnsi="宋体" w:eastAsia="宋体" w:cs="宋体"/>
          <w:b w:val="0"/>
          <w:bCs w:val="0"/>
          <w:i w:val="0"/>
          <w:iCs w:val="0"/>
          <w:caps w:val="0"/>
          <w:color w:val="auto"/>
          <w:spacing w:val="0"/>
          <w:sz w:val="32"/>
          <w:szCs w:val="32"/>
          <w:shd w:val="clear" w:fill="EDF4FF"/>
        </w:rPr>
        <w:t>关于公共就业创业服务能力建设资金的通知</w:t>
      </w:r>
      <w:r>
        <w:rPr>
          <w:rFonts w:hint="eastAsia" w:ascii="宋体" w:hAnsi="宋体" w:eastAsia="宋体" w:cs="宋体"/>
          <w:b w:val="0"/>
          <w:bCs w:val="0"/>
          <w:color w:val="auto"/>
          <w:sz w:val="32"/>
          <w:szCs w:val="32"/>
          <w:lang w:eastAsia="zh-CN"/>
        </w:rPr>
        <w:t>》（庐财社指【</w:t>
      </w:r>
      <w:r>
        <w:rPr>
          <w:rFonts w:hint="eastAsia" w:ascii="宋体" w:hAnsi="宋体" w:eastAsia="宋体" w:cs="宋体"/>
          <w:b w:val="0"/>
          <w:bCs w:val="0"/>
          <w:color w:val="auto"/>
          <w:sz w:val="32"/>
          <w:szCs w:val="32"/>
          <w:lang w:val="en-US" w:eastAsia="zh-CN"/>
        </w:rPr>
        <w:t>2024】82号</w:t>
      </w:r>
      <w:r>
        <w:rPr>
          <w:rFonts w:hint="eastAsia" w:ascii="宋体" w:hAnsi="宋体" w:eastAsia="宋体" w:cs="宋体"/>
          <w:b w:val="0"/>
          <w:bCs w:val="0"/>
          <w:color w:val="auto"/>
          <w:sz w:val="32"/>
          <w:szCs w:val="32"/>
          <w:lang w:eastAsia="zh-CN"/>
        </w:rPr>
        <w:t>）</w:t>
      </w:r>
    </w:p>
    <w:p w14:paraId="0C790ED6">
      <w:pPr>
        <w:ind w:firstLine="642"/>
        <w:rPr>
          <w:rFonts w:hint="eastAsia" w:ascii="宋体" w:hAnsi="宋体" w:eastAsia="宋体" w:cs="宋体"/>
          <w:b w:val="0"/>
          <w:bCs w:val="0"/>
          <w:color w:val="auto"/>
          <w:sz w:val="32"/>
          <w:szCs w:val="32"/>
          <w:lang w:eastAsia="zh-CN"/>
        </w:rPr>
      </w:pPr>
      <w:r>
        <w:rPr>
          <w:rFonts w:hint="eastAsia" w:ascii="宋体" w:hAnsi="宋体" w:eastAsia="宋体" w:cs="宋体"/>
          <w:b w:val="0"/>
          <w:bCs w:val="0"/>
          <w:color w:val="auto"/>
          <w:sz w:val="32"/>
          <w:szCs w:val="32"/>
        </w:rPr>
        <w:t xml:space="preserve">   3）实施主体</w:t>
      </w:r>
      <w:r>
        <w:rPr>
          <w:rFonts w:hint="eastAsia" w:ascii="宋体" w:hAnsi="宋体" w:eastAsia="宋体" w:cs="宋体"/>
          <w:b w:val="0"/>
          <w:bCs w:val="0"/>
          <w:color w:val="auto"/>
          <w:sz w:val="32"/>
          <w:szCs w:val="32"/>
          <w:lang w:eastAsia="zh-CN"/>
        </w:rPr>
        <w:t>：庐山市海会镇人民政府</w:t>
      </w:r>
    </w:p>
    <w:p w14:paraId="27D7048E">
      <w:pPr>
        <w:ind w:firstLine="642"/>
        <w:rPr>
          <w:rFonts w:hint="eastAsia" w:ascii="宋体" w:hAnsi="宋体" w:eastAsia="宋体" w:cs="宋体"/>
          <w:b w:val="0"/>
          <w:bCs w:val="0"/>
          <w:color w:val="auto"/>
          <w:sz w:val="32"/>
          <w:szCs w:val="32"/>
          <w:lang w:eastAsia="zh-CN"/>
        </w:rPr>
      </w:pPr>
      <w:r>
        <w:rPr>
          <w:rFonts w:hint="eastAsia" w:ascii="宋体" w:hAnsi="宋体" w:eastAsia="宋体" w:cs="宋体"/>
          <w:b w:val="0"/>
          <w:bCs w:val="0"/>
          <w:color w:val="auto"/>
          <w:sz w:val="32"/>
          <w:szCs w:val="32"/>
        </w:rPr>
        <w:t xml:space="preserve">   4）实施方案</w:t>
      </w:r>
      <w:r>
        <w:rPr>
          <w:rFonts w:hint="eastAsia" w:ascii="宋体" w:hAnsi="宋体" w:eastAsia="宋体" w:cs="宋体"/>
          <w:b w:val="0"/>
          <w:bCs w:val="0"/>
          <w:color w:val="auto"/>
          <w:sz w:val="32"/>
          <w:szCs w:val="32"/>
          <w:lang w:eastAsia="zh-CN"/>
        </w:rPr>
        <w:t>：</w:t>
      </w:r>
      <w:r>
        <w:rPr>
          <w:rFonts w:hint="eastAsia" w:ascii="宋体" w:hAnsi="宋体" w:eastAsia="宋体" w:cs="宋体"/>
          <w:b w:val="0"/>
          <w:bCs w:val="0"/>
          <w:i w:val="0"/>
          <w:iCs w:val="0"/>
          <w:caps w:val="0"/>
          <w:color w:val="auto"/>
          <w:spacing w:val="0"/>
          <w:sz w:val="32"/>
          <w:szCs w:val="32"/>
          <w:shd w:val="clear" w:fill="FFFFFF"/>
        </w:rPr>
        <w:t>通过提高资金使用效益，强化监管，确保项目顺利实施</w:t>
      </w:r>
      <w:r>
        <w:rPr>
          <w:rFonts w:hint="eastAsia" w:ascii="宋体" w:hAnsi="宋体" w:eastAsia="宋体" w:cs="宋体"/>
          <w:b w:val="0"/>
          <w:bCs w:val="0"/>
          <w:i w:val="0"/>
          <w:iCs w:val="0"/>
          <w:caps w:val="0"/>
          <w:color w:val="auto"/>
          <w:spacing w:val="0"/>
          <w:sz w:val="32"/>
          <w:szCs w:val="32"/>
          <w:shd w:val="clear" w:fill="FFFFFF"/>
          <w:lang w:eastAsia="zh-CN"/>
        </w:rPr>
        <w:t>。</w:t>
      </w:r>
    </w:p>
    <w:p w14:paraId="60A7DC50">
      <w:pPr>
        <w:ind w:firstLine="642"/>
        <w:rPr>
          <w:rFonts w:hint="eastAsia" w:ascii="宋体" w:hAnsi="宋体" w:eastAsia="宋体" w:cs="宋体"/>
          <w:b w:val="0"/>
          <w:bCs w:val="0"/>
          <w:color w:val="auto"/>
          <w:sz w:val="32"/>
          <w:szCs w:val="32"/>
          <w:lang w:val="en-US" w:eastAsia="zh-CN"/>
        </w:rPr>
      </w:pPr>
      <w:r>
        <w:rPr>
          <w:rFonts w:hint="eastAsia" w:ascii="宋体" w:hAnsi="宋体" w:eastAsia="宋体" w:cs="宋体"/>
          <w:b w:val="0"/>
          <w:bCs w:val="0"/>
          <w:color w:val="auto"/>
          <w:sz w:val="32"/>
          <w:szCs w:val="32"/>
        </w:rPr>
        <w:t xml:space="preserve">   5）实施周期</w:t>
      </w:r>
      <w:r>
        <w:rPr>
          <w:rFonts w:hint="eastAsia" w:ascii="宋体" w:hAnsi="宋体" w:eastAsia="宋体" w:cs="宋体"/>
          <w:b w:val="0"/>
          <w:bCs w:val="0"/>
          <w:color w:val="auto"/>
          <w:sz w:val="32"/>
          <w:szCs w:val="32"/>
          <w:lang w:eastAsia="zh-CN"/>
        </w:rPr>
        <w:t>：</w:t>
      </w:r>
      <w:r>
        <w:rPr>
          <w:rFonts w:hint="eastAsia" w:ascii="宋体" w:hAnsi="宋体" w:eastAsia="宋体" w:cs="宋体"/>
          <w:b w:val="0"/>
          <w:bCs w:val="0"/>
          <w:color w:val="auto"/>
          <w:sz w:val="32"/>
          <w:szCs w:val="32"/>
          <w:lang w:val="en-US" w:eastAsia="zh-CN"/>
        </w:rPr>
        <w:t>1年</w:t>
      </w:r>
    </w:p>
    <w:p w14:paraId="0D1FF598">
      <w:pPr>
        <w:ind w:firstLine="642"/>
        <w:rPr>
          <w:rFonts w:hint="eastAsia" w:ascii="宋体" w:hAnsi="宋体" w:eastAsia="宋体" w:cs="宋体"/>
          <w:b w:val="0"/>
          <w:bCs w:val="0"/>
          <w:color w:val="auto"/>
          <w:sz w:val="32"/>
          <w:szCs w:val="32"/>
          <w:lang w:val="en-US" w:eastAsia="zh-CN"/>
        </w:rPr>
      </w:pPr>
      <w:r>
        <w:rPr>
          <w:rFonts w:hint="eastAsia" w:ascii="宋体" w:hAnsi="宋体" w:eastAsia="宋体" w:cs="宋体"/>
          <w:b w:val="0"/>
          <w:bCs w:val="0"/>
          <w:color w:val="auto"/>
          <w:sz w:val="32"/>
          <w:szCs w:val="32"/>
        </w:rPr>
        <w:t xml:space="preserve">   6）年度预算安排</w:t>
      </w:r>
      <w:r>
        <w:rPr>
          <w:rFonts w:hint="eastAsia" w:ascii="宋体" w:hAnsi="宋体" w:eastAsia="宋体" w:cs="宋体"/>
          <w:b w:val="0"/>
          <w:bCs w:val="0"/>
          <w:color w:val="auto"/>
          <w:sz w:val="32"/>
          <w:szCs w:val="32"/>
          <w:lang w:eastAsia="zh-CN"/>
        </w:rPr>
        <w:t>：</w:t>
      </w:r>
      <w:r>
        <w:rPr>
          <w:rFonts w:hint="eastAsia" w:ascii="宋体" w:hAnsi="宋体" w:eastAsia="宋体" w:cs="宋体"/>
          <w:b w:val="0"/>
          <w:bCs w:val="0"/>
          <w:color w:val="auto"/>
          <w:sz w:val="32"/>
          <w:szCs w:val="32"/>
          <w:lang w:val="en-US" w:eastAsia="zh-CN"/>
        </w:rPr>
        <w:t>4万元</w:t>
      </w:r>
    </w:p>
    <w:p w14:paraId="230C7248">
      <w:pPr>
        <w:numPr>
          <w:ilvl w:val="0"/>
          <w:numId w:val="0"/>
        </w:numPr>
        <w:rPr>
          <w:rStyle w:val="12"/>
          <w:rFonts w:hint="eastAsia" w:ascii="宋体" w:hAnsi="宋体" w:eastAsia="宋体" w:cs="宋体"/>
          <w:b w:val="0"/>
          <w:bCs w:val="0"/>
          <w:color w:val="auto"/>
          <w:sz w:val="32"/>
          <w:szCs w:val="32"/>
        </w:rPr>
      </w:pPr>
      <w:r>
        <w:rPr>
          <w:rStyle w:val="12"/>
          <w:rFonts w:hint="eastAsia" w:ascii="宋体" w:hAnsi="宋体" w:eastAsia="宋体" w:cs="宋体"/>
          <w:b w:val="0"/>
          <w:bCs w:val="0"/>
          <w:color w:val="auto"/>
          <w:sz w:val="32"/>
          <w:szCs w:val="32"/>
          <w:lang w:val="en-US" w:eastAsia="zh-CN"/>
        </w:rPr>
        <w:t>2.</w:t>
      </w:r>
      <w:r>
        <w:rPr>
          <w:rStyle w:val="12"/>
          <w:rFonts w:hint="eastAsia" w:ascii="宋体" w:hAnsi="宋体" w:eastAsia="宋体" w:cs="宋体"/>
          <w:b w:val="0"/>
          <w:bCs w:val="0"/>
          <w:color w:val="auto"/>
          <w:sz w:val="32"/>
          <w:szCs w:val="32"/>
        </w:rPr>
        <w:t>海会镇2025年度公用运转保障经费</w:t>
      </w:r>
    </w:p>
    <w:p w14:paraId="06A48FB8">
      <w:pPr>
        <w:ind w:firstLine="642"/>
        <w:rPr>
          <w:rFonts w:hint="eastAsia" w:ascii="宋体" w:hAnsi="宋体" w:eastAsia="宋体" w:cs="宋体"/>
          <w:b w:val="0"/>
          <w:bCs w:val="0"/>
          <w:color w:val="auto"/>
          <w:sz w:val="32"/>
          <w:szCs w:val="32"/>
          <w:lang w:eastAsia="zh-CN"/>
        </w:rPr>
      </w:pPr>
      <w:r>
        <w:rPr>
          <w:rFonts w:hint="eastAsia" w:ascii="宋体" w:hAnsi="宋体" w:eastAsia="宋体" w:cs="宋体"/>
          <w:b w:val="0"/>
          <w:bCs w:val="0"/>
          <w:color w:val="auto"/>
          <w:sz w:val="32"/>
          <w:szCs w:val="32"/>
        </w:rPr>
        <w:t xml:space="preserve">   1）项目概述</w:t>
      </w:r>
      <w:r>
        <w:rPr>
          <w:rFonts w:hint="eastAsia" w:ascii="宋体" w:hAnsi="宋体" w:eastAsia="宋体" w:cs="宋体"/>
          <w:b w:val="0"/>
          <w:bCs w:val="0"/>
          <w:color w:val="auto"/>
          <w:sz w:val="32"/>
          <w:szCs w:val="32"/>
          <w:lang w:eastAsia="zh-CN"/>
        </w:rPr>
        <w:t>：项目主要用于保障本部门各项基本公用运转支出。</w:t>
      </w:r>
    </w:p>
    <w:p w14:paraId="2C5D3764">
      <w:pPr>
        <w:ind w:firstLine="642"/>
        <w:rPr>
          <w:rFonts w:hint="eastAsia" w:ascii="宋体" w:hAnsi="宋体" w:eastAsia="宋体" w:cs="宋体"/>
          <w:b w:val="0"/>
          <w:bCs w:val="0"/>
          <w:color w:val="auto"/>
          <w:sz w:val="32"/>
          <w:szCs w:val="32"/>
          <w:lang w:eastAsia="zh-CN"/>
        </w:rPr>
      </w:pPr>
      <w:r>
        <w:rPr>
          <w:rFonts w:hint="eastAsia" w:ascii="宋体" w:hAnsi="宋体" w:eastAsia="宋体" w:cs="宋体"/>
          <w:b w:val="0"/>
          <w:bCs w:val="0"/>
          <w:color w:val="auto"/>
          <w:sz w:val="32"/>
          <w:szCs w:val="32"/>
        </w:rPr>
        <w:t xml:space="preserve">   2）立项依据</w:t>
      </w:r>
      <w:r>
        <w:rPr>
          <w:rFonts w:hint="eastAsia" w:ascii="宋体" w:hAnsi="宋体" w:eastAsia="宋体" w:cs="宋体"/>
          <w:b w:val="0"/>
          <w:bCs w:val="0"/>
          <w:color w:val="auto"/>
          <w:sz w:val="32"/>
          <w:szCs w:val="32"/>
          <w:lang w:eastAsia="zh-CN"/>
        </w:rPr>
        <w:t>：绩效目标表</w:t>
      </w:r>
    </w:p>
    <w:p w14:paraId="7F9E0390">
      <w:pPr>
        <w:ind w:firstLine="642"/>
        <w:rPr>
          <w:rFonts w:hint="eastAsia" w:ascii="宋体" w:hAnsi="宋体" w:eastAsia="宋体" w:cs="宋体"/>
          <w:b w:val="0"/>
          <w:bCs w:val="0"/>
          <w:color w:val="auto"/>
          <w:sz w:val="32"/>
          <w:szCs w:val="32"/>
          <w:lang w:eastAsia="zh-CN"/>
        </w:rPr>
      </w:pPr>
      <w:r>
        <w:rPr>
          <w:rFonts w:hint="eastAsia" w:ascii="宋体" w:hAnsi="宋体" w:eastAsia="宋体" w:cs="宋体"/>
          <w:b w:val="0"/>
          <w:bCs w:val="0"/>
          <w:color w:val="auto"/>
          <w:sz w:val="32"/>
          <w:szCs w:val="32"/>
        </w:rPr>
        <w:t xml:space="preserve">   3）实施主体</w:t>
      </w:r>
      <w:r>
        <w:rPr>
          <w:rFonts w:hint="eastAsia" w:ascii="宋体" w:hAnsi="宋体" w:eastAsia="宋体" w:cs="宋体"/>
          <w:b w:val="0"/>
          <w:bCs w:val="0"/>
          <w:color w:val="auto"/>
          <w:sz w:val="32"/>
          <w:szCs w:val="32"/>
          <w:lang w:eastAsia="zh-CN"/>
        </w:rPr>
        <w:t>：庐山市海会镇人民政府</w:t>
      </w:r>
    </w:p>
    <w:p w14:paraId="6A2B9DA7">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645"/>
        <w:jc w:val="left"/>
        <w:rPr>
          <w:rFonts w:hint="eastAsia" w:ascii="宋体" w:hAnsi="宋体" w:eastAsia="宋体" w:cs="宋体"/>
          <w:b w:val="0"/>
          <w:bCs w:val="0"/>
          <w:color w:val="auto"/>
          <w:sz w:val="32"/>
          <w:szCs w:val="32"/>
          <w:lang w:eastAsia="zh-CN"/>
        </w:rPr>
      </w:pPr>
      <w:r>
        <w:rPr>
          <w:rFonts w:hint="eastAsia" w:ascii="宋体" w:hAnsi="宋体" w:eastAsia="宋体" w:cs="宋体"/>
          <w:b w:val="0"/>
          <w:bCs w:val="0"/>
          <w:color w:val="auto"/>
          <w:sz w:val="32"/>
          <w:szCs w:val="32"/>
        </w:rPr>
        <w:t xml:space="preserve">   4）实施方案</w:t>
      </w:r>
      <w:r>
        <w:rPr>
          <w:rFonts w:hint="eastAsia" w:ascii="宋体" w:hAnsi="宋体" w:eastAsia="宋体" w:cs="宋体"/>
          <w:b w:val="0"/>
          <w:bCs w:val="0"/>
          <w:color w:val="auto"/>
          <w:sz w:val="32"/>
          <w:szCs w:val="32"/>
          <w:lang w:eastAsia="zh-CN"/>
        </w:rPr>
        <w:t>：</w:t>
      </w:r>
      <w:r>
        <w:rPr>
          <w:rFonts w:hint="eastAsia" w:ascii="宋体" w:hAnsi="宋体" w:eastAsia="宋体" w:cs="宋体"/>
          <w:b w:val="0"/>
          <w:bCs w:val="0"/>
          <w:i w:val="0"/>
          <w:iCs w:val="0"/>
          <w:caps w:val="0"/>
          <w:color w:val="auto"/>
          <w:spacing w:val="0"/>
          <w:sz w:val="32"/>
          <w:szCs w:val="32"/>
          <w:shd w:val="clear" w:fill="FFFFFF"/>
        </w:rPr>
        <w:t>通过及时足额拨付，维持政府</w:t>
      </w:r>
      <w:r>
        <w:rPr>
          <w:rFonts w:hint="eastAsia" w:ascii="宋体" w:hAnsi="宋体" w:eastAsia="宋体" w:cs="宋体"/>
          <w:b w:val="0"/>
          <w:bCs w:val="0"/>
          <w:i w:val="0"/>
          <w:iCs w:val="0"/>
          <w:caps w:val="0"/>
          <w:color w:val="auto"/>
          <w:spacing w:val="0"/>
          <w:sz w:val="32"/>
          <w:szCs w:val="32"/>
          <w:shd w:val="clear" w:fill="FFFFFF"/>
          <w:lang w:eastAsia="zh-CN"/>
        </w:rPr>
        <w:t>正常运转。</w:t>
      </w:r>
    </w:p>
    <w:p w14:paraId="251B64A7">
      <w:pPr>
        <w:ind w:firstLine="642"/>
        <w:rPr>
          <w:rFonts w:hint="eastAsia" w:ascii="宋体" w:hAnsi="宋体" w:eastAsia="宋体" w:cs="宋体"/>
          <w:b w:val="0"/>
          <w:bCs w:val="0"/>
          <w:color w:val="auto"/>
          <w:sz w:val="32"/>
          <w:szCs w:val="32"/>
          <w:lang w:val="en-US" w:eastAsia="zh-CN"/>
        </w:rPr>
      </w:pPr>
      <w:r>
        <w:rPr>
          <w:rFonts w:hint="eastAsia" w:ascii="宋体" w:hAnsi="宋体" w:eastAsia="宋体" w:cs="宋体"/>
          <w:b w:val="0"/>
          <w:bCs w:val="0"/>
          <w:color w:val="auto"/>
          <w:sz w:val="32"/>
          <w:szCs w:val="32"/>
        </w:rPr>
        <w:t xml:space="preserve">   5）实施周期</w:t>
      </w:r>
      <w:r>
        <w:rPr>
          <w:rFonts w:hint="eastAsia" w:ascii="宋体" w:hAnsi="宋体" w:eastAsia="宋体" w:cs="宋体"/>
          <w:b w:val="0"/>
          <w:bCs w:val="0"/>
          <w:color w:val="auto"/>
          <w:sz w:val="32"/>
          <w:szCs w:val="32"/>
          <w:lang w:eastAsia="zh-CN"/>
        </w:rPr>
        <w:t>：</w:t>
      </w:r>
      <w:r>
        <w:rPr>
          <w:rFonts w:hint="eastAsia" w:ascii="宋体" w:hAnsi="宋体" w:eastAsia="宋体" w:cs="宋体"/>
          <w:b w:val="0"/>
          <w:bCs w:val="0"/>
          <w:color w:val="auto"/>
          <w:sz w:val="32"/>
          <w:szCs w:val="32"/>
          <w:lang w:val="en-US" w:eastAsia="zh-CN"/>
        </w:rPr>
        <w:t>1年</w:t>
      </w:r>
    </w:p>
    <w:p w14:paraId="3CE7FFA0">
      <w:pPr>
        <w:ind w:firstLine="642"/>
        <w:rPr>
          <w:rFonts w:hint="eastAsia" w:ascii="宋体" w:hAnsi="宋体" w:eastAsia="宋体" w:cs="宋体"/>
          <w:b w:val="0"/>
          <w:bCs w:val="0"/>
          <w:color w:val="auto"/>
          <w:sz w:val="32"/>
          <w:szCs w:val="32"/>
          <w:lang w:val="en-US" w:eastAsia="zh-CN"/>
        </w:rPr>
      </w:pPr>
      <w:r>
        <w:rPr>
          <w:rFonts w:hint="eastAsia" w:ascii="宋体" w:hAnsi="宋体" w:eastAsia="宋体" w:cs="宋体"/>
          <w:b w:val="0"/>
          <w:bCs w:val="0"/>
          <w:color w:val="auto"/>
          <w:sz w:val="32"/>
          <w:szCs w:val="32"/>
        </w:rPr>
        <w:t xml:space="preserve">   6）年度预算安排</w:t>
      </w:r>
      <w:r>
        <w:rPr>
          <w:rFonts w:hint="eastAsia" w:ascii="宋体" w:hAnsi="宋体" w:eastAsia="宋体" w:cs="宋体"/>
          <w:b w:val="0"/>
          <w:bCs w:val="0"/>
          <w:color w:val="auto"/>
          <w:sz w:val="32"/>
          <w:szCs w:val="32"/>
          <w:lang w:eastAsia="zh-CN"/>
        </w:rPr>
        <w:t>：</w:t>
      </w:r>
      <w:r>
        <w:rPr>
          <w:rFonts w:hint="eastAsia" w:ascii="宋体" w:hAnsi="宋体" w:eastAsia="宋体" w:cs="宋体"/>
          <w:b w:val="0"/>
          <w:bCs w:val="0"/>
          <w:color w:val="auto"/>
          <w:sz w:val="32"/>
          <w:szCs w:val="32"/>
          <w:lang w:val="en-US" w:eastAsia="zh-CN"/>
        </w:rPr>
        <w:t>1260万元</w:t>
      </w:r>
    </w:p>
    <w:p w14:paraId="4CBEF989">
      <w:pPr>
        <w:numPr>
          <w:ilvl w:val="0"/>
          <w:numId w:val="0"/>
        </w:numPr>
        <w:rPr>
          <w:rStyle w:val="12"/>
          <w:rFonts w:hint="eastAsia" w:ascii="宋体" w:hAnsi="宋体" w:eastAsia="宋体" w:cs="宋体"/>
          <w:b w:val="0"/>
          <w:bCs w:val="0"/>
          <w:color w:val="auto"/>
          <w:sz w:val="32"/>
          <w:szCs w:val="32"/>
        </w:rPr>
      </w:pPr>
      <w:r>
        <w:rPr>
          <w:rStyle w:val="12"/>
          <w:rFonts w:hint="eastAsia" w:ascii="宋体" w:hAnsi="宋体" w:eastAsia="宋体" w:cs="宋体"/>
          <w:b w:val="0"/>
          <w:bCs w:val="0"/>
          <w:color w:val="auto"/>
          <w:sz w:val="32"/>
          <w:szCs w:val="32"/>
          <w:lang w:val="en-US" w:eastAsia="zh-CN"/>
        </w:rPr>
        <w:t>3.</w:t>
      </w:r>
      <w:r>
        <w:rPr>
          <w:rFonts w:hint="eastAsia" w:ascii="宋体" w:hAnsi="宋体" w:eastAsia="宋体" w:cs="宋体"/>
          <w:b w:val="0"/>
          <w:bCs w:val="0"/>
          <w:color w:val="auto"/>
          <w:sz w:val="32"/>
          <w:szCs w:val="32"/>
          <w:lang w:eastAsia="zh-CN"/>
        </w:rPr>
        <w:t>海会镇2025年度杏林驿站建设</w:t>
      </w:r>
    </w:p>
    <w:p w14:paraId="21252DC7">
      <w:pPr>
        <w:ind w:firstLine="642"/>
        <w:rPr>
          <w:rFonts w:hint="eastAsia" w:ascii="宋体" w:hAnsi="宋体" w:eastAsia="宋体" w:cs="宋体"/>
          <w:b w:val="0"/>
          <w:bCs w:val="0"/>
          <w:color w:val="auto"/>
          <w:sz w:val="32"/>
          <w:szCs w:val="32"/>
          <w:lang w:eastAsia="zh-CN"/>
        </w:rPr>
      </w:pPr>
      <w:r>
        <w:rPr>
          <w:rFonts w:hint="eastAsia" w:ascii="宋体" w:hAnsi="宋体" w:eastAsia="宋体" w:cs="宋体"/>
          <w:b w:val="0"/>
          <w:bCs w:val="0"/>
          <w:color w:val="auto"/>
          <w:sz w:val="32"/>
          <w:szCs w:val="32"/>
        </w:rPr>
        <w:t xml:space="preserve">   1）项目概述该</w:t>
      </w:r>
      <w:r>
        <w:rPr>
          <w:rFonts w:hint="eastAsia" w:ascii="宋体" w:hAnsi="宋体" w:eastAsia="宋体" w:cs="宋体"/>
          <w:b w:val="0"/>
          <w:bCs w:val="0"/>
          <w:color w:val="auto"/>
          <w:sz w:val="32"/>
          <w:szCs w:val="32"/>
          <w:lang w:eastAsia="zh-CN"/>
        </w:rPr>
        <w:t>：</w:t>
      </w:r>
      <w:r>
        <w:rPr>
          <w:rFonts w:hint="eastAsia" w:ascii="宋体" w:hAnsi="宋体" w:eastAsia="宋体" w:cs="宋体"/>
          <w:b w:val="0"/>
          <w:bCs w:val="0"/>
          <w:color w:val="auto"/>
          <w:sz w:val="32"/>
          <w:szCs w:val="32"/>
        </w:rPr>
        <w:t>项目主要用于支付海会镇杏林驿站项目工程款</w:t>
      </w:r>
      <w:r>
        <w:rPr>
          <w:rFonts w:hint="eastAsia" w:ascii="宋体" w:hAnsi="宋体" w:eastAsia="宋体" w:cs="宋体"/>
          <w:b w:val="0"/>
          <w:bCs w:val="0"/>
          <w:color w:val="auto"/>
          <w:sz w:val="32"/>
          <w:szCs w:val="32"/>
          <w:lang w:eastAsia="zh-CN"/>
        </w:rPr>
        <w:t>。</w:t>
      </w:r>
    </w:p>
    <w:p w14:paraId="6DE81C1D">
      <w:pPr>
        <w:ind w:firstLine="642"/>
        <w:rPr>
          <w:rFonts w:hint="eastAsia" w:ascii="宋体" w:hAnsi="宋体" w:eastAsia="宋体" w:cs="宋体"/>
          <w:b w:val="0"/>
          <w:bCs w:val="0"/>
          <w:color w:val="auto"/>
          <w:sz w:val="32"/>
          <w:szCs w:val="32"/>
          <w:lang w:eastAsia="zh-CN"/>
        </w:rPr>
      </w:pPr>
      <w:r>
        <w:rPr>
          <w:rFonts w:hint="eastAsia" w:ascii="宋体" w:hAnsi="宋体" w:eastAsia="宋体" w:cs="宋体"/>
          <w:b w:val="0"/>
          <w:bCs w:val="0"/>
          <w:color w:val="auto"/>
          <w:sz w:val="32"/>
          <w:szCs w:val="32"/>
        </w:rPr>
        <w:t xml:space="preserve">   2）立项依据</w:t>
      </w:r>
      <w:r>
        <w:rPr>
          <w:rFonts w:hint="eastAsia" w:ascii="宋体" w:hAnsi="宋体" w:eastAsia="宋体" w:cs="宋体"/>
          <w:b w:val="0"/>
          <w:bCs w:val="0"/>
          <w:color w:val="auto"/>
          <w:sz w:val="32"/>
          <w:szCs w:val="32"/>
          <w:lang w:eastAsia="zh-CN"/>
        </w:rPr>
        <w:t>：绩效目标表</w:t>
      </w:r>
    </w:p>
    <w:p w14:paraId="50AD75F0">
      <w:pPr>
        <w:ind w:firstLine="642"/>
        <w:rPr>
          <w:rFonts w:hint="eastAsia" w:ascii="宋体" w:hAnsi="宋体" w:eastAsia="宋体" w:cs="宋体"/>
          <w:b w:val="0"/>
          <w:bCs w:val="0"/>
          <w:color w:val="auto"/>
          <w:sz w:val="32"/>
          <w:szCs w:val="32"/>
          <w:lang w:eastAsia="zh-CN"/>
        </w:rPr>
      </w:pPr>
      <w:r>
        <w:rPr>
          <w:rFonts w:hint="eastAsia" w:ascii="宋体" w:hAnsi="宋体" w:eastAsia="宋体" w:cs="宋体"/>
          <w:b w:val="0"/>
          <w:bCs w:val="0"/>
          <w:color w:val="auto"/>
          <w:sz w:val="32"/>
          <w:szCs w:val="32"/>
        </w:rPr>
        <w:t xml:space="preserve">   3）实施主体</w:t>
      </w:r>
      <w:r>
        <w:rPr>
          <w:rFonts w:hint="eastAsia" w:ascii="宋体" w:hAnsi="宋体" w:eastAsia="宋体" w:cs="宋体"/>
          <w:b w:val="0"/>
          <w:bCs w:val="0"/>
          <w:color w:val="auto"/>
          <w:sz w:val="32"/>
          <w:szCs w:val="32"/>
          <w:lang w:eastAsia="zh-CN"/>
        </w:rPr>
        <w:t>：庐山市海会镇人民政府</w:t>
      </w:r>
    </w:p>
    <w:p w14:paraId="113AD7D0">
      <w:pPr>
        <w:ind w:firstLine="642"/>
        <w:rPr>
          <w:rFonts w:hint="eastAsia" w:ascii="宋体" w:hAnsi="宋体" w:eastAsia="宋体" w:cs="宋体"/>
          <w:b w:val="0"/>
          <w:bCs w:val="0"/>
          <w:color w:val="auto"/>
          <w:sz w:val="32"/>
          <w:szCs w:val="32"/>
          <w:lang w:eastAsia="zh-CN"/>
        </w:rPr>
      </w:pPr>
      <w:r>
        <w:rPr>
          <w:rFonts w:hint="eastAsia" w:ascii="宋体" w:hAnsi="宋体" w:eastAsia="宋体" w:cs="宋体"/>
          <w:b w:val="0"/>
          <w:bCs w:val="0"/>
          <w:color w:val="auto"/>
          <w:sz w:val="32"/>
          <w:szCs w:val="32"/>
        </w:rPr>
        <w:t xml:space="preserve">   4）实施方案</w:t>
      </w:r>
      <w:r>
        <w:rPr>
          <w:rFonts w:hint="eastAsia" w:ascii="宋体" w:hAnsi="宋体" w:eastAsia="宋体" w:cs="宋体"/>
          <w:b w:val="0"/>
          <w:bCs w:val="0"/>
          <w:color w:val="auto"/>
          <w:sz w:val="32"/>
          <w:szCs w:val="32"/>
          <w:lang w:eastAsia="zh-CN"/>
        </w:rPr>
        <w:t>：</w:t>
      </w:r>
      <w:r>
        <w:rPr>
          <w:rFonts w:hint="eastAsia" w:ascii="宋体" w:hAnsi="宋体" w:eastAsia="宋体" w:cs="宋体"/>
          <w:b w:val="0"/>
          <w:bCs w:val="0"/>
          <w:i w:val="0"/>
          <w:iCs w:val="0"/>
          <w:caps w:val="0"/>
          <w:color w:val="auto"/>
          <w:spacing w:val="0"/>
          <w:sz w:val="32"/>
          <w:szCs w:val="32"/>
          <w:shd w:val="clear" w:fill="FFFFFF"/>
        </w:rPr>
        <w:t>通过提高资金使用效益，强化监管，确保项目顺利实施</w:t>
      </w:r>
      <w:r>
        <w:rPr>
          <w:rFonts w:hint="eastAsia" w:ascii="宋体" w:hAnsi="宋体" w:eastAsia="宋体" w:cs="宋体"/>
          <w:b w:val="0"/>
          <w:bCs w:val="0"/>
          <w:i w:val="0"/>
          <w:iCs w:val="0"/>
          <w:caps w:val="0"/>
          <w:color w:val="auto"/>
          <w:spacing w:val="0"/>
          <w:sz w:val="32"/>
          <w:szCs w:val="32"/>
          <w:shd w:val="clear" w:fill="FFFFFF"/>
          <w:lang w:eastAsia="zh-CN"/>
        </w:rPr>
        <w:t>。</w:t>
      </w:r>
    </w:p>
    <w:p w14:paraId="56D854C5">
      <w:pPr>
        <w:ind w:firstLine="642"/>
        <w:rPr>
          <w:rFonts w:hint="eastAsia" w:ascii="宋体" w:hAnsi="宋体" w:eastAsia="宋体" w:cs="宋体"/>
          <w:b w:val="0"/>
          <w:bCs w:val="0"/>
          <w:color w:val="auto"/>
          <w:sz w:val="32"/>
          <w:szCs w:val="32"/>
          <w:lang w:val="en-US" w:eastAsia="zh-CN"/>
        </w:rPr>
      </w:pPr>
      <w:r>
        <w:rPr>
          <w:rFonts w:hint="eastAsia" w:ascii="宋体" w:hAnsi="宋体" w:eastAsia="宋体" w:cs="宋体"/>
          <w:b w:val="0"/>
          <w:bCs w:val="0"/>
          <w:color w:val="auto"/>
          <w:sz w:val="32"/>
          <w:szCs w:val="32"/>
        </w:rPr>
        <w:t xml:space="preserve">   5）实施周期</w:t>
      </w:r>
      <w:r>
        <w:rPr>
          <w:rFonts w:hint="eastAsia" w:ascii="宋体" w:hAnsi="宋体" w:eastAsia="宋体" w:cs="宋体"/>
          <w:b w:val="0"/>
          <w:bCs w:val="0"/>
          <w:color w:val="auto"/>
          <w:sz w:val="32"/>
          <w:szCs w:val="32"/>
          <w:lang w:eastAsia="zh-CN"/>
        </w:rPr>
        <w:t>：</w:t>
      </w:r>
      <w:r>
        <w:rPr>
          <w:rFonts w:hint="eastAsia" w:ascii="宋体" w:hAnsi="宋体" w:eastAsia="宋体" w:cs="宋体"/>
          <w:b w:val="0"/>
          <w:bCs w:val="0"/>
          <w:color w:val="auto"/>
          <w:sz w:val="32"/>
          <w:szCs w:val="32"/>
          <w:lang w:val="en-US" w:eastAsia="zh-CN"/>
        </w:rPr>
        <w:t>1年</w:t>
      </w:r>
    </w:p>
    <w:p w14:paraId="251C9260">
      <w:pPr>
        <w:ind w:firstLine="642"/>
        <w:rPr>
          <w:rFonts w:hint="eastAsia" w:ascii="宋体" w:hAnsi="宋体" w:eastAsia="宋体" w:cs="宋体"/>
          <w:b w:val="0"/>
          <w:bCs w:val="0"/>
          <w:color w:val="auto"/>
          <w:sz w:val="32"/>
          <w:szCs w:val="32"/>
          <w:lang w:val="en-US" w:eastAsia="zh-CN"/>
        </w:rPr>
      </w:pPr>
      <w:r>
        <w:rPr>
          <w:rFonts w:hint="eastAsia" w:ascii="宋体" w:hAnsi="宋体" w:eastAsia="宋体" w:cs="宋体"/>
          <w:b w:val="0"/>
          <w:bCs w:val="0"/>
          <w:color w:val="auto"/>
          <w:sz w:val="32"/>
          <w:szCs w:val="32"/>
        </w:rPr>
        <w:t xml:space="preserve">   6）年度预算安排</w:t>
      </w:r>
      <w:r>
        <w:rPr>
          <w:rFonts w:hint="eastAsia" w:ascii="宋体" w:hAnsi="宋体" w:eastAsia="宋体" w:cs="宋体"/>
          <w:b w:val="0"/>
          <w:bCs w:val="0"/>
          <w:color w:val="auto"/>
          <w:sz w:val="32"/>
          <w:szCs w:val="32"/>
          <w:lang w:eastAsia="zh-CN"/>
        </w:rPr>
        <w:t>：</w:t>
      </w:r>
      <w:r>
        <w:rPr>
          <w:rFonts w:hint="eastAsia" w:ascii="宋体" w:hAnsi="宋体" w:eastAsia="宋体" w:cs="宋体"/>
          <w:b w:val="0"/>
          <w:bCs w:val="0"/>
          <w:color w:val="auto"/>
          <w:sz w:val="32"/>
          <w:szCs w:val="32"/>
          <w:lang w:val="en-US" w:eastAsia="zh-CN"/>
        </w:rPr>
        <w:t>40万元</w:t>
      </w:r>
    </w:p>
    <w:p w14:paraId="17279DF5">
      <w:pPr>
        <w:numPr>
          <w:ilvl w:val="0"/>
          <w:numId w:val="0"/>
        </w:numPr>
        <w:rPr>
          <w:rStyle w:val="12"/>
          <w:rFonts w:hint="eastAsia" w:ascii="宋体" w:hAnsi="宋体" w:eastAsia="宋体" w:cs="宋体"/>
          <w:b w:val="0"/>
          <w:bCs w:val="0"/>
          <w:color w:val="auto"/>
          <w:sz w:val="32"/>
          <w:szCs w:val="32"/>
        </w:rPr>
      </w:pPr>
      <w:r>
        <w:rPr>
          <w:rStyle w:val="12"/>
          <w:rFonts w:hint="eastAsia" w:ascii="宋体" w:hAnsi="宋体" w:eastAsia="宋体" w:cs="宋体"/>
          <w:b w:val="0"/>
          <w:bCs w:val="0"/>
          <w:color w:val="auto"/>
          <w:sz w:val="32"/>
          <w:szCs w:val="32"/>
          <w:lang w:val="en-US" w:eastAsia="zh-CN"/>
        </w:rPr>
        <w:t>4.</w:t>
      </w:r>
      <w:r>
        <w:rPr>
          <w:rStyle w:val="12"/>
          <w:rFonts w:hint="eastAsia" w:ascii="宋体" w:hAnsi="宋体" w:eastAsia="宋体" w:cs="宋体"/>
          <w:b w:val="0"/>
          <w:bCs w:val="0"/>
          <w:color w:val="auto"/>
          <w:sz w:val="32"/>
          <w:szCs w:val="32"/>
        </w:rPr>
        <w:t>海会镇2025年度企业发展专项资金</w:t>
      </w:r>
    </w:p>
    <w:p w14:paraId="5247C1D5">
      <w:pPr>
        <w:ind w:firstLine="642"/>
        <w:rPr>
          <w:rFonts w:hint="eastAsia" w:ascii="宋体" w:hAnsi="宋体" w:eastAsia="宋体" w:cs="宋体"/>
          <w:b w:val="0"/>
          <w:bCs w:val="0"/>
          <w:color w:val="auto"/>
          <w:sz w:val="32"/>
          <w:szCs w:val="32"/>
          <w:lang w:eastAsia="zh-CN"/>
        </w:rPr>
      </w:pPr>
      <w:r>
        <w:rPr>
          <w:rFonts w:hint="eastAsia" w:ascii="宋体" w:hAnsi="宋体" w:eastAsia="宋体" w:cs="宋体"/>
          <w:b w:val="0"/>
          <w:bCs w:val="0"/>
          <w:color w:val="auto"/>
          <w:sz w:val="32"/>
          <w:szCs w:val="32"/>
        </w:rPr>
        <w:t xml:space="preserve">   1）项目概述</w:t>
      </w:r>
      <w:r>
        <w:rPr>
          <w:rFonts w:hint="eastAsia" w:ascii="宋体" w:hAnsi="宋体" w:eastAsia="宋体" w:cs="宋体"/>
          <w:b w:val="0"/>
          <w:bCs w:val="0"/>
          <w:color w:val="auto"/>
          <w:sz w:val="32"/>
          <w:szCs w:val="32"/>
          <w:lang w:eastAsia="zh-CN"/>
        </w:rPr>
        <w:t>：本项目资金依据地方财政安排，用于大力推进企业经济发展建设。</w:t>
      </w:r>
    </w:p>
    <w:p w14:paraId="353B30D2">
      <w:pPr>
        <w:ind w:firstLine="642"/>
        <w:rPr>
          <w:rFonts w:hint="eastAsia" w:ascii="宋体" w:hAnsi="宋体" w:eastAsia="宋体" w:cs="宋体"/>
          <w:b w:val="0"/>
          <w:bCs w:val="0"/>
          <w:color w:val="auto"/>
          <w:sz w:val="32"/>
          <w:szCs w:val="32"/>
          <w:lang w:eastAsia="zh-CN"/>
        </w:rPr>
      </w:pPr>
      <w:r>
        <w:rPr>
          <w:rFonts w:hint="eastAsia" w:ascii="宋体" w:hAnsi="宋体" w:eastAsia="宋体" w:cs="宋体"/>
          <w:b w:val="0"/>
          <w:bCs w:val="0"/>
          <w:color w:val="auto"/>
          <w:sz w:val="32"/>
          <w:szCs w:val="32"/>
        </w:rPr>
        <w:t xml:space="preserve">   2）立项依据</w:t>
      </w:r>
      <w:r>
        <w:rPr>
          <w:rFonts w:hint="eastAsia" w:ascii="宋体" w:hAnsi="宋体" w:eastAsia="宋体" w:cs="宋体"/>
          <w:b w:val="0"/>
          <w:bCs w:val="0"/>
          <w:color w:val="auto"/>
          <w:sz w:val="32"/>
          <w:szCs w:val="32"/>
          <w:lang w:eastAsia="zh-CN"/>
        </w:rPr>
        <w:t>：绩效目标表</w:t>
      </w:r>
    </w:p>
    <w:p w14:paraId="4CE4C1FF">
      <w:pPr>
        <w:ind w:firstLine="642"/>
        <w:rPr>
          <w:rFonts w:hint="eastAsia" w:ascii="宋体" w:hAnsi="宋体" w:eastAsia="宋体" w:cs="宋体"/>
          <w:b w:val="0"/>
          <w:bCs w:val="0"/>
          <w:color w:val="auto"/>
          <w:sz w:val="32"/>
          <w:szCs w:val="32"/>
          <w:lang w:eastAsia="zh-CN"/>
        </w:rPr>
      </w:pPr>
      <w:r>
        <w:rPr>
          <w:rFonts w:hint="eastAsia" w:ascii="宋体" w:hAnsi="宋体" w:eastAsia="宋体" w:cs="宋体"/>
          <w:b w:val="0"/>
          <w:bCs w:val="0"/>
          <w:color w:val="auto"/>
          <w:sz w:val="32"/>
          <w:szCs w:val="32"/>
        </w:rPr>
        <w:t xml:space="preserve">   3）实施主体</w:t>
      </w:r>
      <w:r>
        <w:rPr>
          <w:rFonts w:hint="eastAsia" w:ascii="宋体" w:hAnsi="宋体" w:eastAsia="宋体" w:cs="宋体"/>
          <w:b w:val="0"/>
          <w:bCs w:val="0"/>
          <w:color w:val="auto"/>
          <w:sz w:val="32"/>
          <w:szCs w:val="32"/>
          <w:lang w:eastAsia="zh-CN"/>
        </w:rPr>
        <w:t>：庐山市海会镇人民政府</w:t>
      </w:r>
    </w:p>
    <w:p w14:paraId="5020A7AA">
      <w:pPr>
        <w:ind w:firstLine="642"/>
        <w:rPr>
          <w:rFonts w:hint="eastAsia" w:ascii="宋体" w:hAnsi="宋体" w:eastAsia="宋体" w:cs="宋体"/>
          <w:b w:val="0"/>
          <w:bCs w:val="0"/>
          <w:color w:val="auto"/>
          <w:sz w:val="32"/>
          <w:szCs w:val="32"/>
          <w:lang w:eastAsia="zh-CN"/>
        </w:rPr>
      </w:pPr>
      <w:r>
        <w:rPr>
          <w:rFonts w:hint="eastAsia" w:ascii="宋体" w:hAnsi="宋体" w:eastAsia="宋体" w:cs="宋体"/>
          <w:b w:val="0"/>
          <w:bCs w:val="0"/>
          <w:color w:val="auto"/>
          <w:sz w:val="32"/>
          <w:szCs w:val="32"/>
        </w:rPr>
        <w:t xml:space="preserve">   4）实施方案</w:t>
      </w:r>
      <w:r>
        <w:rPr>
          <w:rFonts w:hint="eastAsia" w:ascii="宋体" w:hAnsi="宋体" w:eastAsia="宋体" w:cs="宋体"/>
          <w:b w:val="0"/>
          <w:bCs w:val="0"/>
          <w:color w:val="auto"/>
          <w:sz w:val="32"/>
          <w:szCs w:val="32"/>
          <w:lang w:eastAsia="zh-CN"/>
        </w:rPr>
        <w:t>：</w:t>
      </w:r>
      <w:r>
        <w:rPr>
          <w:rFonts w:hint="eastAsia" w:ascii="宋体" w:hAnsi="宋体" w:eastAsia="宋体" w:cs="宋体"/>
          <w:b w:val="0"/>
          <w:bCs w:val="0"/>
          <w:i w:val="0"/>
          <w:iCs w:val="0"/>
          <w:caps w:val="0"/>
          <w:color w:val="auto"/>
          <w:spacing w:val="0"/>
          <w:sz w:val="32"/>
          <w:szCs w:val="32"/>
          <w:shd w:val="clear" w:fill="FFFFFF"/>
        </w:rPr>
        <w:t>通过提高资金使用效益，强化监管，确保项目顺利实施</w:t>
      </w:r>
      <w:r>
        <w:rPr>
          <w:rFonts w:hint="eastAsia" w:ascii="宋体" w:hAnsi="宋体" w:eastAsia="宋体" w:cs="宋体"/>
          <w:b w:val="0"/>
          <w:bCs w:val="0"/>
          <w:i w:val="0"/>
          <w:iCs w:val="0"/>
          <w:caps w:val="0"/>
          <w:color w:val="auto"/>
          <w:spacing w:val="0"/>
          <w:sz w:val="32"/>
          <w:szCs w:val="32"/>
          <w:shd w:val="clear" w:fill="FFFFFF"/>
          <w:lang w:eastAsia="zh-CN"/>
        </w:rPr>
        <w:t>。</w:t>
      </w:r>
    </w:p>
    <w:p w14:paraId="05EDFEC9">
      <w:pPr>
        <w:ind w:firstLine="642"/>
        <w:rPr>
          <w:rFonts w:hint="eastAsia" w:ascii="宋体" w:hAnsi="宋体" w:eastAsia="宋体" w:cs="宋体"/>
          <w:b w:val="0"/>
          <w:bCs w:val="0"/>
          <w:color w:val="auto"/>
          <w:sz w:val="32"/>
          <w:szCs w:val="32"/>
          <w:lang w:val="en-US" w:eastAsia="zh-CN"/>
        </w:rPr>
      </w:pPr>
      <w:r>
        <w:rPr>
          <w:rFonts w:hint="eastAsia" w:ascii="宋体" w:hAnsi="宋体" w:eastAsia="宋体" w:cs="宋体"/>
          <w:b w:val="0"/>
          <w:bCs w:val="0"/>
          <w:color w:val="auto"/>
          <w:sz w:val="32"/>
          <w:szCs w:val="32"/>
        </w:rPr>
        <w:t xml:space="preserve">   5）实施周期</w:t>
      </w:r>
      <w:r>
        <w:rPr>
          <w:rFonts w:hint="eastAsia" w:ascii="宋体" w:hAnsi="宋体" w:eastAsia="宋体" w:cs="宋体"/>
          <w:b w:val="0"/>
          <w:bCs w:val="0"/>
          <w:color w:val="auto"/>
          <w:sz w:val="32"/>
          <w:szCs w:val="32"/>
          <w:lang w:eastAsia="zh-CN"/>
        </w:rPr>
        <w:t>：</w:t>
      </w:r>
      <w:r>
        <w:rPr>
          <w:rFonts w:hint="eastAsia" w:ascii="宋体" w:hAnsi="宋体" w:eastAsia="宋体" w:cs="宋体"/>
          <w:b w:val="0"/>
          <w:bCs w:val="0"/>
          <w:color w:val="auto"/>
          <w:sz w:val="32"/>
          <w:szCs w:val="32"/>
          <w:lang w:val="en-US" w:eastAsia="zh-CN"/>
        </w:rPr>
        <w:t>1年</w:t>
      </w:r>
    </w:p>
    <w:p w14:paraId="7F7E5137">
      <w:pPr>
        <w:ind w:firstLine="642"/>
        <w:rPr>
          <w:rFonts w:hint="eastAsia" w:ascii="宋体" w:hAnsi="宋体" w:eastAsia="宋体" w:cs="宋体"/>
          <w:b w:val="0"/>
          <w:bCs w:val="0"/>
          <w:color w:val="auto"/>
          <w:sz w:val="32"/>
          <w:szCs w:val="32"/>
          <w:lang w:val="en-US" w:eastAsia="zh-CN"/>
        </w:rPr>
      </w:pPr>
      <w:r>
        <w:rPr>
          <w:rFonts w:hint="eastAsia" w:ascii="宋体" w:hAnsi="宋体" w:eastAsia="宋体" w:cs="宋体"/>
          <w:b w:val="0"/>
          <w:bCs w:val="0"/>
          <w:color w:val="auto"/>
          <w:sz w:val="32"/>
          <w:szCs w:val="32"/>
        </w:rPr>
        <w:t xml:space="preserve">   6）年度预算安排</w:t>
      </w:r>
      <w:r>
        <w:rPr>
          <w:rFonts w:hint="eastAsia" w:ascii="宋体" w:hAnsi="宋体" w:eastAsia="宋体" w:cs="宋体"/>
          <w:b w:val="0"/>
          <w:bCs w:val="0"/>
          <w:color w:val="auto"/>
          <w:sz w:val="32"/>
          <w:szCs w:val="32"/>
          <w:lang w:eastAsia="zh-CN"/>
        </w:rPr>
        <w:t>：</w:t>
      </w:r>
      <w:r>
        <w:rPr>
          <w:rFonts w:hint="eastAsia" w:ascii="宋体" w:hAnsi="宋体" w:eastAsia="宋体" w:cs="宋体"/>
          <w:b w:val="0"/>
          <w:bCs w:val="0"/>
          <w:color w:val="auto"/>
          <w:sz w:val="32"/>
          <w:szCs w:val="32"/>
          <w:lang w:val="en-US" w:eastAsia="zh-CN"/>
        </w:rPr>
        <w:t>3925万元</w:t>
      </w:r>
    </w:p>
    <w:p w14:paraId="06862859">
      <w:pPr>
        <w:numPr>
          <w:ilvl w:val="0"/>
          <w:numId w:val="0"/>
        </w:numPr>
        <w:rPr>
          <w:rStyle w:val="12"/>
          <w:rFonts w:hint="eastAsia" w:ascii="宋体" w:hAnsi="宋体" w:eastAsia="宋体" w:cs="宋体"/>
          <w:b w:val="0"/>
          <w:bCs w:val="0"/>
          <w:color w:val="auto"/>
          <w:sz w:val="32"/>
          <w:szCs w:val="32"/>
        </w:rPr>
      </w:pPr>
      <w:r>
        <w:rPr>
          <w:rStyle w:val="12"/>
          <w:rFonts w:hint="eastAsia" w:ascii="宋体" w:hAnsi="宋体" w:eastAsia="宋体" w:cs="宋体"/>
          <w:b w:val="0"/>
          <w:bCs w:val="0"/>
          <w:color w:val="auto"/>
          <w:sz w:val="32"/>
          <w:szCs w:val="32"/>
          <w:lang w:val="en-US" w:eastAsia="zh-CN"/>
        </w:rPr>
        <w:t>5.</w:t>
      </w:r>
      <w:r>
        <w:rPr>
          <w:rStyle w:val="12"/>
          <w:rFonts w:hint="eastAsia" w:ascii="宋体" w:hAnsi="宋体" w:eastAsia="宋体" w:cs="宋体"/>
          <w:b w:val="0"/>
          <w:bCs w:val="0"/>
          <w:color w:val="auto"/>
          <w:sz w:val="32"/>
          <w:szCs w:val="32"/>
        </w:rPr>
        <w:t>海会镇林业生态建设工程</w:t>
      </w:r>
    </w:p>
    <w:p w14:paraId="47798567">
      <w:pPr>
        <w:ind w:firstLine="642"/>
        <w:rPr>
          <w:rFonts w:hint="eastAsia" w:ascii="宋体" w:hAnsi="宋体" w:eastAsia="宋体" w:cs="宋体"/>
          <w:b w:val="0"/>
          <w:bCs w:val="0"/>
          <w:color w:val="auto"/>
          <w:sz w:val="32"/>
          <w:szCs w:val="32"/>
          <w:lang w:eastAsia="zh-CN"/>
        </w:rPr>
      </w:pPr>
      <w:r>
        <w:rPr>
          <w:rFonts w:hint="eastAsia" w:ascii="宋体" w:hAnsi="宋体" w:eastAsia="宋体" w:cs="宋体"/>
          <w:b w:val="0"/>
          <w:bCs w:val="0"/>
          <w:color w:val="auto"/>
          <w:sz w:val="32"/>
          <w:szCs w:val="32"/>
        </w:rPr>
        <w:t xml:space="preserve">   1）项目概述</w:t>
      </w:r>
      <w:r>
        <w:rPr>
          <w:rFonts w:hint="eastAsia" w:ascii="宋体" w:hAnsi="宋体" w:eastAsia="宋体" w:cs="宋体"/>
          <w:b w:val="0"/>
          <w:bCs w:val="0"/>
          <w:color w:val="auto"/>
          <w:sz w:val="32"/>
          <w:szCs w:val="32"/>
          <w:lang w:eastAsia="zh-CN"/>
        </w:rPr>
        <w:t>：项目资金源于生态公益林保险理赔赔付，用于林业保护管理运维等支出。</w:t>
      </w:r>
    </w:p>
    <w:p w14:paraId="13EF1F37">
      <w:pPr>
        <w:ind w:firstLine="642"/>
        <w:rPr>
          <w:rFonts w:hint="eastAsia" w:ascii="宋体" w:hAnsi="宋体" w:eastAsia="宋体" w:cs="宋体"/>
          <w:b w:val="0"/>
          <w:bCs w:val="0"/>
          <w:i w:val="0"/>
          <w:iCs w:val="0"/>
          <w:caps w:val="0"/>
          <w:color w:val="auto"/>
          <w:spacing w:val="0"/>
          <w:sz w:val="32"/>
          <w:szCs w:val="32"/>
          <w:shd w:val="clear" w:fill="EDF4FF"/>
          <w:lang w:eastAsia="zh-CN"/>
        </w:rPr>
      </w:pPr>
      <w:r>
        <w:rPr>
          <w:rFonts w:hint="eastAsia" w:ascii="宋体" w:hAnsi="宋体" w:eastAsia="宋体" w:cs="宋体"/>
          <w:b w:val="0"/>
          <w:bCs w:val="0"/>
          <w:color w:val="auto"/>
          <w:sz w:val="32"/>
          <w:szCs w:val="32"/>
        </w:rPr>
        <w:t xml:space="preserve">   2）立项依据</w:t>
      </w:r>
      <w:r>
        <w:rPr>
          <w:rFonts w:hint="eastAsia" w:ascii="宋体" w:hAnsi="宋体" w:eastAsia="宋体" w:cs="宋体"/>
          <w:b w:val="0"/>
          <w:bCs w:val="0"/>
          <w:color w:val="auto"/>
          <w:sz w:val="32"/>
          <w:szCs w:val="32"/>
          <w:lang w:eastAsia="zh-CN"/>
        </w:rPr>
        <w:t>：《关于分配生态公益林理赔赔付资金的通知》（</w:t>
      </w:r>
      <w:r>
        <w:rPr>
          <w:rFonts w:hint="eastAsia" w:ascii="宋体" w:hAnsi="宋体" w:eastAsia="宋体" w:cs="宋体"/>
          <w:b w:val="0"/>
          <w:bCs w:val="0"/>
          <w:i w:val="0"/>
          <w:iCs w:val="0"/>
          <w:caps w:val="0"/>
          <w:color w:val="auto"/>
          <w:spacing w:val="0"/>
          <w:sz w:val="32"/>
          <w:szCs w:val="32"/>
          <w:shd w:val="clear" w:fill="EDF4FF"/>
        </w:rPr>
        <w:t>庐财农指【2024】70号</w:t>
      </w:r>
      <w:r>
        <w:rPr>
          <w:rFonts w:hint="eastAsia" w:ascii="宋体" w:hAnsi="宋体" w:eastAsia="宋体" w:cs="宋体"/>
          <w:b w:val="0"/>
          <w:bCs w:val="0"/>
          <w:i w:val="0"/>
          <w:iCs w:val="0"/>
          <w:caps w:val="0"/>
          <w:color w:val="auto"/>
          <w:spacing w:val="0"/>
          <w:sz w:val="32"/>
          <w:szCs w:val="32"/>
          <w:shd w:val="clear" w:fill="EDF4FF"/>
          <w:lang w:eastAsia="zh-CN"/>
        </w:rPr>
        <w:t>）</w:t>
      </w:r>
    </w:p>
    <w:p w14:paraId="74D6460E">
      <w:pPr>
        <w:ind w:firstLine="642"/>
        <w:rPr>
          <w:rFonts w:hint="eastAsia" w:ascii="宋体" w:hAnsi="宋体" w:eastAsia="宋体" w:cs="宋体"/>
          <w:b w:val="0"/>
          <w:bCs w:val="0"/>
          <w:color w:val="auto"/>
          <w:sz w:val="32"/>
          <w:szCs w:val="32"/>
          <w:lang w:eastAsia="zh-CN"/>
        </w:rPr>
      </w:pPr>
      <w:r>
        <w:rPr>
          <w:rFonts w:hint="eastAsia" w:ascii="宋体" w:hAnsi="宋体" w:eastAsia="宋体" w:cs="宋体"/>
          <w:b w:val="0"/>
          <w:bCs w:val="0"/>
          <w:color w:val="auto"/>
          <w:sz w:val="32"/>
          <w:szCs w:val="32"/>
        </w:rPr>
        <w:t xml:space="preserve">   3）实施主体</w:t>
      </w:r>
      <w:r>
        <w:rPr>
          <w:rFonts w:hint="eastAsia" w:ascii="宋体" w:hAnsi="宋体" w:eastAsia="宋体" w:cs="宋体"/>
          <w:b w:val="0"/>
          <w:bCs w:val="0"/>
          <w:color w:val="auto"/>
          <w:sz w:val="32"/>
          <w:szCs w:val="32"/>
          <w:lang w:eastAsia="zh-CN"/>
        </w:rPr>
        <w:t>：庐山市海会镇人民政府</w:t>
      </w:r>
    </w:p>
    <w:p w14:paraId="52F52DE1">
      <w:pPr>
        <w:ind w:firstLine="642"/>
        <w:rPr>
          <w:rFonts w:hint="eastAsia" w:ascii="宋体" w:hAnsi="宋体" w:eastAsia="宋体" w:cs="宋体"/>
          <w:b w:val="0"/>
          <w:bCs w:val="0"/>
          <w:color w:val="auto"/>
          <w:sz w:val="32"/>
          <w:szCs w:val="32"/>
          <w:lang w:eastAsia="zh-CN"/>
        </w:rPr>
      </w:pPr>
      <w:r>
        <w:rPr>
          <w:rFonts w:hint="eastAsia" w:ascii="宋体" w:hAnsi="宋体" w:eastAsia="宋体" w:cs="宋体"/>
          <w:b w:val="0"/>
          <w:bCs w:val="0"/>
          <w:color w:val="auto"/>
          <w:sz w:val="32"/>
          <w:szCs w:val="32"/>
        </w:rPr>
        <w:t xml:space="preserve">   4）实施方案</w:t>
      </w:r>
      <w:r>
        <w:rPr>
          <w:rFonts w:hint="eastAsia" w:ascii="宋体" w:hAnsi="宋体" w:eastAsia="宋体" w:cs="宋体"/>
          <w:b w:val="0"/>
          <w:bCs w:val="0"/>
          <w:color w:val="auto"/>
          <w:sz w:val="32"/>
          <w:szCs w:val="32"/>
          <w:lang w:eastAsia="zh-CN"/>
        </w:rPr>
        <w:t>：</w:t>
      </w:r>
      <w:r>
        <w:rPr>
          <w:rFonts w:hint="eastAsia" w:ascii="宋体" w:hAnsi="宋体" w:eastAsia="宋体" w:cs="宋体"/>
          <w:b w:val="0"/>
          <w:bCs w:val="0"/>
          <w:i w:val="0"/>
          <w:iCs w:val="0"/>
          <w:caps w:val="0"/>
          <w:color w:val="auto"/>
          <w:spacing w:val="0"/>
          <w:sz w:val="32"/>
          <w:szCs w:val="32"/>
          <w:shd w:val="clear" w:fill="FFFFFF"/>
        </w:rPr>
        <w:t>通过提高资金使用效益，强化监管，确保项目顺利实施</w:t>
      </w:r>
      <w:r>
        <w:rPr>
          <w:rFonts w:hint="eastAsia" w:ascii="宋体" w:hAnsi="宋体" w:eastAsia="宋体" w:cs="宋体"/>
          <w:b w:val="0"/>
          <w:bCs w:val="0"/>
          <w:i w:val="0"/>
          <w:iCs w:val="0"/>
          <w:caps w:val="0"/>
          <w:color w:val="auto"/>
          <w:spacing w:val="0"/>
          <w:sz w:val="32"/>
          <w:szCs w:val="32"/>
          <w:shd w:val="clear" w:fill="FFFFFF"/>
          <w:lang w:eastAsia="zh-CN"/>
        </w:rPr>
        <w:t>。</w:t>
      </w:r>
    </w:p>
    <w:p w14:paraId="477DCBC2">
      <w:pPr>
        <w:ind w:firstLine="642"/>
        <w:rPr>
          <w:rFonts w:hint="eastAsia" w:ascii="宋体" w:hAnsi="宋体" w:eastAsia="宋体" w:cs="宋体"/>
          <w:b w:val="0"/>
          <w:bCs w:val="0"/>
          <w:color w:val="auto"/>
          <w:sz w:val="32"/>
          <w:szCs w:val="32"/>
          <w:lang w:val="en-US" w:eastAsia="zh-CN"/>
        </w:rPr>
      </w:pPr>
      <w:r>
        <w:rPr>
          <w:rFonts w:hint="eastAsia" w:ascii="宋体" w:hAnsi="宋体" w:eastAsia="宋体" w:cs="宋体"/>
          <w:b w:val="0"/>
          <w:bCs w:val="0"/>
          <w:color w:val="auto"/>
          <w:sz w:val="32"/>
          <w:szCs w:val="32"/>
        </w:rPr>
        <w:t xml:space="preserve">   5）实施周期</w:t>
      </w:r>
      <w:r>
        <w:rPr>
          <w:rFonts w:hint="eastAsia" w:ascii="宋体" w:hAnsi="宋体" w:eastAsia="宋体" w:cs="宋体"/>
          <w:b w:val="0"/>
          <w:bCs w:val="0"/>
          <w:color w:val="auto"/>
          <w:sz w:val="32"/>
          <w:szCs w:val="32"/>
          <w:lang w:eastAsia="zh-CN"/>
        </w:rPr>
        <w:t>：</w:t>
      </w:r>
      <w:r>
        <w:rPr>
          <w:rFonts w:hint="eastAsia" w:ascii="宋体" w:hAnsi="宋体" w:eastAsia="宋体" w:cs="宋体"/>
          <w:b w:val="0"/>
          <w:bCs w:val="0"/>
          <w:color w:val="auto"/>
          <w:sz w:val="32"/>
          <w:szCs w:val="32"/>
          <w:lang w:val="en-US" w:eastAsia="zh-CN"/>
        </w:rPr>
        <w:t>1年</w:t>
      </w:r>
    </w:p>
    <w:p w14:paraId="37974F4F">
      <w:pPr>
        <w:ind w:firstLine="642"/>
        <w:rPr>
          <w:rFonts w:hint="eastAsia" w:ascii="宋体" w:hAnsi="宋体" w:eastAsia="宋体" w:cs="宋体"/>
          <w:b w:val="0"/>
          <w:bCs w:val="0"/>
          <w:color w:val="auto"/>
          <w:sz w:val="32"/>
          <w:szCs w:val="32"/>
          <w:lang w:val="en-US" w:eastAsia="zh-CN"/>
        </w:rPr>
      </w:pPr>
      <w:r>
        <w:rPr>
          <w:rFonts w:hint="eastAsia" w:ascii="宋体" w:hAnsi="宋体" w:eastAsia="宋体" w:cs="宋体"/>
          <w:b w:val="0"/>
          <w:bCs w:val="0"/>
          <w:color w:val="auto"/>
          <w:sz w:val="32"/>
          <w:szCs w:val="32"/>
        </w:rPr>
        <w:t xml:space="preserve">   6）年度预算安排</w:t>
      </w:r>
      <w:r>
        <w:rPr>
          <w:rFonts w:hint="eastAsia" w:ascii="宋体" w:hAnsi="宋体" w:eastAsia="宋体" w:cs="宋体"/>
          <w:b w:val="0"/>
          <w:bCs w:val="0"/>
          <w:color w:val="auto"/>
          <w:sz w:val="32"/>
          <w:szCs w:val="32"/>
          <w:lang w:eastAsia="zh-CN"/>
        </w:rPr>
        <w:t>：</w:t>
      </w:r>
      <w:r>
        <w:rPr>
          <w:rFonts w:hint="eastAsia" w:ascii="宋体" w:hAnsi="宋体" w:eastAsia="宋体" w:cs="宋体"/>
          <w:b w:val="0"/>
          <w:bCs w:val="0"/>
          <w:color w:val="auto"/>
          <w:sz w:val="32"/>
          <w:szCs w:val="32"/>
          <w:lang w:val="en-US" w:eastAsia="zh-CN"/>
        </w:rPr>
        <w:t>10万元</w:t>
      </w:r>
    </w:p>
    <w:p w14:paraId="05A72E58">
      <w:pPr>
        <w:numPr>
          <w:ilvl w:val="0"/>
          <w:numId w:val="0"/>
        </w:numPr>
        <w:rPr>
          <w:rStyle w:val="12"/>
          <w:rFonts w:hint="eastAsia" w:ascii="宋体" w:hAnsi="宋体" w:eastAsia="宋体" w:cs="宋体"/>
          <w:b w:val="0"/>
          <w:bCs w:val="0"/>
          <w:color w:val="auto"/>
          <w:sz w:val="32"/>
          <w:szCs w:val="32"/>
        </w:rPr>
      </w:pPr>
      <w:r>
        <w:rPr>
          <w:rStyle w:val="12"/>
          <w:rFonts w:hint="eastAsia" w:ascii="宋体" w:hAnsi="宋体" w:eastAsia="宋体" w:cs="宋体"/>
          <w:b w:val="0"/>
          <w:bCs w:val="0"/>
          <w:color w:val="auto"/>
          <w:sz w:val="32"/>
          <w:szCs w:val="32"/>
          <w:lang w:val="en-US" w:eastAsia="zh-CN"/>
        </w:rPr>
        <w:t>6.</w:t>
      </w:r>
      <w:r>
        <w:rPr>
          <w:rFonts w:hint="eastAsia" w:ascii="宋体" w:hAnsi="宋体" w:eastAsia="宋体" w:cs="宋体"/>
          <w:b w:val="0"/>
          <w:bCs w:val="0"/>
          <w:color w:val="auto"/>
          <w:sz w:val="32"/>
          <w:szCs w:val="32"/>
          <w:lang w:eastAsia="zh-CN"/>
        </w:rPr>
        <w:t>博物馆、纪念馆免费开发补助和公共美术馆、图书馆、文化馆站免费开放补助_2025年公共图书馆、美术馆、文化馆（站）免费开放补助资金</w:t>
      </w:r>
    </w:p>
    <w:p w14:paraId="0978AF79">
      <w:pPr>
        <w:ind w:firstLine="642"/>
        <w:rPr>
          <w:rFonts w:hint="eastAsia" w:ascii="宋体" w:hAnsi="宋体" w:eastAsia="宋体" w:cs="宋体"/>
          <w:b w:val="0"/>
          <w:bCs w:val="0"/>
          <w:color w:val="auto"/>
          <w:sz w:val="32"/>
          <w:szCs w:val="32"/>
          <w:lang w:eastAsia="zh-CN"/>
        </w:rPr>
      </w:pPr>
      <w:r>
        <w:rPr>
          <w:rFonts w:hint="eastAsia" w:ascii="宋体" w:hAnsi="宋体" w:eastAsia="宋体" w:cs="宋体"/>
          <w:b w:val="0"/>
          <w:bCs w:val="0"/>
          <w:color w:val="auto"/>
          <w:sz w:val="32"/>
          <w:szCs w:val="32"/>
        </w:rPr>
        <w:t xml:space="preserve">   1）项目概述</w:t>
      </w:r>
      <w:r>
        <w:rPr>
          <w:rFonts w:hint="eastAsia" w:ascii="宋体" w:hAnsi="宋体" w:eastAsia="宋体" w:cs="宋体"/>
          <w:b w:val="0"/>
          <w:bCs w:val="0"/>
          <w:color w:val="auto"/>
          <w:sz w:val="32"/>
          <w:szCs w:val="32"/>
          <w:lang w:eastAsia="zh-CN"/>
        </w:rPr>
        <w:t>：</w:t>
      </w:r>
      <w:r>
        <w:rPr>
          <w:rFonts w:hint="eastAsia" w:ascii="宋体" w:hAnsi="宋体" w:eastAsia="宋体" w:cs="宋体"/>
          <w:b w:val="0"/>
          <w:bCs w:val="0"/>
          <w:color w:val="auto"/>
          <w:sz w:val="32"/>
          <w:szCs w:val="32"/>
        </w:rPr>
        <w:t>确保文化站免费开放后正常运行，并提供基础公共文化服务</w:t>
      </w:r>
    </w:p>
    <w:p w14:paraId="28BA8A28">
      <w:pPr>
        <w:ind w:firstLine="642"/>
        <w:rPr>
          <w:rFonts w:hint="eastAsia" w:ascii="宋体" w:hAnsi="宋体" w:eastAsia="宋体" w:cs="宋体"/>
          <w:b w:val="0"/>
          <w:bCs w:val="0"/>
          <w:color w:val="auto"/>
          <w:sz w:val="32"/>
          <w:szCs w:val="32"/>
          <w:lang w:eastAsia="zh-CN"/>
        </w:rPr>
      </w:pPr>
      <w:r>
        <w:rPr>
          <w:rFonts w:hint="eastAsia" w:ascii="宋体" w:hAnsi="宋体" w:eastAsia="宋体" w:cs="宋体"/>
          <w:b w:val="0"/>
          <w:bCs w:val="0"/>
          <w:color w:val="auto"/>
          <w:sz w:val="32"/>
          <w:szCs w:val="32"/>
        </w:rPr>
        <w:t xml:space="preserve">   2）立项依据</w:t>
      </w:r>
      <w:r>
        <w:rPr>
          <w:rFonts w:hint="eastAsia" w:ascii="宋体" w:hAnsi="宋体" w:eastAsia="宋体" w:cs="宋体"/>
          <w:b w:val="0"/>
          <w:bCs w:val="0"/>
          <w:color w:val="auto"/>
          <w:sz w:val="32"/>
          <w:szCs w:val="32"/>
          <w:lang w:eastAsia="zh-CN"/>
        </w:rPr>
        <w:t>：《关于公共图书馆、美术馆、文化馆（站）免费开放补助资金预算的通知》</w:t>
      </w:r>
    </w:p>
    <w:p w14:paraId="23EE81F9">
      <w:pPr>
        <w:ind w:firstLine="642"/>
        <w:rPr>
          <w:rFonts w:hint="eastAsia" w:ascii="宋体" w:hAnsi="宋体" w:eastAsia="宋体" w:cs="宋体"/>
          <w:b w:val="0"/>
          <w:bCs w:val="0"/>
          <w:color w:val="auto"/>
          <w:sz w:val="32"/>
          <w:szCs w:val="32"/>
          <w:lang w:eastAsia="zh-CN"/>
        </w:rPr>
      </w:pPr>
      <w:r>
        <w:rPr>
          <w:rFonts w:hint="eastAsia" w:ascii="宋体" w:hAnsi="宋体" w:eastAsia="宋体" w:cs="宋体"/>
          <w:b w:val="0"/>
          <w:bCs w:val="0"/>
          <w:color w:val="auto"/>
          <w:sz w:val="32"/>
          <w:szCs w:val="32"/>
        </w:rPr>
        <w:t xml:space="preserve">   3）实施主体</w:t>
      </w:r>
      <w:r>
        <w:rPr>
          <w:rFonts w:hint="eastAsia" w:ascii="宋体" w:hAnsi="宋体" w:eastAsia="宋体" w:cs="宋体"/>
          <w:b w:val="0"/>
          <w:bCs w:val="0"/>
          <w:color w:val="auto"/>
          <w:sz w:val="32"/>
          <w:szCs w:val="32"/>
          <w:lang w:eastAsia="zh-CN"/>
        </w:rPr>
        <w:t>：庐山市海会镇人民政府</w:t>
      </w:r>
    </w:p>
    <w:p w14:paraId="401651CB">
      <w:pPr>
        <w:ind w:firstLine="642"/>
        <w:rPr>
          <w:rFonts w:hint="eastAsia" w:ascii="宋体" w:hAnsi="宋体" w:eastAsia="宋体" w:cs="宋体"/>
          <w:b w:val="0"/>
          <w:bCs w:val="0"/>
          <w:color w:val="auto"/>
          <w:sz w:val="32"/>
          <w:szCs w:val="32"/>
          <w:lang w:eastAsia="zh-CN"/>
        </w:rPr>
      </w:pPr>
      <w:r>
        <w:rPr>
          <w:rFonts w:hint="eastAsia" w:ascii="宋体" w:hAnsi="宋体" w:eastAsia="宋体" w:cs="宋体"/>
          <w:b w:val="0"/>
          <w:bCs w:val="0"/>
          <w:color w:val="auto"/>
          <w:sz w:val="32"/>
          <w:szCs w:val="32"/>
        </w:rPr>
        <w:t xml:space="preserve">   4）实施方案</w:t>
      </w:r>
      <w:r>
        <w:rPr>
          <w:rFonts w:hint="eastAsia" w:ascii="宋体" w:hAnsi="宋体" w:eastAsia="宋体" w:cs="宋体"/>
          <w:b w:val="0"/>
          <w:bCs w:val="0"/>
          <w:color w:val="auto"/>
          <w:sz w:val="32"/>
          <w:szCs w:val="32"/>
          <w:lang w:eastAsia="zh-CN"/>
        </w:rPr>
        <w:t>：</w:t>
      </w:r>
      <w:r>
        <w:rPr>
          <w:rFonts w:hint="eastAsia" w:ascii="宋体" w:hAnsi="宋体" w:eastAsia="宋体" w:cs="宋体"/>
          <w:b w:val="0"/>
          <w:bCs w:val="0"/>
          <w:i w:val="0"/>
          <w:iCs w:val="0"/>
          <w:caps w:val="0"/>
          <w:color w:val="auto"/>
          <w:spacing w:val="0"/>
          <w:sz w:val="32"/>
          <w:szCs w:val="32"/>
          <w:shd w:val="clear" w:fill="FFFFFF"/>
        </w:rPr>
        <w:t>通过提高资金使用效益，强化监管，确保项目顺利实施</w:t>
      </w:r>
      <w:r>
        <w:rPr>
          <w:rFonts w:hint="eastAsia" w:ascii="宋体" w:hAnsi="宋体" w:eastAsia="宋体" w:cs="宋体"/>
          <w:b w:val="0"/>
          <w:bCs w:val="0"/>
          <w:i w:val="0"/>
          <w:iCs w:val="0"/>
          <w:caps w:val="0"/>
          <w:color w:val="auto"/>
          <w:spacing w:val="0"/>
          <w:sz w:val="32"/>
          <w:szCs w:val="32"/>
          <w:shd w:val="clear" w:fill="FFFFFF"/>
          <w:lang w:eastAsia="zh-CN"/>
        </w:rPr>
        <w:t>。</w:t>
      </w:r>
    </w:p>
    <w:p w14:paraId="4D16DDB2">
      <w:pPr>
        <w:ind w:firstLine="642"/>
        <w:rPr>
          <w:rFonts w:hint="eastAsia" w:ascii="宋体" w:hAnsi="宋体" w:eastAsia="宋体" w:cs="宋体"/>
          <w:b w:val="0"/>
          <w:bCs w:val="0"/>
          <w:color w:val="auto"/>
          <w:sz w:val="32"/>
          <w:szCs w:val="32"/>
          <w:lang w:val="en-US" w:eastAsia="zh-CN"/>
        </w:rPr>
      </w:pPr>
      <w:r>
        <w:rPr>
          <w:rFonts w:hint="eastAsia" w:ascii="宋体" w:hAnsi="宋体" w:eastAsia="宋体" w:cs="宋体"/>
          <w:b w:val="0"/>
          <w:bCs w:val="0"/>
          <w:color w:val="auto"/>
          <w:sz w:val="32"/>
          <w:szCs w:val="32"/>
        </w:rPr>
        <w:t xml:space="preserve">   5）实施周期</w:t>
      </w:r>
      <w:r>
        <w:rPr>
          <w:rFonts w:hint="eastAsia" w:ascii="宋体" w:hAnsi="宋体" w:eastAsia="宋体" w:cs="宋体"/>
          <w:b w:val="0"/>
          <w:bCs w:val="0"/>
          <w:color w:val="auto"/>
          <w:sz w:val="32"/>
          <w:szCs w:val="32"/>
          <w:lang w:eastAsia="zh-CN"/>
        </w:rPr>
        <w:t>：</w:t>
      </w:r>
      <w:r>
        <w:rPr>
          <w:rFonts w:hint="eastAsia" w:ascii="宋体" w:hAnsi="宋体" w:eastAsia="宋体" w:cs="宋体"/>
          <w:b w:val="0"/>
          <w:bCs w:val="0"/>
          <w:color w:val="auto"/>
          <w:sz w:val="32"/>
          <w:szCs w:val="32"/>
          <w:lang w:val="en-US" w:eastAsia="zh-CN"/>
        </w:rPr>
        <w:t>1年</w:t>
      </w:r>
    </w:p>
    <w:p w14:paraId="7C62725C">
      <w:pPr>
        <w:numPr>
          <w:ilvl w:val="0"/>
          <w:numId w:val="0"/>
        </w:numPr>
        <w:rPr>
          <w:rFonts w:hint="eastAsia" w:ascii="宋体" w:hAnsi="宋体" w:eastAsia="宋体" w:cs="宋体"/>
          <w:b w:val="0"/>
          <w:bCs w:val="0"/>
          <w:color w:val="auto"/>
          <w:sz w:val="32"/>
          <w:szCs w:val="32"/>
          <w:lang w:val="en-US" w:eastAsia="zh-CN"/>
        </w:rPr>
      </w:pPr>
      <w:r>
        <w:rPr>
          <w:rFonts w:hint="eastAsia" w:ascii="宋体" w:hAnsi="宋体" w:eastAsia="宋体" w:cs="宋体"/>
          <w:b w:val="0"/>
          <w:bCs w:val="0"/>
          <w:color w:val="auto"/>
          <w:sz w:val="32"/>
          <w:szCs w:val="32"/>
        </w:rPr>
        <w:t xml:space="preserve">   6）年度预算安排</w:t>
      </w:r>
      <w:r>
        <w:rPr>
          <w:rFonts w:hint="eastAsia" w:ascii="宋体" w:hAnsi="宋体" w:eastAsia="宋体" w:cs="宋体"/>
          <w:b w:val="0"/>
          <w:bCs w:val="0"/>
          <w:color w:val="auto"/>
          <w:sz w:val="32"/>
          <w:szCs w:val="32"/>
          <w:lang w:eastAsia="zh-CN"/>
        </w:rPr>
        <w:t>：</w:t>
      </w:r>
      <w:r>
        <w:rPr>
          <w:rFonts w:hint="eastAsia" w:ascii="宋体" w:hAnsi="宋体" w:eastAsia="宋体" w:cs="宋体"/>
          <w:b w:val="0"/>
          <w:bCs w:val="0"/>
          <w:color w:val="auto"/>
          <w:sz w:val="32"/>
          <w:szCs w:val="32"/>
          <w:lang w:val="en-US" w:eastAsia="zh-CN"/>
        </w:rPr>
        <w:t>1.5万元</w:t>
      </w:r>
    </w:p>
    <w:p w14:paraId="7A49C74F">
      <w:pPr>
        <w:numPr>
          <w:ilvl w:val="0"/>
          <w:numId w:val="0"/>
        </w:numPr>
        <w:rPr>
          <w:rStyle w:val="12"/>
          <w:rFonts w:hint="eastAsia" w:ascii="宋体" w:hAnsi="宋体" w:eastAsia="宋体" w:cs="宋体"/>
          <w:b w:val="0"/>
          <w:bCs w:val="0"/>
          <w:color w:val="auto"/>
          <w:sz w:val="32"/>
          <w:szCs w:val="32"/>
        </w:rPr>
      </w:pPr>
      <w:r>
        <w:rPr>
          <w:rStyle w:val="12"/>
          <w:rFonts w:hint="eastAsia" w:ascii="宋体" w:hAnsi="宋体" w:eastAsia="宋体" w:cs="宋体"/>
          <w:b w:val="0"/>
          <w:bCs w:val="0"/>
          <w:color w:val="auto"/>
          <w:sz w:val="32"/>
          <w:szCs w:val="32"/>
          <w:lang w:val="en-US" w:eastAsia="zh-CN"/>
        </w:rPr>
        <w:t>7.</w:t>
      </w:r>
      <w:r>
        <w:rPr>
          <w:rStyle w:val="12"/>
          <w:rFonts w:hint="eastAsia" w:ascii="宋体" w:hAnsi="宋体" w:eastAsia="宋体" w:cs="宋体"/>
          <w:b w:val="0"/>
          <w:bCs w:val="0"/>
          <w:color w:val="auto"/>
          <w:sz w:val="32"/>
          <w:szCs w:val="32"/>
        </w:rPr>
        <w:t>海会镇2025年兼职网格员岗位补助资金</w:t>
      </w:r>
    </w:p>
    <w:p w14:paraId="67CE6C25">
      <w:pPr>
        <w:ind w:firstLine="642"/>
        <w:rPr>
          <w:rFonts w:hint="eastAsia" w:ascii="宋体" w:hAnsi="宋体" w:eastAsia="宋体" w:cs="宋体"/>
          <w:b w:val="0"/>
          <w:bCs w:val="0"/>
          <w:color w:val="auto"/>
          <w:sz w:val="32"/>
          <w:szCs w:val="32"/>
          <w:lang w:eastAsia="zh-CN"/>
        </w:rPr>
      </w:pPr>
      <w:r>
        <w:rPr>
          <w:rFonts w:hint="eastAsia" w:ascii="宋体" w:hAnsi="宋体" w:eastAsia="宋体" w:cs="宋体"/>
          <w:b w:val="0"/>
          <w:bCs w:val="0"/>
          <w:color w:val="auto"/>
          <w:sz w:val="32"/>
          <w:szCs w:val="32"/>
        </w:rPr>
        <w:t xml:space="preserve">   1）项目概述</w:t>
      </w:r>
      <w:r>
        <w:rPr>
          <w:rFonts w:hint="eastAsia" w:ascii="宋体" w:hAnsi="宋体" w:eastAsia="宋体" w:cs="宋体"/>
          <w:b w:val="0"/>
          <w:bCs w:val="0"/>
          <w:color w:val="auto"/>
          <w:sz w:val="32"/>
          <w:szCs w:val="32"/>
          <w:lang w:eastAsia="zh-CN"/>
        </w:rPr>
        <w:t>：本资金用于各村、社区兼职网格员岗位补助。</w:t>
      </w:r>
    </w:p>
    <w:p w14:paraId="0E90B2E6">
      <w:pPr>
        <w:numPr>
          <w:ilvl w:val="0"/>
          <w:numId w:val="0"/>
        </w:numPr>
        <w:rPr>
          <w:rFonts w:hint="eastAsia" w:ascii="宋体" w:hAnsi="宋体" w:eastAsia="宋体" w:cs="宋体"/>
          <w:b w:val="0"/>
          <w:bCs w:val="0"/>
          <w:color w:val="auto"/>
          <w:sz w:val="32"/>
          <w:szCs w:val="32"/>
          <w:lang w:eastAsia="zh-CN"/>
        </w:rPr>
      </w:pPr>
      <w:r>
        <w:rPr>
          <w:rFonts w:hint="eastAsia" w:ascii="宋体" w:hAnsi="宋体" w:eastAsia="宋体" w:cs="宋体"/>
          <w:b w:val="0"/>
          <w:bCs w:val="0"/>
          <w:color w:val="auto"/>
          <w:sz w:val="32"/>
          <w:szCs w:val="32"/>
        </w:rPr>
        <w:t xml:space="preserve">   2）立项依据</w:t>
      </w:r>
      <w:r>
        <w:rPr>
          <w:rFonts w:hint="eastAsia" w:ascii="宋体" w:hAnsi="宋体" w:eastAsia="宋体" w:cs="宋体"/>
          <w:b w:val="0"/>
          <w:bCs w:val="0"/>
          <w:color w:val="auto"/>
          <w:sz w:val="32"/>
          <w:szCs w:val="32"/>
          <w:lang w:eastAsia="zh-CN"/>
        </w:rPr>
        <w:t>：《关于提前下达</w:t>
      </w:r>
      <w:r>
        <w:rPr>
          <w:rFonts w:hint="eastAsia" w:ascii="宋体" w:hAnsi="宋体" w:eastAsia="宋体" w:cs="宋体"/>
          <w:b w:val="0"/>
          <w:bCs w:val="0"/>
          <w:color w:val="auto"/>
          <w:sz w:val="32"/>
          <w:szCs w:val="32"/>
          <w:lang w:val="en-US" w:eastAsia="zh-CN"/>
        </w:rPr>
        <w:t>2025年度</w:t>
      </w:r>
      <w:r>
        <w:rPr>
          <w:rStyle w:val="12"/>
          <w:rFonts w:hint="eastAsia" w:ascii="宋体" w:hAnsi="宋体" w:eastAsia="宋体" w:cs="宋体"/>
          <w:b w:val="0"/>
          <w:bCs w:val="0"/>
          <w:color w:val="auto"/>
          <w:sz w:val="32"/>
          <w:szCs w:val="32"/>
        </w:rPr>
        <w:t>兼职网格员岗位补助资金</w:t>
      </w:r>
      <w:r>
        <w:rPr>
          <w:rStyle w:val="12"/>
          <w:rFonts w:hint="eastAsia" w:ascii="宋体" w:hAnsi="宋体" w:eastAsia="宋体" w:cs="宋体"/>
          <w:b w:val="0"/>
          <w:bCs w:val="0"/>
          <w:color w:val="auto"/>
          <w:sz w:val="32"/>
          <w:szCs w:val="32"/>
          <w:lang w:eastAsia="zh-CN"/>
        </w:rPr>
        <w:t>的通知</w:t>
      </w:r>
      <w:r>
        <w:rPr>
          <w:rFonts w:hint="eastAsia" w:ascii="宋体" w:hAnsi="宋体" w:eastAsia="宋体" w:cs="宋体"/>
          <w:b w:val="0"/>
          <w:bCs w:val="0"/>
          <w:color w:val="auto"/>
          <w:sz w:val="32"/>
          <w:szCs w:val="32"/>
          <w:lang w:eastAsia="zh-CN"/>
        </w:rPr>
        <w:t>》（</w:t>
      </w:r>
      <w:r>
        <w:rPr>
          <w:rFonts w:hint="eastAsia" w:ascii="宋体" w:hAnsi="宋体" w:eastAsia="宋体" w:cs="宋体"/>
          <w:b w:val="0"/>
          <w:bCs w:val="0"/>
          <w:i w:val="0"/>
          <w:iCs w:val="0"/>
          <w:caps w:val="0"/>
          <w:color w:val="auto"/>
          <w:spacing w:val="0"/>
          <w:sz w:val="32"/>
          <w:szCs w:val="32"/>
          <w:shd w:val="clear" w:fill="EDF4FF"/>
        </w:rPr>
        <w:t>庐财行指【2024】31号</w:t>
      </w:r>
      <w:r>
        <w:rPr>
          <w:rFonts w:hint="eastAsia" w:ascii="宋体" w:hAnsi="宋体" w:eastAsia="宋体" w:cs="宋体"/>
          <w:b w:val="0"/>
          <w:bCs w:val="0"/>
          <w:color w:val="auto"/>
          <w:sz w:val="32"/>
          <w:szCs w:val="32"/>
          <w:lang w:eastAsia="zh-CN"/>
        </w:rPr>
        <w:t>）</w:t>
      </w:r>
    </w:p>
    <w:p w14:paraId="5552519B">
      <w:pPr>
        <w:ind w:firstLine="642"/>
        <w:rPr>
          <w:rFonts w:hint="eastAsia" w:ascii="宋体" w:hAnsi="宋体" w:eastAsia="宋体" w:cs="宋体"/>
          <w:b w:val="0"/>
          <w:bCs w:val="0"/>
          <w:color w:val="auto"/>
          <w:sz w:val="32"/>
          <w:szCs w:val="32"/>
          <w:lang w:eastAsia="zh-CN"/>
        </w:rPr>
      </w:pPr>
      <w:r>
        <w:rPr>
          <w:rFonts w:hint="eastAsia" w:ascii="宋体" w:hAnsi="宋体" w:eastAsia="宋体" w:cs="宋体"/>
          <w:b w:val="0"/>
          <w:bCs w:val="0"/>
          <w:color w:val="auto"/>
          <w:sz w:val="32"/>
          <w:szCs w:val="32"/>
        </w:rPr>
        <w:t xml:space="preserve">   3）实施主体</w:t>
      </w:r>
      <w:r>
        <w:rPr>
          <w:rFonts w:hint="eastAsia" w:ascii="宋体" w:hAnsi="宋体" w:eastAsia="宋体" w:cs="宋体"/>
          <w:b w:val="0"/>
          <w:bCs w:val="0"/>
          <w:color w:val="auto"/>
          <w:sz w:val="32"/>
          <w:szCs w:val="32"/>
          <w:lang w:eastAsia="zh-CN"/>
        </w:rPr>
        <w:t>：庐山市海会镇人民政府</w:t>
      </w:r>
    </w:p>
    <w:p w14:paraId="778723CA">
      <w:pPr>
        <w:ind w:firstLine="642"/>
        <w:rPr>
          <w:rFonts w:hint="eastAsia" w:ascii="宋体" w:hAnsi="宋体" w:eastAsia="宋体" w:cs="宋体"/>
          <w:b w:val="0"/>
          <w:bCs w:val="0"/>
          <w:color w:val="auto"/>
          <w:sz w:val="32"/>
          <w:szCs w:val="32"/>
          <w:lang w:eastAsia="zh-CN"/>
        </w:rPr>
      </w:pPr>
      <w:r>
        <w:rPr>
          <w:rFonts w:hint="eastAsia" w:ascii="宋体" w:hAnsi="宋体" w:eastAsia="宋体" w:cs="宋体"/>
          <w:b w:val="0"/>
          <w:bCs w:val="0"/>
          <w:color w:val="auto"/>
          <w:sz w:val="32"/>
          <w:szCs w:val="32"/>
        </w:rPr>
        <w:t xml:space="preserve">   4）实施方案</w:t>
      </w:r>
      <w:r>
        <w:rPr>
          <w:rFonts w:hint="eastAsia" w:ascii="宋体" w:hAnsi="宋体" w:eastAsia="宋体" w:cs="宋体"/>
          <w:b w:val="0"/>
          <w:bCs w:val="0"/>
          <w:color w:val="auto"/>
          <w:sz w:val="32"/>
          <w:szCs w:val="32"/>
          <w:lang w:eastAsia="zh-CN"/>
        </w:rPr>
        <w:t>：</w:t>
      </w:r>
      <w:r>
        <w:rPr>
          <w:rFonts w:hint="eastAsia" w:ascii="宋体" w:hAnsi="宋体" w:eastAsia="宋体" w:cs="宋体"/>
          <w:b w:val="0"/>
          <w:bCs w:val="0"/>
          <w:i w:val="0"/>
          <w:iCs w:val="0"/>
          <w:caps w:val="0"/>
          <w:color w:val="auto"/>
          <w:spacing w:val="0"/>
          <w:sz w:val="32"/>
          <w:szCs w:val="32"/>
          <w:shd w:val="clear" w:fill="FFFFFF"/>
        </w:rPr>
        <w:t>通过提高资金使用效益，强化监管，确保项目顺利实施</w:t>
      </w:r>
      <w:r>
        <w:rPr>
          <w:rFonts w:hint="eastAsia" w:ascii="宋体" w:hAnsi="宋体" w:eastAsia="宋体" w:cs="宋体"/>
          <w:b w:val="0"/>
          <w:bCs w:val="0"/>
          <w:i w:val="0"/>
          <w:iCs w:val="0"/>
          <w:caps w:val="0"/>
          <w:color w:val="auto"/>
          <w:spacing w:val="0"/>
          <w:sz w:val="32"/>
          <w:szCs w:val="32"/>
          <w:shd w:val="clear" w:fill="FFFFFF"/>
          <w:lang w:eastAsia="zh-CN"/>
        </w:rPr>
        <w:t>。</w:t>
      </w:r>
    </w:p>
    <w:p w14:paraId="2784682B">
      <w:pPr>
        <w:ind w:firstLine="642"/>
        <w:rPr>
          <w:rFonts w:hint="eastAsia" w:ascii="宋体" w:hAnsi="宋体" w:eastAsia="宋体" w:cs="宋体"/>
          <w:b w:val="0"/>
          <w:bCs w:val="0"/>
          <w:color w:val="auto"/>
          <w:sz w:val="32"/>
          <w:szCs w:val="32"/>
          <w:lang w:val="en-US" w:eastAsia="zh-CN"/>
        </w:rPr>
      </w:pPr>
      <w:r>
        <w:rPr>
          <w:rFonts w:hint="eastAsia" w:ascii="宋体" w:hAnsi="宋体" w:eastAsia="宋体" w:cs="宋体"/>
          <w:b w:val="0"/>
          <w:bCs w:val="0"/>
          <w:color w:val="auto"/>
          <w:sz w:val="32"/>
          <w:szCs w:val="32"/>
        </w:rPr>
        <w:t xml:space="preserve">   5）实施周期</w:t>
      </w:r>
      <w:r>
        <w:rPr>
          <w:rFonts w:hint="eastAsia" w:ascii="宋体" w:hAnsi="宋体" w:eastAsia="宋体" w:cs="宋体"/>
          <w:b w:val="0"/>
          <w:bCs w:val="0"/>
          <w:color w:val="auto"/>
          <w:sz w:val="32"/>
          <w:szCs w:val="32"/>
          <w:lang w:eastAsia="zh-CN"/>
        </w:rPr>
        <w:t>：</w:t>
      </w:r>
      <w:r>
        <w:rPr>
          <w:rFonts w:hint="eastAsia" w:ascii="宋体" w:hAnsi="宋体" w:eastAsia="宋体" w:cs="宋体"/>
          <w:b w:val="0"/>
          <w:bCs w:val="0"/>
          <w:color w:val="auto"/>
          <w:sz w:val="32"/>
          <w:szCs w:val="32"/>
          <w:lang w:val="en-US" w:eastAsia="zh-CN"/>
        </w:rPr>
        <w:t>1年</w:t>
      </w:r>
    </w:p>
    <w:p w14:paraId="69512DC4">
      <w:pPr>
        <w:ind w:firstLine="642"/>
        <w:rPr>
          <w:rFonts w:hint="eastAsia" w:ascii="宋体" w:hAnsi="宋体" w:eastAsia="宋体" w:cs="宋体"/>
          <w:b w:val="0"/>
          <w:bCs w:val="0"/>
          <w:color w:val="auto"/>
          <w:sz w:val="32"/>
          <w:szCs w:val="32"/>
          <w:lang w:val="en-US" w:eastAsia="zh-CN"/>
        </w:rPr>
      </w:pPr>
      <w:r>
        <w:rPr>
          <w:rFonts w:hint="eastAsia" w:ascii="宋体" w:hAnsi="宋体" w:eastAsia="宋体" w:cs="宋体"/>
          <w:b w:val="0"/>
          <w:bCs w:val="0"/>
          <w:color w:val="auto"/>
          <w:sz w:val="32"/>
          <w:szCs w:val="32"/>
        </w:rPr>
        <w:t xml:space="preserve">   6）年度预算安排</w:t>
      </w:r>
      <w:r>
        <w:rPr>
          <w:rFonts w:hint="eastAsia" w:ascii="宋体" w:hAnsi="宋体" w:eastAsia="宋体" w:cs="宋体"/>
          <w:b w:val="0"/>
          <w:bCs w:val="0"/>
          <w:color w:val="auto"/>
          <w:sz w:val="32"/>
          <w:szCs w:val="32"/>
          <w:lang w:eastAsia="zh-CN"/>
        </w:rPr>
        <w:t>：</w:t>
      </w:r>
      <w:r>
        <w:rPr>
          <w:rFonts w:hint="eastAsia" w:ascii="宋体" w:hAnsi="宋体" w:eastAsia="宋体" w:cs="宋体"/>
          <w:b w:val="0"/>
          <w:bCs w:val="0"/>
          <w:color w:val="auto"/>
          <w:sz w:val="32"/>
          <w:szCs w:val="32"/>
          <w:lang w:val="en-US" w:eastAsia="zh-CN"/>
        </w:rPr>
        <w:t>4.56万元</w:t>
      </w:r>
    </w:p>
    <w:p w14:paraId="0F54C692">
      <w:pPr>
        <w:numPr>
          <w:ilvl w:val="0"/>
          <w:numId w:val="0"/>
        </w:numPr>
        <w:rPr>
          <w:rStyle w:val="12"/>
          <w:rFonts w:hint="eastAsia" w:ascii="宋体" w:hAnsi="宋体" w:eastAsia="宋体" w:cs="宋体"/>
          <w:b w:val="0"/>
          <w:bCs w:val="0"/>
          <w:color w:val="auto"/>
          <w:sz w:val="32"/>
          <w:szCs w:val="32"/>
        </w:rPr>
      </w:pPr>
      <w:r>
        <w:rPr>
          <w:rStyle w:val="12"/>
          <w:rFonts w:hint="eastAsia" w:ascii="宋体" w:hAnsi="宋体" w:eastAsia="宋体" w:cs="宋体"/>
          <w:b w:val="0"/>
          <w:bCs w:val="0"/>
          <w:color w:val="auto"/>
          <w:sz w:val="32"/>
          <w:szCs w:val="32"/>
          <w:lang w:val="en-US" w:eastAsia="zh-CN"/>
        </w:rPr>
        <w:t>8.</w:t>
      </w:r>
      <w:r>
        <w:rPr>
          <w:rStyle w:val="12"/>
          <w:rFonts w:hint="eastAsia" w:ascii="宋体" w:hAnsi="宋体" w:eastAsia="宋体" w:cs="宋体"/>
          <w:b w:val="0"/>
          <w:bCs w:val="0"/>
          <w:color w:val="auto"/>
          <w:sz w:val="32"/>
          <w:szCs w:val="32"/>
        </w:rPr>
        <w:t>海会镇2025年度村民小组长报酬补助资金</w:t>
      </w:r>
    </w:p>
    <w:p w14:paraId="0235466B">
      <w:pPr>
        <w:ind w:firstLine="642"/>
        <w:rPr>
          <w:rFonts w:hint="eastAsia" w:ascii="宋体" w:hAnsi="宋体" w:eastAsia="宋体" w:cs="宋体"/>
          <w:b w:val="0"/>
          <w:bCs w:val="0"/>
          <w:color w:val="auto"/>
          <w:sz w:val="32"/>
          <w:szCs w:val="32"/>
          <w:lang w:eastAsia="zh-CN"/>
        </w:rPr>
      </w:pPr>
      <w:r>
        <w:rPr>
          <w:rFonts w:hint="eastAsia" w:ascii="宋体" w:hAnsi="宋体" w:eastAsia="宋体" w:cs="宋体"/>
          <w:b w:val="0"/>
          <w:bCs w:val="0"/>
          <w:color w:val="auto"/>
          <w:sz w:val="32"/>
          <w:szCs w:val="32"/>
        </w:rPr>
        <w:t xml:space="preserve">   1）项目概述</w:t>
      </w:r>
      <w:r>
        <w:rPr>
          <w:rFonts w:hint="eastAsia" w:ascii="宋体" w:hAnsi="宋体" w:eastAsia="宋体" w:cs="宋体"/>
          <w:b w:val="0"/>
          <w:bCs w:val="0"/>
          <w:color w:val="auto"/>
          <w:sz w:val="32"/>
          <w:szCs w:val="32"/>
          <w:lang w:eastAsia="zh-CN"/>
        </w:rPr>
        <w:t>：提高村民小组自治能力，调动村民小组长工作积极性。</w:t>
      </w:r>
    </w:p>
    <w:p w14:paraId="4679ED61">
      <w:pPr>
        <w:ind w:firstLine="642"/>
        <w:rPr>
          <w:rFonts w:hint="eastAsia" w:ascii="宋体" w:hAnsi="宋体" w:eastAsia="宋体" w:cs="宋体"/>
          <w:b w:val="0"/>
          <w:bCs w:val="0"/>
          <w:color w:val="auto"/>
          <w:sz w:val="32"/>
          <w:szCs w:val="32"/>
          <w:lang w:eastAsia="zh-CN"/>
        </w:rPr>
      </w:pPr>
      <w:r>
        <w:rPr>
          <w:rFonts w:hint="eastAsia" w:ascii="宋体" w:hAnsi="宋体" w:eastAsia="宋体" w:cs="宋体"/>
          <w:b w:val="0"/>
          <w:bCs w:val="0"/>
          <w:color w:val="auto"/>
          <w:sz w:val="32"/>
          <w:szCs w:val="32"/>
        </w:rPr>
        <w:t xml:space="preserve">   2）立项依据</w:t>
      </w:r>
      <w:r>
        <w:rPr>
          <w:rFonts w:hint="eastAsia" w:ascii="宋体" w:hAnsi="宋体" w:eastAsia="宋体" w:cs="宋体"/>
          <w:b w:val="0"/>
          <w:bCs w:val="0"/>
          <w:color w:val="auto"/>
          <w:sz w:val="32"/>
          <w:szCs w:val="32"/>
          <w:lang w:eastAsia="zh-CN"/>
        </w:rPr>
        <w:t>：《关于提前下达</w:t>
      </w:r>
      <w:r>
        <w:rPr>
          <w:rFonts w:hint="eastAsia" w:ascii="宋体" w:hAnsi="宋体" w:eastAsia="宋体" w:cs="宋体"/>
          <w:b w:val="0"/>
          <w:bCs w:val="0"/>
          <w:color w:val="auto"/>
          <w:sz w:val="32"/>
          <w:szCs w:val="32"/>
          <w:lang w:val="en-US" w:eastAsia="zh-CN"/>
        </w:rPr>
        <w:t>2025年度</w:t>
      </w:r>
      <w:r>
        <w:rPr>
          <w:rStyle w:val="12"/>
          <w:rFonts w:hint="eastAsia" w:ascii="宋体" w:hAnsi="宋体" w:eastAsia="宋体" w:cs="宋体"/>
          <w:b w:val="0"/>
          <w:bCs w:val="0"/>
          <w:color w:val="auto"/>
          <w:sz w:val="32"/>
          <w:szCs w:val="32"/>
        </w:rPr>
        <w:t>村民小组长报酬补助资金</w:t>
      </w:r>
      <w:r>
        <w:rPr>
          <w:rStyle w:val="12"/>
          <w:rFonts w:hint="eastAsia" w:ascii="宋体" w:hAnsi="宋体" w:eastAsia="宋体" w:cs="宋体"/>
          <w:b w:val="0"/>
          <w:bCs w:val="0"/>
          <w:color w:val="auto"/>
          <w:sz w:val="32"/>
          <w:szCs w:val="32"/>
          <w:lang w:eastAsia="zh-CN"/>
        </w:rPr>
        <w:t>的通知</w:t>
      </w:r>
      <w:r>
        <w:rPr>
          <w:rFonts w:hint="eastAsia" w:ascii="宋体" w:hAnsi="宋体" w:eastAsia="宋体" w:cs="宋体"/>
          <w:b w:val="0"/>
          <w:bCs w:val="0"/>
          <w:color w:val="auto"/>
          <w:sz w:val="32"/>
          <w:szCs w:val="32"/>
          <w:lang w:eastAsia="zh-CN"/>
        </w:rPr>
        <w:t>》（</w:t>
      </w:r>
      <w:r>
        <w:rPr>
          <w:rFonts w:hint="eastAsia" w:ascii="宋体" w:hAnsi="宋体" w:eastAsia="宋体" w:cs="宋体"/>
          <w:b w:val="0"/>
          <w:bCs w:val="0"/>
          <w:i w:val="0"/>
          <w:iCs w:val="0"/>
          <w:caps w:val="0"/>
          <w:color w:val="auto"/>
          <w:spacing w:val="0"/>
          <w:sz w:val="32"/>
          <w:szCs w:val="32"/>
          <w:shd w:val="clear" w:fill="EDF4FF"/>
        </w:rPr>
        <w:t>庐财行指【2024】18号</w:t>
      </w:r>
      <w:r>
        <w:rPr>
          <w:rFonts w:hint="eastAsia" w:ascii="宋体" w:hAnsi="宋体" w:eastAsia="宋体" w:cs="宋体"/>
          <w:b w:val="0"/>
          <w:bCs w:val="0"/>
          <w:i w:val="0"/>
          <w:iCs w:val="0"/>
          <w:caps w:val="0"/>
          <w:color w:val="auto"/>
          <w:spacing w:val="0"/>
          <w:sz w:val="32"/>
          <w:szCs w:val="32"/>
          <w:shd w:val="clear" w:fill="EDF4FF"/>
          <w:lang w:eastAsia="zh-CN"/>
        </w:rPr>
        <w:t>）</w:t>
      </w:r>
    </w:p>
    <w:p w14:paraId="618AD363">
      <w:pPr>
        <w:ind w:firstLine="642"/>
        <w:rPr>
          <w:rFonts w:hint="eastAsia" w:ascii="宋体" w:hAnsi="宋体" w:eastAsia="宋体" w:cs="宋体"/>
          <w:b w:val="0"/>
          <w:bCs w:val="0"/>
          <w:color w:val="auto"/>
          <w:sz w:val="32"/>
          <w:szCs w:val="32"/>
          <w:lang w:eastAsia="zh-CN"/>
        </w:rPr>
      </w:pPr>
      <w:r>
        <w:rPr>
          <w:rFonts w:hint="eastAsia" w:ascii="宋体" w:hAnsi="宋体" w:eastAsia="宋体" w:cs="宋体"/>
          <w:b w:val="0"/>
          <w:bCs w:val="0"/>
          <w:color w:val="auto"/>
          <w:sz w:val="32"/>
          <w:szCs w:val="32"/>
        </w:rPr>
        <w:t xml:space="preserve">   3）实施主体</w:t>
      </w:r>
      <w:r>
        <w:rPr>
          <w:rFonts w:hint="eastAsia" w:ascii="宋体" w:hAnsi="宋体" w:eastAsia="宋体" w:cs="宋体"/>
          <w:b w:val="0"/>
          <w:bCs w:val="0"/>
          <w:color w:val="auto"/>
          <w:sz w:val="32"/>
          <w:szCs w:val="32"/>
          <w:lang w:eastAsia="zh-CN"/>
        </w:rPr>
        <w:t>：庐山市海会镇人民政府</w:t>
      </w:r>
    </w:p>
    <w:p w14:paraId="3533D6D0">
      <w:pPr>
        <w:ind w:firstLine="642"/>
        <w:rPr>
          <w:rFonts w:hint="eastAsia" w:ascii="宋体" w:hAnsi="宋体" w:eastAsia="宋体" w:cs="宋体"/>
          <w:b w:val="0"/>
          <w:bCs w:val="0"/>
          <w:color w:val="auto"/>
          <w:sz w:val="32"/>
          <w:szCs w:val="32"/>
          <w:lang w:eastAsia="zh-CN"/>
        </w:rPr>
      </w:pPr>
      <w:r>
        <w:rPr>
          <w:rFonts w:hint="eastAsia" w:ascii="宋体" w:hAnsi="宋体" w:eastAsia="宋体" w:cs="宋体"/>
          <w:b w:val="0"/>
          <w:bCs w:val="0"/>
          <w:color w:val="auto"/>
          <w:sz w:val="32"/>
          <w:szCs w:val="32"/>
        </w:rPr>
        <w:t xml:space="preserve">   4）实施方案</w:t>
      </w:r>
      <w:r>
        <w:rPr>
          <w:rFonts w:hint="eastAsia" w:ascii="宋体" w:hAnsi="宋体" w:eastAsia="宋体" w:cs="宋体"/>
          <w:b w:val="0"/>
          <w:bCs w:val="0"/>
          <w:color w:val="auto"/>
          <w:sz w:val="32"/>
          <w:szCs w:val="32"/>
          <w:lang w:eastAsia="zh-CN"/>
        </w:rPr>
        <w:t>：</w:t>
      </w:r>
      <w:r>
        <w:rPr>
          <w:rFonts w:hint="eastAsia" w:ascii="宋体" w:hAnsi="宋体" w:eastAsia="宋体" w:cs="宋体"/>
          <w:b w:val="0"/>
          <w:bCs w:val="0"/>
          <w:i w:val="0"/>
          <w:iCs w:val="0"/>
          <w:caps w:val="0"/>
          <w:color w:val="auto"/>
          <w:spacing w:val="0"/>
          <w:sz w:val="32"/>
          <w:szCs w:val="32"/>
          <w:shd w:val="clear" w:fill="FFFFFF"/>
        </w:rPr>
        <w:t>通过提高资金使用效益，强化监管，确保项目顺利实施</w:t>
      </w:r>
      <w:r>
        <w:rPr>
          <w:rFonts w:hint="eastAsia" w:ascii="宋体" w:hAnsi="宋体" w:eastAsia="宋体" w:cs="宋体"/>
          <w:b w:val="0"/>
          <w:bCs w:val="0"/>
          <w:i w:val="0"/>
          <w:iCs w:val="0"/>
          <w:caps w:val="0"/>
          <w:color w:val="auto"/>
          <w:spacing w:val="0"/>
          <w:sz w:val="32"/>
          <w:szCs w:val="32"/>
          <w:shd w:val="clear" w:fill="FFFFFF"/>
          <w:lang w:eastAsia="zh-CN"/>
        </w:rPr>
        <w:t>。</w:t>
      </w:r>
    </w:p>
    <w:p w14:paraId="5D532310">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645"/>
        <w:jc w:val="left"/>
        <w:rPr>
          <w:rFonts w:hint="eastAsia" w:ascii="宋体" w:hAnsi="宋体" w:eastAsia="宋体" w:cs="宋体"/>
          <w:b w:val="0"/>
          <w:bCs w:val="0"/>
          <w:color w:val="auto"/>
          <w:sz w:val="32"/>
          <w:szCs w:val="32"/>
          <w:lang w:eastAsia="zh-CN"/>
        </w:rPr>
      </w:pPr>
    </w:p>
    <w:p w14:paraId="640675FB">
      <w:pPr>
        <w:ind w:firstLine="642"/>
        <w:rPr>
          <w:rFonts w:hint="eastAsia" w:ascii="宋体" w:hAnsi="宋体" w:eastAsia="宋体" w:cs="宋体"/>
          <w:b w:val="0"/>
          <w:bCs w:val="0"/>
          <w:color w:val="auto"/>
          <w:sz w:val="32"/>
          <w:szCs w:val="32"/>
          <w:lang w:val="en-US" w:eastAsia="zh-CN"/>
        </w:rPr>
      </w:pPr>
      <w:r>
        <w:rPr>
          <w:rFonts w:hint="eastAsia" w:ascii="宋体" w:hAnsi="宋体" w:eastAsia="宋体" w:cs="宋体"/>
          <w:b w:val="0"/>
          <w:bCs w:val="0"/>
          <w:color w:val="auto"/>
          <w:sz w:val="32"/>
          <w:szCs w:val="32"/>
        </w:rPr>
        <w:t xml:space="preserve">   5）实施周期</w:t>
      </w:r>
      <w:r>
        <w:rPr>
          <w:rFonts w:hint="eastAsia" w:ascii="宋体" w:hAnsi="宋体" w:eastAsia="宋体" w:cs="宋体"/>
          <w:b w:val="0"/>
          <w:bCs w:val="0"/>
          <w:color w:val="auto"/>
          <w:sz w:val="32"/>
          <w:szCs w:val="32"/>
          <w:lang w:eastAsia="zh-CN"/>
        </w:rPr>
        <w:t>：</w:t>
      </w:r>
      <w:r>
        <w:rPr>
          <w:rFonts w:hint="eastAsia" w:ascii="宋体" w:hAnsi="宋体" w:eastAsia="宋体" w:cs="宋体"/>
          <w:b w:val="0"/>
          <w:bCs w:val="0"/>
          <w:color w:val="auto"/>
          <w:sz w:val="32"/>
          <w:szCs w:val="32"/>
          <w:lang w:val="en-US" w:eastAsia="zh-CN"/>
        </w:rPr>
        <w:t>1年</w:t>
      </w:r>
    </w:p>
    <w:p w14:paraId="7DD50EBB">
      <w:pPr>
        <w:ind w:firstLine="642"/>
        <w:rPr>
          <w:rFonts w:hint="eastAsia" w:ascii="宋体" w:hAnsi="宋体" w:eastAsia="宋体" w:cs="宋体"/>
          <w:b w:val="0"/>
          <w:bCs w:val="0"/>
          <w:color w:val="auto"/>
          <w:sz w:val="32"/>
          <w:szCs w:val="32"/>
          <w:lang w:val="en-US" w:eastAsia="zh-CN"/>
        </w:rPr>
      </w:pPr>
      <w:r>
        <w:rPr>
          <w:rFonts w:hint="eastAsia" w:ascii="宋体" w:hAnsi="宋体" w:eastAsia="宋体" w:cs="宋体"/>
          <w:b w:val="0"/>
          <w:bCs w:val="0"/>
          <w:color w:val="auto"/>
          <w:sz w:val="32"/>
          <w:szCs w:val="32"/>
        </w:rPr>
        <w:t xml:space="preserve">   6）年度预算安排</w:t>
      </w:r>
      <w:r>
        <w:rPr>
          <w:rFonts w:hint="eastAsia" w:ascii="宋体" w:hAnsi="宋体" w:eastAsia="宋体" w:cs="宋体"/>
          <w:b w:val="0"/>
          <w:bCs w:val="0"/>
          <w:color w:val="auto"/>
          <w:sz w:val="32"/>
          <w:szCs w:val="32"/>
          <w:lang w:eastAsia="zh-CN"/>
        </w:rPr>
        <w:t>：</w:t>
      </w:r>
      <w:r>
        <w:rPr>
          <w:rFonts w:hint="eastAsia" w:ascii="宋体" w:hAnsi="宋体" w:eastAsia="宋体" w:cs="宋体"/>
          <w:b w:val="0"/>
          <w:bCs w:val="0"/>
          <w:color w:val="auto"/>
          <w:sz w:val="32"/>
          <w:szCs w:val="32"/>
          <w:lang w:val="en-US" w:eastAsia="zh-CN"/>
        </w:rPr>
        <w:t>3.8万元</w:t>
      </w:r>
    </w:p>
    <w:p w14:paraId="469697AC">
      <w:pPr>
        <w:numPr>
          <w:ilvl w:val="0"/>
          <w:numId w:val="0"/>
        </w:numPr>
        <w:rPr>
          <w:rStyle w:val="12"/>
          <w:rFonts w:hint="eastAsia" w:ascii="宋体" w:hAnsi="宋体" w:eastAsia="宋体" w:cs="宋体"/>
          <w:b w:val="0"/>
          <w:bCs w:val="0"/>
          <w:color w:val="auto"/>
          <w:sz w:val="32"/>
          <w:szCs w:val="32"/>
          <w:lang w:eastAsia="zh-CN"/>
        </w:rPr>
      </w:pPr>
      <w:r>
        <w:rPr>
          <w:rStyle w:val="12"/>
          <w:rFonts w:hint="eastAsia" w:ascii="宋体" w:hAnsi="宋体" w:eastAsia="宋体" w:cs="宋体"/>
          <w:b w:val="0"/>
          <w:bCs w:val="0"/>
          <w:color w:val="auto"/>
          <w:sz w:val="32"/>
          <w:szCs w:val="32"/>
          <w:lang w:val="en-US" w:eastAsia="zh-CN"/>
        </w:rPr>
        <w:t>9.</w:t>
      </w:r>
      <w:r>
        <w:rPr>
          <w:rFonts w:hint="eastAsia" w:ascii="宋体" w:hAnsi="宋体" w:eastAsia="宋体" w:cs="宋体"/>
          <w:b w:val="0"/>
          <w:bCs w:val="0"/>
          <w:color w:val="auto"/>
          <w:sz w:val="32"/>
          <w:szCs w:val="32"/>
          <w:lang w:eastAsia="zh-CN"/>
        </w:rPr>
        <w:t>海会镇2025年度村（社区）党员活动经费</w:t>
      </w:r>
    </w:p>
    <w:p w14:paraId="6925519B">
      <w:pPr>
        <w:ind w:firstLine="642"/>
        <w:rPr>
          <w:rFonts w:hint="eastAsia" w:ascii="宋体" w:hAnsi="宋体" w:eastAsia="宋体" w:cs="宋体"/>
          <w:b w:val="0"/>
          <w:bCs w:val="0"/>
          <w:color w:val="auto"/>
          <w:sz w:val="32"/>
          <w:szCs w:val="32"/>
          <w:lang w:eastAsia="zh-CN"/>
        </w:rPr>
      </w:pPr>
      <w:r>
        <w:rPr>
          <w:rFonts w:hint="eastAsia" w:ascii="宋体" w:hAnsi="宋体" w:eastAsia="宋体" w:cs="宋体"/>
          <w:b w:val="0"/>
          <w:bCs w:val="0"/>
          <w:color w:val="auto"/>
          <w:sz w:val="32"/>
          <w:szCs w:val="32"/>
        </w:rPr>
        <w:t xml:space="preserve">   1）项目概述该</w:t>
      </w:r>
      <w:r>
        <w:rPr>
          <w:rFonts w:hint="eastAsia" w:ascii="宋体" w:hAnsi="宋体" w:eastAsia="宋体" w:cs="宋体"/>
          <w:b w:val="0"/>
          <w:bCs w:val="0"/>
          <w:color w:val="auto"/>
          <w:sz w:val="32"/>
          <w:szCs w:val="32"/>
          <w:lang w:eastAsia="zh-CN"/>
        </w:rPr>
        <w:t>：</w:t>
      </w:r>
      <w:r>
        <w:rPr>
          <w:rFonts w:hint="eastAsia" w:ascii="宋体" w:hAnsi="宋体" w:eastAsia="宋体" w:cs="宋体"/>
          <w:b w:val="0"/>
          <w:bCs w:val="0"/>
          <w:color w:val="auto"/>
          <w:sz w:val="32"/>
          <w:szCs w:val="32"/>
        </w:rPr>
        <w:t>开展党员活动，进一步加强基层党组织建设。</w:t>
      </w:r>
      <w:r>
        <w:rPr>
          <w:rFonts w:hint="eastAsia" w:ascii="宋体" w:hAnsi="宋体" w:eastAsia="宋体" w:cs="宋体"/>
          <w:b w:val="0"/>
          <w:bCs w:val="0"/>
          <w:color w:val="auto"/>
          <w:sz w:val="32"/>
          <w:szCs w:val="32"/>
          <w:lang w:eastAsia="zh-CN"/>
        </w:rPr>
        <w:t>。</w:t>
      </w:r>
    </w:p>
    <w:p w14:paraId="5D902782">
      <w:pPr>
        <w:ind w:firstLine="642"/>
        <w:rPr>
          <w:rFonts w:hint="eastAsia" w:ascii="宋体" w:hAnsi="宋体" w:eastAsia="宋体" w:cs="宋体"/>
          <w:b w:val="0"/>
          <w:bCs w:val="0"/>
          <w:i w:val="0"/>
          <w:iCs w:val="0"/>
          <w:caps w:val="0"/>
          <w:color w:val="auto"/>
          <w:spacing w:val="0"/>
          <w:sz w:val="32"/>
          <w:szCs w:val="32"/>
          <w:shd w:val="clear" w:fill="EDF4FF"/>
          <w:lang w:eastAsia="zh-CN"/>
        </w:rPr>
      </w:pPr>
      <w:r>
        <w:rPr>
          <w:rFonts w:hint="eastAsia" w:ascii="宋体" w:hAnsi="宋体" w:eastAsia="宋体" w:cs="宋体"/>
          <w:b w:val="0"/>
          <w:bCs w:val="0"/>
          <w:color w:val="auto"/>
          <w:sz w:val="32"/>
          <w:szCs w:val="32"/>
        </w:rPr>
        <w:t xml:space="preserve">   2）立项依据</w:t>
      </w:r>
      <w:r>
        <w:rPr>
          <w:rFonts w:hint="eastAsia" w:ascii="宋体" w:hAnsi="宋体" w:eastAsia="宋体" w:cs="宋体"/>
          <w:b w:val="0"/>
          <w:bCs w:val="0"/>
          <w:color w:val="auto"/>
          <w:sz w:val="32"/>
          <w:szCs w:val="32"/>
          <w:lang w:eastAsia="zh-CN"/>
        </w:rPr>
        <w:t>：《关于提前下达</w:t>
      </w:r>
      <w:r>
        <w:rPr>
          <w:rFonts w:hint="eastAsia" w:ascii="宋体" w:hAnsi="宋体" w:eastAsia="宋体" w:cs="宋体"/>
          <w:b w:val="0"/>
          <w:bCs w:val="0"/>
          <w:color w:val="auto"/>
          <w:sz w:val="32"/>
          <w:szCs w:val="32"/>
          <w:lang w:val="en-US" w:eastAsia="zh-CN"/>
        </w:rPr>
        <w:t>2025年度</w:t>
      </w:r>
      <w:r>
        <w:rPr>
          <w:rFonts w:hint="eastAsia" w:ascii="宋体" w:hAnsi="宋体" w:eastAsia="宋体" w:cs="宋体"/>
          <w:b w:val="0"/>
          <w:bCs w:val="0"/>
          <w:color w:val="auto"/>
          <w:sz w:val="32"/>
          <w:szCs w:val="32"/>
          <w:lang w:eastAsia="zh-CN"/>
        </w:rPr>
        <w:t>村（社区）党员活动经费</w:t>
      </w:r>
      <w:r>
        <w:rPr>
          <w:rStyle w:val="12"/>
          <w:rFonts w:hint="eastAsia" w:ascii="宋体" w:hAnsi="宋体" w:eastAsia="宋体" w:cs="宋体"/>
          <w:b w:val="0"/>
          <w:bCs w:val="0"/>
          <w:color w:val="auto"/>
          <w:sz w:val="32"/>
          <w:szCs w:val="32"/>
          <w:lang w:eastAsia="zh-CN"/>
        </w:rPr>
        <w:t>的通知</w:t>
      </w:r>
      <w:r>
        <w:rPr>
          <w:rFonts w:hint="eastAsia" w:ascii="宋体" w:hAnsi="宋体" w:eastAsia="宋体" w:cs="宋体"/>
          <w:b w:val="0"/>
          <w:bCs w:val="0"/>
          <w:color w:val="auto"/>
          <w:sz w:val="32"/>
          <w:szCs w:val="32"/>
          <w:lang w:eastAsia="zh-CN"/>
        </w:rPr>
        <w:t>》（</w:t>
      </w:r>
      <w:r>
        <w:rPr>
          <w:rFonts w:hint="eastAsia" w:ascii="宋体" w:hAnsi="宋体" w:eastAsia="宋体" w:cs="宋体"/>
          <w:b w:val="0"/>
          <w:bCs w:val="0"/>
          <w:i w:val="0"/>
          <w:iCs w:val="0"/>
          <w:caps w:val="0"/>
          <w:color w:val="auto"/>
          <w:spacing w:val="0"/>
          <w:sz w:val="32"/>
          <w:szCs w:val="32"/>
          <w:shd w:val="clear" w:fill="EDF4FF"/>
        </w:rPr>
        <w:t>庐财行指〔2024〕22号</w:t>
      </w:r>
      <w:r>
        <w:rPr>
          <w:rFonts w:hint="eastAsia" w:ascii="宋体" w:hAnsi="宋体" w:eastAsia="宋体" w:cs="宋体"/>
          <w:b w:val="0"/>
          <w:bCs w:val="0"/>
          <w:i w:val="0"/>
          <w:iCs w:val="0"/>
          <w:caps w:val="0"/>
          <w:color w:val="auto"/>
          <w:spacing w:val="0"/>
          <w:sz w:val="32"/>
          <w:szCs w:val="32"/>
          <w:shd w:val="clear" w:fill="EDF4FF"/>
          <w:lang w:eastAsia="zh-CN"/>
        </w:rPr>
        <w:t>）</w:t>
      </w:r>
    </w:p>
    <w:p w14:paraId="0B60C805">
      <w:pPr>
        <w:ind w:firstLine="642"/>
        <w:rPr>
          <w:rFonts w:hint="eastAsia" w:ascii="宋体" w:hAnsi="宋体" w:eastAsia="宋体" w:cs="宋体"/>
          <w:b w:val="0"/>
          <w:bCs w:val="0"/>
          <w:color w:val="auto"/>
          <w:sz w:val="32"/>
          <w:szCs w:val="32"/>
          <w:lang w:eastAsia="zh-CN"/>
        </w:rPr>
      </w:pPr>
      <w:r>
        <w:rPr>
          <w:rFonts w:hint="eastAsia" w:ascii="宋体" w:hAnsi="宋体" w:eastAsia="宋体" w:cs="宋体"/>
          <w:b w:val="0"/>
          <w:bCs w:val="0"/>
          <w:color w:val="auto"/>
          <w:sz w:val="32"/>
          <w:szCs w:val="32"/>
        </w:rPr>
        <w:t xml:space="preserve">   3）实施主体</w:t>
      </w:r>
      <w:r>
        <w:rPr>
          <w:rFonts w:hint="eastAsia" w:ascii="宋体" w:hAnsi="宋体" w:eastAsia="宋体" w:cs="宋体"/>
          <w:b w:val="0"/>
          <w:bCs w:val="0"/>
          <w:color w:val="auto"/>
          <w:sz w:val="32"/>
          <w:szCs w:val="32"/>
          <w:lang w:eastAsia="zh-CN"/>
        </w:rPr>
        <w:t>：庐山市海会镇人民政府</w:t>
      </w:r>
    </w:p>
    <w:p w14:paraId="7421FCEA">
      <w:pPr>
        <w:ind w:firstLine="642"/>
        <w:rPr>
          <w:rFonts w:hint="eastAsia" w:ascii="宋体" w:hAnsi="宋体" w:eastAsia="宋体" w:cs="宋体"/>
          <w:b w:val="0"/>
          <w:bCs w:val="0"/>
          <w:color w:val="auto"/>
          <w:sz w:val="32"/>
          <w:szCs w:val="32"/>
          <w:lang w:eastAsia="zh-CN"/>
        </w:rPr>
      </w:pPr>
      <w:r>
        <w:rPr>
          <w:rFonts w:hint="eastAsia" w:ascii="宋体" w:hAnsi="宋体" w:eastAsia="宋体" w:cs="宋体"/>
          <w:b w:val="0"/>
          <w:bCs w:val="0"/>
          <w:color w:val="auto"/>
          <w:sz w:val="32"/>
          <w:szCs w:val="32"/>
        </w:rPr>
        <w:t xml:space="preserve">   4）实施方案</w:t>
      </w:r>
      <w:r>
        <w:rPr>
          <w:rFonts w:hint="eastAsia" w:ascii="宋体" w:hAnsi="宋体" w:eastAsia="宋体" w:cs="宋体"/>
          <w:b w:val="0"/>
          <w:bCs w:val="0"/>
          <w:color w:val="auto"/>
          <w:sz w:val="32"/>
          <w:szCs w:val="32"/>
          <w:lang w:eastAsia="zh-CN"/>
        </w:rPr>
        <w:t>：</w:t>
      </w:r>
      <w:r>
        <w:rPr>
          <w:rFonts w:hint="eastAsia" w:ascii="宋体" w:hAnsi="宋体" w:eastAsia="宋体" w:cs="宋体"/>
          <w:b w:val="0"/>
          <w:bCs w:val="0"/>
          <w:i w:val="0"/>
          <w:iCs w:val="0"/>
          <w:caps w:val="0"/>
          <w:color w:val="auto"/>
          <w:spacing w:val="0"/>
          <w:sz w:val="32"/>
          <w:szCs w:val="32"/>
          <w:shd w:val="clear" w:fill="FFFFFF"/>
        </w:rPr>
        <w:t>通过提高资金使用效益，强化监管，确保项目顺利实施</w:t>
      </w:r>
      <w:r>
        <w:rPr>
          <w:rFonts w:hint="eastAsia" w:ascii="宋体" w:hAnsi="宋体" w:eastAsia="宋体" w:cs="宋体"/>
          <w:b w:val="0"/>
          <w:bCs w:val="0"/>
          <w:i w:val="0"/>
          <w:iCs w:val="0"/>
          <w:caps w:val="0"/>
          <w:color w:val="auto"/>
          <w:spacing w:val="0"/>
          <w:sz w:val="32"/>
          <w:szCs w:val="32"/>
          <w:shd w:val="clear" w:fill="FFFFFF"/>
          <w:lang w:eastAsia="zh-CN"/>
        </w:rPr>
        <w:t>。</w:t>
      </w:r>
    </w:p>
    <w:p w14:paraId="6B042DAF">
      <w:pPr>
        <w:ind w:firstLine="642"/>
        <w:rPr>
          <w:rFonts w:hint="eastAsia" w:ascii="宋体" w:hAnsi="宋体" w:eastAsia="宋体" w:cs="宋体"/>
          <w:b w:val="0"/>
          <w:bCs w:val="0"/>
          <w:color w:val="auto"/>
          <w:sz w:val="32"/>
          <w:szCs w:val="32"/>
          <w:lang w:val="en-US" w:eastAsia="zh-CN"/>
        </w:rPr>
      </w:pPr>
      <w:r>
        <w:rPr>
          <w:rFonts w:hint="eastAsia" w:ascii="宋体" w:hAnsi="宋体" w:eastAsia="宋体" w:cs="宋体"/>
          <w:b w:val="0"/>
          <w:bCs w:val="0"/>
          <w:color w:val="auto"/>
          <w:sz w:val="32"/>
          <w:szCs w:val="32"/>
        </w:rPr>
        <w:t xml:space="preserve">   5）实施周期</w:t>
      </w:r>
      <w:r>
        <w:rPr>
          <w:rFonts w:hint="eastAsia" w:ascii="宋体" w:hAnsi="宋体" w:eastAsia="宋体" w:cs="宋体"/>
          <w:b w:val="0"/>
          <w:bCs w:val="0"/>
          <w:color w:val="auto"/>
          <w:sz w:val="32"/>
          <w:szCs w:val="32"/>
          <w:lang w:eastAsia="zh-CN"/>
        </w:rPr>
        <w:t>：</w:t>
      </w:r>
      <w:r>
        <w:rPr>
          <w:rFonts w:hint="eastAsia" w:ascii="宋体" w:hAnsi="宋体" w:eastAsia="宋体" w:cs="宋体"/>
          <w:b w:val="0"/>
          <w:bCs w:val="0"/>
          <w:color w:val="auto"/>
          <w:sz w:val="32"/>
          <w:szCs w:val="32"/>
          <w:lang w:val="en-US" w:eastAsia="zh-CN"/>
        </w:rPr>
        <w:t>1年</w:t>
      </w:r>
    </w:p>
    <w:p w14:paraId="2B78DDD7">
      <w:pPr>
        <w:ind w:firstLine="642"/>
        <w:rPr>
          <w:rFonts w:hint="eastAsia" w:ascii="宋体" w:hAnsi="宋体" w:eastAsia="宋体" w:cs="宋体"/>
          <w:b w:val="0"/>
          <w:bCs w:val="0"/>
          <w:color w:val="auto"/>
          <w:sz w:val="32"/>
          <w:szCs w:val="32"/>
          <w:lang w:val="en-US" w:eastAsia="zh-CN"/>
        </w:rPr>
      </w:pPr>
      <w:r>
        <w:rPr>
          <w:rFonts w:hint="eastAsia" w:ascii="宋体" w:hAnsi="宋体" w:eastAsia="宋体" w:cs="宋体"/>
          <w:b w:val="0"/>
          <w:bCs w:val="0"/>
          <w:color w:val="auto"/>
          <w:sz w:val="32"/>
          <w:szCs w:val="32"/>
        </w:rPr>
        <w:t xml:space="preserve">   6）年度预算安排</w:t>
      </w:r>
      <w:r>
        <w:rPr>
          <w:rFonts w:hint="eastAsia" w:ascii="宋体" w:hAnsi="宋体" w:eastAsia="宋体" w:cs="宋体"/>
          <w:b w:val="0"/>
          <w:bCs w:val="0"/>
          <w:color w:val="auto"/>
          <w:sz w:val="32"/>
          <w:szCs w:val="32"/>
          <w:lang w:eastAsia="zh-CN"/>
        </w:rPr>
        <w:t>：</w:t>
      </w:r>
      <w:r>
        <w:rPr>
          <w:rFonts w:hint="eastAsia" w:ascii="宋体" w:hAnsi="宋体" w:eastAsia="宋体" w:cs="宋体"/>
          <w:b w:val="0"/>
          <w:bCs w:val="0"/>
          <w:color w:val="auto"/>
          <w:sz w:val="32"/>
          <w:szCs w:val="32"/>
          <w:lang w:val="en-US" w:eastAsia="zh-CN"/>
        </w:rPr>
        <w:t>2.96万元</w:t>
      </w:r>
    </w:p>
    <w:p w14:paraId="2F5DB27D">
      <w:pPr>
        <w:numPr>
          <w:ilvl w:val="0"/>
          <w:numId w:val="0"/>
        </w:numPr>
        <w:rPr>
          <w:rStyle w:val="12"/>
          <w:rFonts w:hint="eastAsia" w:ascii="宋体" w:hAnsi="宋体" w:eastAsia="宋体" w:cs="宋体"/>
          <w:b w:val="0"/>
          <w:bCs w:val="0"/>
          <w:color w:val="auto"/>
          <w:sz w:val="32"/>
          <w:szCs w:val="32"/>
        </w:rPr>
      </w:pPr>
      <w:r>
        <w:rPr>
          <w:rStyle w:val="12"/>
          <w:rFonts w:hint="eastAsia" w:ascii="宋体" w:hAnsi="宋体" w:eastAsia="宋体" w:cs="宋体"/>
          <w:b w:val="0"/>
          <w:bCs w:val="0"/>
          <w:color w:val="auto"/>
          <w:sz w:val="32"/>
          <w:szCs w:val="32"/>
          <w:lang w:val="en-US" w:eastAsia="zh-CN"/>
        </w:rPr>
        <w:t>10.</w:t>
      </w:r>
      <w:r>
        <w:rPr>
          <w:rStyle w:val="12"/>
          <w:rFonts w:hint="eastAsia" w:ascii="宋体" w:hAnsi="宋体" w:eastAsia="宋体" w:cs="宋体"/>
          <w:b w:val="0"/>
          <w:bCs w:val="0"/>
          <w:color w:val="auto"/>
          <w:sz w:val="32"/>
          <w:szCs w:val="32"/>
        </w:rPr>
        <w:t>海会镇2025年度光明村乡村振兴项目</w:t>
      </w:r>
    </w:p>
    <w:p w14:paraId="485EF508">
      <w:pPr>
        <w:ind w:firstLine="642"/>
        <w:rPr>
          <w:rFonts w:hint="eastAsia" w:ascii="宋体" w:hAnsi="宋体" w:eastAsia="宋体" w:cs="宋体"/>
          <w:b w:val="0"/>
          <w:bCs w:val="0"/>
          <w:color w:val="auto"/>
          <w:sz w:val="32"/>
          <w:szCs w:val="32"/>
          <w:lang w:eastAsia="zh-CN"/>
        </w:rPr>
      </w:pPr>
      <w:r>
        <w:rPr>
          <w:rFonts w:hint="eastAsia" w:ascii="宋体" w:hAnsi="宋体" w:eastAsia="宋体" w:cs="宋体"/>
          <w:b w:val="0"/>
          <w:bCs w:val="0"/>
          <w:color w:val="auto"/>
          <w:sz w:val="32"/>
          <w:szCs w:val="32"/>
        </w:rPr>
        <w:t xml:space="preserve">   1）项目概述</w:t>
      </w:r>
      <w:r>
        <w:rPr>
          <w:rFonts w:hint="eastAsia" w:ascii="宋体" w:hAnsi="宋体" w:eastAsia="宋体" w:cs="宋体"/>
          <w:b w:val="0"/>
          <w:bCs w:val="0"/>
          <w:color w:val="auto"/>
          <w:sz w:val="32"/>
          <w:szCs w:val="32"/>
          <w:lang w:eastAsia="zh-CN"/>
        </w:rPr>
        <w:t>：用于支付光明村乡村振兴项目工程尾款。</w:t>
      </w:r>
    </w:p>
    <w:p w14:paraId="48B9E846">
      <w:pPr>
        <w:ind w:firstLine="642"/>
        <w:rPr>
          <w:rFonts w:hint="eastAsia" w:ascii="宋体" w:hAnsi="宋体" w:eastAsia="宋体" w:cs="宋体"/>
          <w:b w:val="0"/>
          <w:bCs w:val="0"/>
          <w:color w:val="auto"/>
          <w:sz w:val="32"/>
          <w:szCs w:val="32"/>
          <w:lang w:eastAsia="zh-CN"/>
        </w:rPr>
      </w:pPr>
      <w:r>
        <w:rPr>
          <w:rFonts w:hint="eastAsia" w:ascii="宋体" w:hAnsi="宋体" w:eastAsia="宋体" w:cs="宋体"/>
          <w:b w:val="0"/>
          <w:bCs w:val="0"/>
          <w:color w:val="auto"/>
          <w:sz w:val="32"/>
          <w:szCs w:val="32"/>
        </w:rPr>
        <w:t xml:space="preserve">   2）立项依据</w:t>
      </w:r>
      <w:r>
        <w:rPr>
          <w:rFonts w:hint="eastAsia" w:ascii="宋体" w:hAnsi="宋体" w:eastAsia="宋体" w:cs="宋体"/>
          <w:b w:val="0"/>
          <w:bCs w:val="0"/>
          <w:color w:val="auto"/>
          <w:sz w:val="32"/>
          <w:szCs w:val="32"/>
          <w:lang w:eastAsia="zh-CN"/>
        </w:rPr>
        <w:t>：绩效目标表</w:t>
      </w:r>
    </w:p>
    <w:p w14:paraId="2F53DA2D">
      <w:pPr>
        <w:ind w:firstLine="642"/>
        <w:rPr>
          <w:rFonts w:hint="eastAsia" w:ascii="宋体" w:hAnsi="宋体" w:eastAsia="宋体" w:cs="宋体"/>
          <w:b w:val="0"/>
          <w:bCs w:val="0"/>
          <w:color w:val="auto"/>
          <w:sz w:val="32"/>
          <w:szCs w:val="32"/>
          <w:lang w:eastAsia="zh-CN"/>
        </w:rPr>
      </w:pPr>
      <w:r>
        <w:rPr>
          <w:rFonts w:hint="eastAsia" w:ascii="宋体" w:hAnsi="宋体" w:eastAsia="宋体" w:cs="宋体"/>
          <w:b w:val="0"/>
          <w:bCs w:val="0"/>
          <w:color w:val="auto"/>
          <w:sz w:val="32"/>
          <w:szCs w:val="32"/>
        </w:rPr>
        <w:t xml:space="preserve">   3）实施主体</w:t>
      </w:r>
      <w:r>
        <w:rPr>
          <w:rFonts w:hint="eastAsia" w:ascii="宋体" w:hAnsi="宋体" w:eastAsia="宋体" w:cs="宋体"/>
          <w:b w:val="0"/>
          <w:bCs w:val="0"/>
          <w:color w:val="auto"/>
          <w:sz w:val="32"/>
          <w:szCs w:val="32"/>
          <w:lang w:eastAsia="zh-CN"/>
        </w:rPr>
        <w:t>：庐山市海会镇人民政府</w:t>
      </w:r>
    </w:p>
    <w:p w14:paraId="16A35EE6">
      <w:pPr>
        <w:ind w:firstLine="642"/>
        <w:rPr>
          <w:rFonts w:hint="eastAsia" w:ascii="宋体" w:hAnsi="宋体" w:eastAsia="宋体" w:cs="宋体"/>
          <w:b w:val="0"/>
          <w:bCs w:val="0"/>
          <w:color w:val="auto"/>
          <w:sz w:val="32"/>
          <w:szCs w:val="32"/>
          <w:lang w:eastAsia="zh-CN"/>
        </w:rPr>
      </w:pPr>
      <w:r>
        <w:rPr>
          <w:rFonts w:hint="eastAsia" w:ascii="宋体" w:hAnsi="宋体" w:eastAsia="宋体" w:cs="宋体"/>
          <w:b w:val="0"/>
          <w:bCs w:val="0"/>
          <w:color w:val="auto"/>
          <w:sz w:val="32"/>
          <w:szCs w:val="32"/>
        </w:rPr>
        <w:t xml:space="preserve">   4）实施方案</w:t>
      </w:r>
      <w:r>
        <w:rPr>
          <w:rFonts w:hint="eastAsia" w:ascii="宋体" w:hAnsi="宋体" w:eastAsia="宋体" w:cs="宋体"/>
          <w:b w:val="0"/>
          <w:bCs w:val="0"/>
          <w:color w:val="auto"/>
          <w:sz w:val="32"/>
          <w:szCs w:val="32"/>
          <w:lang w:eastAsia="zh-CN"/>
        </w:rPr>
        <w:t>：</w:t>
      </w:r>
      <w:r>
        <w:rPr>
          <w:rFonts w:hint="eastAsia" w:ascii="宋体" w:hAnsi="宋体" w:eastAsia="宋体" w:cs="宋体"/>
          <w:b w:val="0"/>
          <w:bCs w:val="0"/>
          <w:i w:val="0"/>
          <w:iCs w:val="0"/>
          <w:caps w:val="0"/>
          <w:color w:val="auto"/>
          <w:spacing w:val="0"/>
          <w:sz w:val="32"/>
          <w:szCs w:val="32"/>
          <w:shd w:val="clear" w:fill="FFFFFF"/>
        </w:rPr>
        <w:t>通过提高资金使用效益，强化监管，确保项目顺利实施</w:t>
      </w:r>
      <w:r>
        <w:rPr>
          <w:rFonts w:hint="eastAsia" w:ascii="宋体" w:hAnsi="宋体" w:eastAsia="宋体" w:cs="宋体"/>
          <w:b w:val="0"/>
          <w:bCs w:val="0"/>
          <w:i w:val="0"/>
          <w:iCs w:val="0"/>
          <w:caps w:val="0"/>
          <w:color w:val="auto"/>
          <w:spacing w:val="0"/>
          <w:sz w:val="32"/>
          <w:szCs w:val="32"/>
          <w:shd w:val="clear" w:fill="FFFFFF"/>
          <w:lang w:eastAsia="zh-CN"/>
        </w:rPr>
        <w:t>。</w:t>
      </w:r>
    </w:p>
    <w:p w14:paraId="537CD714">
      <w:pPr>
        <w:ind w:firstLine="642"/>
        <w:rPr>
          <w:rFonts w:hint="eastAsia" w:ascii="宋体" w:hAnsi="宋体" w:eastAsia="宋体" w:cs="宋体"/>
          <w:b w:val="0"/>
          <w:bCs w:val="0"/>
          <w:color w:val="auto"/>
          <w:sz w:val="32"/>
          <w:szCs w:val="32"/>
          <w:lang w:val="en-US" w:eastAsia="zh-CN"/>
        </w:rPr>
      </w:pPr>
      <w:r>
        <w:rPr>
          <w:rFonts w:hint="eastAsia" w:ascii="宋体" w:hAnsi="宋体" w:eastAsia="宋体" w:cs="宋体"/>
          <w:b w:val="0"/>
          <w:bCs w:val="0"/>
          <w:color w:val="auto"/>
          <w:sz w:val="32"/>
          <w:szCs w:val="32"/>
        </w:rPr>
        <w:t xml:space="preserve">   5）实施周期</w:t>
      </w:r>
      <w:r>
        <w:rPr>
          <w:rFonts w:hint="eastAsia" w:ascii="宋体" w:hAnsi="宋体" w:eastAsia="宋体" w:cs="宋体"/>
          <w:b w:val="0"/>
          <w:bCs w:val="0"/>
          <w:color w:val="auto"/>
          <w:sz w:val="32"/>
          <w:szCs w:val="32"/>
          <w:lang w:eastAsia="zh-CN"/>
        </w:rPr>
        <w:t>：</w:t>
      </w:r>
      <w:r>
        <w:rPr>
          <w:rFonts w:hint="eastAsia" w:ascii="宋体" w:hAnsi="宋体" w:eastAsia="宋体" w:cs="宋体"/>
          <w:b w:val="0"/>
          <w:bCs w:val="0"/>
          <w:color w:val="auto"/>
          <w:sz w:val="32"/>
          <w:szCs w:val="32"/>
          <w:lang w:val="en-US" w:eastAsia="zh-CN"/>
        </w:rPr>
        <w:t>1年</w:t>
      </w:r>
    </w:p>
    <w:p w14:paraId="399F1F9D">
      <w:pPr>
        <w:ind w:firstLine="642"/>
        <w:rPr>
          <w:rFonts w:hint="eastAsia" w:ascii="宋体" w:hAnsi="宋体" w:eastAsia="宋体" w:cs="宋体"/>
          <w:b w:val="0"/>
          <w:bCs w:val="0"/>
          <w:color w:val="auto"/>
          <w:sz w:val="32"/>
          <w:szCs w:val="32"/>
          <w:lang w:val="en-US" w:eastAsia="zh-CN"/>
        </w:rPr>
      </w:pPr>
      <w:r>
        <w:rPr>
          <w:rFonts w:hint="eastAsia" w:ascii="宋体" w:hAnsi="宋体" w:eastAsia="宋体" w:cs="宋体"/>
          <w:b w:val="0"/>
          <w:bCs w:val="0"/>
          <w:color w:val="auto"/>
          <w:sz w:val="32"/>
          <w:szCs w:val="32"/>
        </w:rPr>
        <w:t xml:space="preserve">   6）年度预算安排</w:t>
      </w:r>
      <w:r>
        <w:rPr>
          <w:rFonts w:hint="eastAsia" w:ascii="宋体" w:hAnsi="宋体" w:eastAsia="宋体" w:cs="宋体"/>
          <w:b w:val="0"/>
          <w:bCs w:val="0"/>
          <w:color w:val="auto"/>
          <w:sz w:val="32"/>
          <w:szCs w:val="32"/>
          <w:lang w:eastAsia="zh-CN"/>
        </w:rPr>
        <w:t>：</w:t>
      </w:r>
      <w:r>
        <w:rPr>
          <w:rFonts w:hint="eastAsia" w:ascii="宋体" w:hAnsi="宋体" w:eastAsia="宋体" w:cs="宋体"/>
          <w:b w:val="0"/>
          <w:bCs w:val="0"/>
          <w:color w:val="auto"/>
          <w:sz w:val="32"/>
          <w:szCs w:val="32"/>
          <w:lang w:val="en-US" w:eastAsia="zh-CN"/>
        </w:rPr>
        <w:t>50万元</w:t>
      </w:r>
    </w:p>
    <w:p w14:paraId="46BF4F61">
      <w:pPr>
        <w:numPr>
          <w:ilvl w:val="0"/>
          <w:numId w:val="0"/>
        </w:numPr>
        <w:rPr>
          <w:rStyle w:val="12"/>
          <w:rFonts w:hint="eastAsia" w:ascii="宋体" w:hAnsi="宋体" w:eastAsia="宋体" w:cs="宋体"/>
          <w:b w:val="0"/>
          <w:bCs w:val="0"/>
          <w:color w:val="auto"/>
          <w:sz w:val="32"/>
          <w:szCs w:val="32"/>
        </w:rPr>
      </w:pPr>
      <w:r>
        <w:rPr>
          <w:rStyle w:val="12"/>
          <w:rFonts w:hint="eastAsia" w:ascii="宋体" w:hAnsi="宋体" w:eastAsia="宋体" w:cs="宋体"/>
          <w:b w:val="0"/>
          <w:bCs w:val="0"/>
          <w:color w:val="auto"/>
          <w:sz w:val="32"/>
          <w:szCs w:val="32"/>
          <w:lang w:val="en-US" w:eastAsia="zh-CN"/>
        </w:rPr>
        <w:t>11.</w:t>
      </w:r>
      <w:r>
        <w:rPr>
          <w:rStyle w:val="12"/>
          <w:rFonts w:hint="eastAsia" w:ascii="宋体" w:hAnsi="宋体" w:eastAsia="宋体" w:cs="宋体"/>
          <w:b w:val="0"/>
          <w:bCs w:val="0"/>
          <w:color w:val="auto"/>
          <w:sz w:val="32"/>
          <w:szCs w:val="32"/>
        </w:rPr>
        <w:t>海会镇2025年度村级基层组织运转保障经费</w:t>
      </w:r>
    </w:p>
    <w:p w14:paraId="29B2E9BD">
      <w:pPr>
        <w:ind w:firstLine="642"/>
        <w:rPr>
          <w:rFonts w:hint="eastAsia" w:ascii="宋体" w:hAnsi="宋体" w:eastAsia="宋体" w:cs="宋体"/>
          <w:b w:val="0"/>
          <w:bCs w:val="0"/>
          <w:color w:val="auto"/>
          <w:sz w:val="32"/>
          <w:szCs w:val="32"/>
          <w:lang w:eastAsia="zh-CN"/>
        </w:rPr>
      </w:pPr>
      <w:r>
        <w:rPr>
          <w:rFonts w:hint="eastAsia" w:ascii="宋体" w:hAnsi="宋体" w:eastAsia="宋体" w:cs="宋体"/>
          <w:b w:val="0"/>
          <w:bCs w:val="0"/>
          <w:color w:val="auto"/>
          <w:sz w:val="32"/>
          <w:szCs w:val="32"/>
        </w:rPr>
        <w:t xml:space="preserve">   1）项目概述</w:t>
      </w:r>
      <w:r>
        <w:rPr>
          <w:rFonts w:hint="eastAsia" w:ascii="宋体" w:hAnsi="宋体" w:eastAsia="宋体" w:cs="宋体"/>
          <w:b w:val="0"/>
          <w:bCs w:val="0"/>
          <w:color w:val="auto"/>
          <w:sz w:val="32"/>
          <w:szCs w:val="32"/>
          <w:lang w:eastAsia="zh-CN"/>
        </w:rPr>
        <w:t>：根据中央对村级组织运转经费保障的明确规定，以及江西省对乡镇财政进行补助的统一安排，我镇申请海会镇2025年度基层组织运转保障经费5万元/村，共计35万元，用于村级组织开展日常业务的各类开支，切实保障各村组织机构正常运转。</w:t>
      </w:r>
    </w:p>
    <w:p w14:paraId="35379CC0">
      <w:pPr>
        <w:ind w:firstLine="642"/>
        <w:rPr>
          <w:rFonts w:hint="eastAsia" w:ascii="宋体" w:hAnsi="宋体" w:eastAsia="宋体" w:cs="宋体"/>
          <w:b w:val="0"/>
          <w:bCs w:val="0"/>
          <w:i w:val="0"/>
          <w:iCs w:val="0"/>
          <w:caps w:val="0"/>
          <w:color w:val="auto"/>
          <w:spacing w:val="0"/>
          <w:sz w:val="32"/>
          <w:szCs w:val="32"/>
          <w:shd w:val="clear" w:fill="EDF4FF"/>
          <w:lang w:eastAsia="zh-CN"/>
        </w:rPr>
      </w:pPr>
      <w:r>
        <w:rPr>
          <w:rFonts w:hint="eastAsia" w:ascii="宋体" w:hAnsi="宋体" w:eastAsia="宋体" w:cs="宋体"/>
          <w:b w:val="0"/>
          <w:bCs w:val="0"/>
          <w:color w:val="auto"/>
          <w:sz w:val="32"/>
          <w:szCs w:val="32"/>
        </w:rPr>
        <w:t xml:space="preserve">   2）立项依据</w:t>
      </w:r>
      <w:r>
        <w:rPr>
          <w:rFonts w:hint="eastAsia" w:ascii="宋体" w:hAnsi="宋体" w:eastAsia="宋体" w:cs="宋体"/>
          <w:b w:val="0"/>
          <w:bCs w:val="0"/>
          <w:color w:val="auto"/>
          <w:sz w:val="32"/>
          <w:szCs w:val="32"/>
          <w:lang w:eastAsia="zh-CN"/>
        </w:rPr>
        <w:t>：《关于提前下达</w:t>
      </w:r>
      <w:r>
        <w:rPr>
          <w:rFonts w:hint="eastAsia" w:ascii="宋体" w:hAnsi="宋体" w:eastAsia="宋体" w:cs="宋体"/>
          <w:b w:val="0"/>
          <w:bCs w:val="0"/>
          <w:color w:val="auto"/>
          <w:sz w:val="32"/>
          <w:szCs w:val="32"/>
          <w:lang w:val="en-US" w:eastAsia="zh-CN"/>
        </w:rPr>
        <w:t>2025年度</w:t>
      </w:r>
      <w:r>
        <w:rPr>
          <w:rStyle w:val="12"/>
          <w:rFonts w:hint="eastAsia" w:ascii="宋体" w:hAnsi="宋体" w:eastAsia="宋体" w:cs="宋体"/>
          <w:b w:val="0"/>
          <w:bCs w:val="0"/>
          <w:color w:val="auto"/>
          <w:sz w:val="32"/>
          <w:szCs w:val="32"/>
        </w:rPr>
        <w:t>村级基层组织运转经费</w:t>
      </w:r>
      <w:r>
        <w:rPr>
          <w:rStyle w:val="12"/>
          <w:rFonts w:hint="eastAsia" w:ascii="宋体" w:hAnsi="宋体" w:eastAsia="宋体" w:cs="宋体"/>
          <w:b w:val="0"/>
          <w:bCs w:val="0"/>
          <w:color w:val="auto"/>
          <w:sz w:val="32"/>
          <w:szCs w:val="32"/>
          <w:lang w:eastAsia="zh-CN"/>
        </w:rPr>
        <w:t>的通知</w:t>
      </w:r>
      <w:r>
        <w:rPr>
          <w:rFonts w:hint="eastAsia" w:ascii="宋体" w:hAnsi="宋体" w:eastAsia="宋体" w:cs="宋体"/>
          <w:b w:val="0"/>
          <w:bCs w:val="0"/>
          <w:color w:val="auto"/>
          <w:sz w:val="32"/>
          <w:szCs w:val="32"/>
          <w:lang w:eastAsia="zh-CN"/>
        </w:rPr>
        <w:t>》（</w:t>
      </w:r>
      <w:r>
        <w:rPr>
          <w:rFonts w:hint="eastAsia" w:ascii="宋体" w:hAnsi="宋体" w:eastAsia="宋体" w:cs="宋体"/>
          <w:b w:val="0"/>
          <w:bCs w:val="0"/>
          <w:i w:val="0"/>
          <w:iCs w:val="0"/>
          <w:caps w:val="0"/>
          <w:color w:val="auto"/>
          <w:spacing w:val="0"/>
          <w:sz w:val="32"/>
          <w:szCs w:val="32"/>
          <w:shd w:val="clear" w:fill="EDF4FF"/>
        </w:rPr>
        <w:t>庐财行指【2024】19号</w:t>
      </w:r>
      <w:r>
        <w:rPr>
          <w:rFonts w:hint="eastAsia" w:ascii="宋体" w:hAnsi="宋体" w:eastAsia="宋体" w:cs="宋体"/>
          <w:b w:val="0"/>
          <w:bCs w:val="0"/>
          <w:i w:val="0"/>
          <w:iCs w:val="0"/>
          <w:caps w:val="0"/>
          <w:color w:val="auto"/>
          <w:spacing w:val="0"/>
          <w:sz w:val="32"/>
          <w:szCs w:val="32"/>
          <w:shd w:val="clear" w:fill="EDF4FF"/>
          <w:lang w:eastAsia="zh-CN"/>
        </w:rPr>
        <w:t>）</w:t>
      </w:r>
    </w:p>
    <w:p w14:paraId="294F968C">
      <w:pPr>
        <w:ind w:firstLine="642"/>
        <w:rPr>
          <w:rFonts w:hint="eastAsia" w:ascii="宋体" w:hAnsi="宋体" w:eastAsia="宋体" w:cs="宋体"/>
          <w:b w:val="0"/>
          <w:bCs w:val="0"/>
          <w:color w:val="auto"/>
          <w:sz w:val="32"/>
          <w:szCs w:val="32"/>
          <w:lang w:eastAsia="zh-CN"/>
        </w:rPr>
      </w:pPr>
      <w:r>
        <w:rPr>
          <w:rFonts w:hint="eastAsia" w:ascii="宋体" w:hAnsi="宋体" w:eastAsia="宋体" w:cs="宋体"/>
          <w:b w:val="0"/>
          <w:bCs w:val="0"/>
          <w:color w:val="auto"/>
          <w:sz w:val="32"/>
          <w:szCs w:val="32"/>
        </w:rPr>
        <w:t xml:space="preserve">   3）实施主体</w:t>
      </w:r>
      <w:r>
        <w:rPr>
          <w:rFonts w:hint="eastAsia" w:ascii="宋体" w:hAnsi="宋体" w:eastAsia="宋体" w:cs="宋体"/>
          <w:b w:val="0"/>
          <w:bCs w:val="0"/>
          <w:color w:val="auto"/>
          <w:sz w:val="32"/>
          <w:szCs w:val="32"/>
          <w:lang w:eastAsia="zh-CN"/>
        </w:rPr>
        <w:t>：庐山市海会镇人民政府</w:t>
      </w:r>
    </w:p>
    <w:p w14:paraId="14FD0D33">
      <w:pPr>
        <w:ind w:firstLine="642"/>
        <w:rPr>
          <w:rFonts w:hint="eastAsia" w:ascii="宋体" w:hAnsi="宋体" w:eastAsia="宋体" w:cs="宋体"/>
          <w:b w:val="0"/>
          <w:bCs w:val="0"/>
          <w:color w:val="auto"/>
          <w:sz w:val="32"/>
          <w:szCs w:val="32"/>
          <w:lang w:eastAsia="zh-CN"/>
        </w:rPr>
      </w:pPr>
      <w:r>
        <w:rPr>
          <w:rFonts w:hint="eastAsia" w:ascii="宋体" w:hAnsi="宋体" w:eastAsia="宋体" w:cs="宋体"/>
          <w:b w:val="0"/>
          <w:bCs w:val="0"/>
          <w:color w:val="auto"/>
          <w:sz w:val="32"/>
          <w:szCs w:val="32"/>
        </w:rPr>
        <w:t xml:space="preserve">   4）实施方案</w:t>
      </w:r>
      <w:r>
        <w:rPr>
          <w:rFonts w:hint="eastAsia" w:ascii="宋体" w:hAnsi="宋体" w:eastAsia="宋体" w:cs="宋体"/>
          <w:b w:val="0"/>
          <w:bCs w:val="0"/>
          <w:color w:val="auto"/>
          <w:sz w:val="32"/>
          <w:szCs w:val="32"/>
          <w:lang w:eastAsia="zh-CN"/>
        </w:rPr>
        <w:t>：</w:t>
      </w:r>
      <w:r>
        <w:rPr>
          <w:rFonts w:hint="eastAsia" w:ascii="宋体" w:hAnsi="宋体" w:eastAsia="宋体" w:cs="宋体"/>
          <w:b w:val="0"/>
          <w:bCs w:val="0"/>
          <w:i w:val="0"/>
          <w:iCs w:val="0"/>
          <w:caps w:val="0"/>
          <w:color w:val="auto"/>
          <w:spacing w:val="0"/>
          <w:sz w:val="32"/>
          <w:szCs w:val="32"/>
          <w:shd w:val="clear" w:fill="FFFFFF"/>
        </w:rPr>
        <w:t>通过及时足额拨付，维持</w:t>
      </w:r>
      <w:r>
        <w:rPr>
          <w:rFonts w:hint="eastAsia" w:ascii="宋体" w:hAnsi="宋体" w:eastAsia="宋体" w:cs="宋体"/>
          <w:b w:val="0"/>
          <w:bCs w:val="0"/>
          <w:i w:val="0"/>
          <w:iCs w:val="0"/>
          <w:caps w:val="0"/>
          <w:color w:val="auto"/>
          <w:spacing w:val="0"/>
          <w:sz w:val="32"/>
          <w:szCs w:val="32"/>
          <w:shd w:val="clear" w:fill="FFFFFF"/>
          <w:lang w:eastAsia="zh-CN"/>
        </w:rPr>
        <w:t>各村正常运转。</w:t>
      </w:r>
    </w:p>
    <w:p w14:paraId="4264B658">
      <w:pPr>
        <w:ind w:firstLine="642"/>
        <w:rPr>
          <w:rFonts w:hint="eastAsia" w:ascii="宋体" w:hAnsi="宋体" w:eastAsia="宋体" w:cs="宋体"/>
          <w:b w:val="0"/>
          <w:bCs w:val="0"/>
          <w:color w:val="auto"/>
          <w:sz w:val="32"/>
          <w:szCs w:val="32"/>
          <w:lang w:val="en-US" w:eastAsia="zh-CN"/>
        </w:rPr>
      </w:pPr>
      <w:r>
        <w:rPr>
          <w:rFonts w:hint="eastAsia" w:ascii="宋体" w:hAnsi="宋体" w:eastAsia="宋体" w:cs="宋体"/>
          <w:b w:val="0"/>
          <w:bCs w:val="0"/>
          <w:color w:val="auto"/>
          <w:sz w:val="32"/>
          <w:szCs w:val="32"/>
        </w:rPr>
        <w:t xml:space="preserve">   5）实施周期</w:t>
      </w:r>
      <w:r>
        <w:rPr>
          <w:rFonts w:hint="eastAsia" w:ascii="宋体" w:hAnsi="宋体" w:eastAsia="宋体" w:cs="宋体"/>
          <w:b w:val="0"/>
          <w:bCs w:val="0"/>
          <w:color w:val="auto"/>
          <w:sz w:val="32"/>
          <w:szCs w:val="32"/>
          <w:lang w:eastAsia="zh-CN"/>
        </w:rPr>
        <w:t>：</w:t>
      </w:r>
      <w:r>
        <w:rPr>
          <w:rFonts w:hint="eastAsia" w:ascii="宋体" w:hAnsi="宋体" w:eastAsia="宋体" w:cs="宋体"/>
          <w:b w:val="0"/>
          <w:bCs w:val="0"/>
          <w:color w:val="auto"/>
          <w:sz w:val="32"/>
          <w:szCs w:val="32"/>
          <w:lang w:val="en-US" w:eastAsia="zh-CN"/>
        </w:rPr>
        <w:t>1年</w:t>
      </w:r>
    </w:p>
    <w:p w14:paraId="59C1C1F0">
      <w:pPr>
        <w:ind w:firstLine="642"/>
        <w:rPr>
          <w:rFonts w:hint="eastAsia" w:ascii="宋体" w:hAnsi="宋体" w:eastAsia="宋体" w:cs="宋体"/>
          <w:b w:val="0"/>
          <w:bCs w:val="0"/>
          <w:color w:val="auto"/>
          <w:sz w:val="32"/>
          <w:szCs w:val="32"/>
          <w:lang w:val="en-US" w:eastAsia="zh-CN"/>
        </w:rPr>
      </w:pPr>
      <w:r>
        <w:rPr>
          <w:rFonts w:hint="eastAsia" w:ascii="宋体" w:hAnsi="宋体" w:eastAsia="宋体" w:cs="宋体"/>
          <w:b w:val="0"/>
          <w:bCs w:val="0"/>
          <w:color w:val="auto"/>
          <w:sz w:val="32"/>
          <w:szCs w:val="32"/>
        </w:rPr>
        <w:t xml:space="preserve">   6）年度预算安排</w:t>
      </w:r>
      <w:r>
        <w:rPr>
          <w:rFonts w:hint="eastAsia" w:ascii="宋体" w:hAnsi="宋体" w:eastAsia="宋体" w:cs="宋体"/>
          <w:b w:val="0"/>
          <w:bCs w:val="0"/>
          <w:color w:val="auto"/>
          <w:sz w:val="32"/>
          <w:szCs w:val="32"/>
          <w:lang w:eastAsia="zh-CN"/>
        </w:rPr>
        <w:t>：</w:t>
      </w:r>
      <w:r>
        <w:rPr>
          <w:rFonts w:hint="eastAsia" w:ascii="宋体" w:hAnsi="宋体" w:eastAsia="宋体" w:cs="宋体"/>
          <w:b w:val="0"/>
          <w:bCs w:val="0"/>
          <w:color w:val="auto"/>
          <w:sz w:val="32"/>
          <w:szCs w:val="32"/>
          <w:lang w:val="en-US" w:eastAsia="zh-CN"/>
        </w:rPr>
        <w:t>35万元</w:t>
      </w:r>
    </w:p>
    <w:p w14:paraId="6FDA5D21">
      <w:pPr>
        <w:numPr>
          <w:ilvl w:val="0"/>
          <w:numId w:val="0"/>
        </w:numPr>
        <w:rPr>
          <w:rStyle w:val="12"/>
          <w:rFonts w:hint="eastAsia" w:ascii="宋体" w:hAnsi="宋体" w:eastAsia="宋体" w:cs="宋体"/>
          <w:b w:val="0"/>
          <w:bCs w:val="0"/>
          <w:color w:val="auto"/>
          <w:sz w:val="32"/>
          <w:szCs w:val="32"/>
          <w:lang w:eastAsia="zh-CN"/>
        </w:rPr>
      </w:pPr>
      <w:r>
        <w:rPr>
          <w:rStyle w:val="12"/>
          <w:rFonts w:hint="eastAsia" w:ascii="宋体" w:hAnsi="宋体" w:eastAsia="宋体" w:cs="宋体"/>
          <w:b w:val="0"/>
          <w:bCs w:val="0"/>
          <w:color w:val="auto"/>
          <w:sz w:val="32"/>
          <w:szCs w:val="32"/>
          <w:lang w:val="en-US" w:eastAsia="zh-CN"/>
        </w:rPr>
        <w:t>12.</w:t>
      </w:r>
      <w:r>
        <w:rPr>
          <w:rFonts w:hint="eastAsia" w:ascii="宋体" w:hAnsi="宋体" w:eastAsia="宋体" w:cs="宋体"/>
          <w:b w:val="0"/>
          <w:bCs w:val="0"/>
          <w:color w:val="auto"/>
          <w:sz w:val="32"/>
          <w:szCs w:val="32"/>
          <w:lang w:eastAsia="zh-CN"/>
        </w:rPr>
        <w:t>海会镇2025年度基层组织运转保障经费</w:t>
      </w:r>
    </w:p>
    <w:p w14:paraId="5F222FB2">
      <w:pPr>
        <w:ind w:firstLine="642"/>
        <w:rPr>
          <w:rFonts w:hint="eastAsia" w:ascii="宋体" w:hAnsi="宋体" w:eastAsia="宋体" w:cs="宋体"/>
          <w:b w:val="0"/>
          <w:bCs w:val="0"/>
          <w:color w:val="auto"/>
          <w:sz w:val="32"/>
          <w:szCs w:val="32"/>
        </w:rPr>
      </w:pPr>
      <w:r>
        <w:rPr>
          <w:rFonts w:hint="eastAsia" w:ascii="宋体" w:hAnsi="宋体" w:eastAsia="宋体" w:cs="宋体"/>
          <w:b w:val="0"/>
          <w:bCs w:val="0"/>
          <w:color w:val="auto"/>
          <w:sz w:val="32"/>
          <w:szCs w:val="32"/>
        </w:rPr>
        <w:t xml:space="preserve">   1）项目概述</w:t>
      </w:r>
      <w:r>
        <w:rPr>
          <w:rFonts w:hint="eastAsia" w:ascii="宋体" w:hAnsi="宋体" w:eastAsia="宋体" w:cs="宋体"/>
          <w:b w:val="0"/>
          <w:bCs w:val="0"/>
          <w:color w:val="auto"/>
          <w:sz w:val="32"/>
          <w:szCs w:val="32"/>
          <w:lang w:eastAsia="zh-CN"/>
        </w:rPr>
        <w:t>：</w:t>
      </w:r>
      <w:r>
        <w:rPr>
          <w:rFonts w:hint="eastAsia" w:ascii="宋体" w:hAnsi="宋体" w:eastAsia="宋体" w:cs="宋体"/>
          <w:b w:val="0"/>
          <w:bCs w:val="0"/>
          <w:color w:val="auto"/>
          <w:sz w:val="32"/>
          <w:szCs w:val="32"/>
        </w:rPr>
        <w:t>根据中央对村级组织运转经费保障的明确规定，以及江西省对乡镇财政进行补助的统一安排，我镇申请海会镇2025年度基层组织运转保障经费160万元，用于镇政府开展日常业务的各类开支，切实保障组织机构正常运转，有效发挥机关部门的各项职能。</w:t>
      </w:r>
    </w:p>
    <w:p w14:paraId="6E249F0B">
      <w:pPr>
        <w:ind w:firstLine="642"/>
        <w:rPr>
          <w:rFonts w:hint="eastAsia" w:ascii="宋体" w:hAnsi="宋体" w:eastAsia="宋体" w:cs="宋体"/>
          <w:b w:val="0"/>
          <w:bCs w:val="0"/>
          <w:color w:val="auto"/>
          <w:sz w:val="32"/>
          <w:szCs w:val="32"/>
          <w:lang w:eastAsia="zh-CN"/>
        </w:rPr>
      </w:pPr>
      <w:r>
        <w:rPr>
          <w:rFonts w:hint="eastAsia" w:ascii="宋体" w:hAnsi="宋体" w:eastAsia="宋体" w:cs="宋体"/>
          <w:b w:val="0"/>
          <w:bCs w:val="0"/>
          <w:color w:val="auto"/>
          <w:sz w:val="32"/>
          <w:szCs w:val="32"/>
        </w:rPr>
        <w:t xml:space="preserve">   2）立项依据</w:t>
      </w:r>
      <w:r>
        <w:rPr>
          <w:rFonts w:hint="eastAsia" w:ascii="宋体" w:hAnsi="宋体" w:eastAsia="宋体" w:cs="宋体"/>
          <w:b w:val="0"/>
          <w:bCs w:val="0"/>
          <w:color w:val="auto"/>
          <w:sz w:val="32"/>
          <w:szCs w:val="32"/>
          <w:lang w:eastAsia="zh-CN"/>
        </w:rPr>
        <w:t>：《绩效目标表》</w:t>
      </w:r>
    </w:p>
    <w:p w14:paraId="760ACD0B">
      <w:pPr>
        <w:ind w:firstLine="642"/>
        <w:rPr>
          <w:rFonts w:hint="eastAsia" w:ascii="宋体" w:hAnsi="宋体" w:eastAsia="宋体" w:cs="宋体"/>
          <w:b w:val="0"/>
          <w:bCs w:val="0"/>
          <w:color w:val="auto"/>
          <w:sz w:val="32"/>
          <w:szCs w:val="32"/>
          <w:lang w:eastAsia="zh-CN"/>
        </w:rPr>
      </w:pPr>
      <w:r>
        <w:rPr>
          <w:rFonts w:hint="eastAsia" w:ascii="宋体" w:hAnsi="宋体" w:eastAsia="宋体" w:cs="宋体"/>
          <w:b w:val="0"/>
          <w:bCs w:val="0"/>
          <w:color w:val="auto"/>
          <w:sz w:val="32"/>
          <w:szCs w:val="32"/>
        </w:rPr>
        <w:t xml:space="preserve">   3）实施主体</w:t>
      </w:r>
      <w:r>
        <w:rPr>
          <w:rFonts w:hint="eastAsia" w:ascii="宋体" w:hAnsi="宋体" w:eastAsia="宋体" w:cs="宋体"/>
          <w:b w:val="0"/>
          <w:bCs w:val="0"/>
          <w:color w:val="auto"/>
          <w:sz w:val="32"/>
          <w:szCs w:val="32"/>
          <w:lang w:eastAsia="zh-CN"/>
        </w:rPr>
        <w:t>：庐山市海会镇人民政府</w:t>
      </w:r>
    </w:p>
    <w:p w14:paraId="435CBAB2">
      <w:pPr>
        <w:ind w:firstLine="642"/>
        <w:rPr>
          <w:rFonts w:hint="eastAsia" w:ascii="宋体" w:hAnsi="宋体" w:eastAsia="宋体" w:cs="宋体"/>
          <w:b w:val="0"/>
          <w:bCs w:val="0"/>
          <w:color w:val="auto"/>
          <w:sz w:val="32"/>
          <w:szCs w:val="32"/>
          <w:lang w:eastAsia="zh-CN"/>
        </w:rPr>
      </w:pPr>
      <w:r>
        <w:rPr>
          <w:rFonts w:hint="eastAsia" w:ascii="宋体" w:hAnsi="宋体" w:eastAsia="宋体" w:cs="宋体"/>
          <w:b w:val="0"/>
          <w:bCs w:val="0"/>
          <w:color w:val="auto"/>
          <w:sz w:val="32"/>
          <w:szCs w:val="32"/>
        </w:rPr>
        <w:t xml:space="preserve">   4）实施方案</w:t>
      </w:r>
      <w:r>
        <w:rPr>
          <w:rFonts w:hint="eastAsia" w:ascii="宋体" w:hAnsi="宋体" w:eastAsia="宋体" w:cs="宋体"/>
          <w:b w:val="0"/>
          <w:bCs w:val="0"/>
          <w:color w:val="auto"/>
          <w:sz w:val="32"/>
          <w:szCs w:val="32"/>
          <w:lang w:eastAsia="zh-CN"/>
        </w:rPr>
        <w:t>：</w:t>
      </w:r>
      <w:r>
        <w:rPr>
          <w:rFonts w:hint="eastAsia" w:ascii="宋体" w:hAnsi="宋体" w:eastAsia="宋体" w:cs="宋体"/>
          <w:b w:val="0"/>
          <w:bCs w:val="0"/>
          <w:i w:val="0"/>
          <w:iCs w:val="0"/>
          <w:caps w:val="0"/>
          <w:color w:val="auto"/>
          <w:spacing w:val="0"/>
          <w:sz w:val="32"/>
          <w:szCs w:val="32"/>
          <w:shd w:val="clear" w:fill="FFFFFF"/>
        </w:rPr>
        <w:t>通过提高资金使用效益，强化监管，确保项目顺利实施</w:t>
      </w:r>
      <w:r>
        <w:rPr>
          <w:rFonts w:hint="eastAsia" w:ascii="宋体" w:hAnsi="宋体" w:eastAsia="宋体" w:cs="宋体"/>
          <w:b w:val="0"/>
          <w:bCs w:val="0"/>
          <w:i w:val="0"/>
          <w:iCs w:val="0"/>
          <w:caps w:val="0"/>
          <w:color w:val="auto"/>
          <w:spacing w:val="0"/>
          <w:sz w:val="32"/>
          <w:szCs w:val="32"/>
          <w:shd w:val="clear" w:fill="FFFFFF"/>
          <w:lang w:eastAsia="zh-CN"/>
        </w:rPr>
        <w:t>。</w:t>
      </w:r>
    </w:p>
    <w:p w14:paraId="212C5BB7">
      <w:pPr>
        <w:ind w:firstLine="642"/>
        <w:rPr>
          <w:rFonts w:hint="eastAsia" w:ascii="宋体" w:hAnsi="宋体" w:eastAsia="宋体" w:cs="宋体"/>
          <w:b w:val="0"/>
          <w:bCs w:val="0"/>
          <w:color w:val="auto"/>
          <w:sz w:val="32"/>
          <w:szCs w:val="32"/>
          <w:lang w:val="en-US" w:eastAsia="zh-CN"/>
        </w:rPr>
      </w:pPr>
      <w:r>
        <w:rPr>
          <w:rFonts w:hint="eastAsia" w:ascii="宋体" w:hAnsi="宋体" w:eastAsia="宋体" w:cs="宋体"/>
          <w:b w:val="0"/>
          <w:bCs w:val="0"/>
          <w:color w:val="auto"/>
          <w:sz w:val="32"/>
          <w:szCs w:val="32"/>
        </w:rPr>
        <w:t xml:space="preserve">   5）实施周期</w:t>
      </w:r>
      <w:r>
        <w:rPr>
          <w:rFonts w:hint="eastAsia" w:ascii="宋体" w:hAnsi="宋体" w:eastAsia="宋体" w:cs="宋体"/>
          <w:b w:val="0"/>
          <w:bCs w:val="0"/>
          <w:color w:val="auto"/>
          <w:sz w:val="32"/>
          <w:szCs w:val="32"/>
          <w:lang w:eastAsia="zh-CN"/>
        </w:rPr>
        <w:t>：</w:t>
      </w:r>
      <w:r>
        <w:rPr>
          <w:rFonts w:hint="eastAsia" w:ascii="宋体" w:hAnsi="宋体" w:eastAsia="宋体" w:cs="宋体"/>
          <w:b w:val="0"/>
          <w:bCs w:val="0"/>
          <w:color w:val="auto"/>
          <w:sz w:val="32"/>
          <w:szCs w:val="32"/>
          <w:lang w:val="en-US" w:eastAsia="zh-CN"/>
        </w:rPr>
        <w:t>1年</w:t>
      </w:r>
    </w:p>
    <w:p w14:paraId="570756DC">
      <w:pPr>
        <w:ind w:firstLine="642"/>
        <w:rPr>
          <w:rFonts w:hint="eastAsia" w:ascii="宋体" w:hAnsi="宋体" w:eastAsia="宋体" w:cs="宋体"/>
          <w:b w:val="0"/>
          <w:bCs w:val="0"/>
          <w:color w:val="auto"/>
          <w:sz w:val="32"/>
          <w:szCs w:val="32"/>
          <w:lang w:val="en-US" w:eastAsia="zh-CN"/>
        </w:rPr>
      </w:pPr>
      <w:r>
        <w:rPr>
          <w:rFonts w:hint="eastAsia" w:ascii="宋体" w:hAnsi="宋体" w:eastAsia="宋体" w:cs="宋体"/>
          <w:b w:val="0"/>
          <w:bCs w:val="0"/>
          <w:color w:val="auto"/>
          <w:sz w:val="32"/>
          <w:szCs w:val="32"/>
        </w:rPr>
        <w:t xml:space="preserve">   6）年度预算安排</w:t>
      </w:r>
      <w:r>
        <w:rPr>
          <w:rFonts w:hint="eastAsia" w:ascii="宋体" w:hAnsi="宋体" w:eastAsia="宋体" w:cs="宋体"/>
          <w:b w:val="0"/>
          <w:bCs w:val="0"/>
          <w:color w:val="auto"/>
          <w:sz w:val="32"/>
          <w:szCs w:val="32"/>
          <w:lang w:eastAsia="zh-CN"/>
        </w:rPr>
        <w:t>：</w:t>
      </w:r>
      <w:r>
        <w:rPr>
          <w:rFonts w:hint="eastAsia" w:ascii="宋体" w:hAnsi="宋体" w:eastAsia="宋体" w:cs="宋体"/>
          <w:b w:val="0"/>
          <w:bCs w:val="0"/>
          <w:color w:val="auto"/>
          <w:sz w:val="32"/>
          <w:szCs w:val="32"/>
          <w:lang w:val="en-US" w:eastAsia="zh-CN"/>
        </w:rPr>
        <w:t>160万元</w:t>
      </w:r>
    </w:p>
    <w:p w14:paraId="5674D5E4">
      <w:pPr>
        <w:numPr>
          <w:ilvl w:val="0"/>
          <w:numId w:val="0"/>
        </w:numPr>
        <w:rPr>
          <w:rStyle w:val="12"/>
          <w:rFonts w:hint="eastAsia" w:ascii="宋体" w:hAnsi="宋体" w:eastAsia="宋体" w:cs="宋体"/>
          <w:b w:val="0"/>
          <w:bCs w:val="0"/>
          <w:color w:val="auto"/>
          <w:sz w:val="32"/>
          <w:szCs w:val="32"/>
          <w:lang w:eastAsia="zh-CN"/>
        </w:rPr>
      </w:pPr>
      <w:r>
        <w:rPr>
          <w:rStyle w:val="12"/>
          <w:rFonts w:hint="eastAsia" w:ascii="宋体" w:hAnsi="宋体" w:eastAsia="宋体" w:cs="宋体"/>
          <w:b w:val="0"/>
          <w:bCs w:val="0"/>
          <w:color w:val="auto"/>
          <w:sz w:val="32"/>
          <w:szCs w:val="32"/>
          <w:lang w:val="en-US" w:eastAsia="zh-CN"/>
        </w:rPr>
        <w:t>13.</w:t>
      </w:r>
      <w:r>
        <w:rPr>
          <w:rFonts w:hint="eastAsia" w:ascii="宋体" w:hAnsi="宋体" w:eastAsia="宋体" w:cs="宋体"/>
          <w:b w:val="0"/>
          <w:bCs w:val="0"/>
          <w:color w:val="auto"/>
          <w:sz w:val="32"/>
          <w:szCs w:val="32"/>
          <w:lang w:eastAsia="zh-CN"/>
        </w:rPr>
        <w:t>海会镇2025年公益性岗位就业补助资金</w:t>
      </w:r>
    </w:p>
    <w:p w14:paraId="65F7ED7F">
      <w:pPr>
        <w:ind w:firstLine="642"/>
        <w:rPr>
          <w:rFonts w:hint="eastAsia" w:ascii="宋体" w:hAnsi="宋体" w:eastAsia="宋体" w:cs="宋体"/>
          <w:b w:val="0"/>
          <w:bCs w:val="0"/>
          <w:color w:val="auto"/>
          <w:sz w:val="32"/>
          <w:szCs w:val="32"/>
        </w:rPr>
      </w:pPr>
      <w:r>
        <w:rPr>
          <w:rFonts w:hint="eastAsia" w:ascii="宋体" w:hAnsi="宋体" w:eastAsia="宋体" w:cs="宋体"/>
          <w:b w:val="0"/>
          <w:bCs w:val="0"/>
          <w:color w:val="auto"/>
          <w:sz w:val="32"/>
          <w:szCs w:val="32"/>
        </w:rPr>
        <w:t xml:space="preserve">   1）项目概述</w:t>
      </w:r>
      <w:r>
        <w:rPr>
          <w:rFonts w:hint="eastAsia" w:ascii="宋体" w:hAnsi="宋体" w:eastAsia="宋体" w:cs="宋体"/>
          <w:b w:val="0"/>
          <w:bCs w:val="0"/>
          <w:color w:val="auto"/>
          <w:sz w:val="32"/>
          <w:szCs w:val="32"/>
          <w:lang w:eastAsia="zh-CN"/>
        </w:rPr>
        <w:t>：</w:t>
      </w:r>
      <w:r>
        <w:rPr>
          <w:rFonts w:hint="eastAsia" w:ascii="宋体" w:hAnsi="宋体" w:eastAsia="宋体" w:cs="宋体"/>
          <w:b w:val="0"/>
          <w:bCs w:val="0"/>
          <w:color w:val="auto"/>
          <w:sz w:val="32"/>
          <w:szCs w:val="32"/>
        </w:rPr>
        <w:t>该项目资金根据上级的文件规定，主要用于支付本镇2025年公益性岗位就业补助。</w:t>
      </w:r>
    </w:p>
    <w:p w14:paraId="48D5122F">
      <w:pPr>
        <w:ind w:firstLine="642"/>
        <w:rPr>
          <w:rFonts w:hint="eastAsia" w:ascii="宋体" w:hAnsi="宋体" w:eastAsia="宋体" w:cs="宋体"/>
          <w:b w:val="0"/>
          <w:bCs w:val="0"/>
          <w:color w:val="auto"/>
          <w:sz w:val="32"/>
          <w:szCs w:val="32"/>
          <w:lang w:eastAsia="zh-CN"/>
        </w:rPr>
      </w:pPr>
      <w:r>
        <w:rPr>
          <w:rFonts w:hint="eastAsia" w:ascii="宋体" w:hAnsi="宋体" w:eastAsia="宋体" w:cs="宋体"/>
          <w:b w:val="0"/>
          <w:bCs w:val="0"/>
          <w:color w:val="auto"/>
          <w:sz w:val="32"/>
          <w:szCs w:val="32"/>
        </w:rPr>
        <w:t xml:space="preserve">   2）立项依据</w:t>
      </w:r>
      <w:r>
        <w:rPr>
          <w:rFonts w:hint="eastAsia" w:ascii="宋体" w:hAnsi="宋体" w:eastAsia="宋体" w:cs="宋体"/>
          <w:b w:val="0"/>
          <w:bCs w:val="0"/>
          <w:color w:val="auto"/>
          <w:sz w:val="32"/>
          <w:szCs w:val="32"/>
          <w:lang w:eastAsia="zh-CN"/>
        </w:rPr>
        <w:t>：《</w:t>
      </w:r>
      <w:r>
        <w:rPr>
          <w:rFonts w:hint="eastAsia" w:ascii="宋体" w:hAnsi="宋体" w:eastAsia="宋体" w:cs="宋体"/>
          <w:b w:val="0"/>
          <w:bCs w:val="0"/>
          <w:i w:val="0"/>
          <w:iCs w:val="0"/>
          <w:caps w:val="0"/>
          <w:color w:val="auto"/>
          <w:spacing w:val="0"/>
          <w:sz w:val="32"/>
          <w:szCs w:val="32"/>
          <w:shd w:val="clear" w:fill="EDF4FF"/>
        </w:rPr>
        <w:t>关于下达2025年公益性岗位就业补助资金预算的通知</w:t>
      </w:r>
      <w:r>
        <w:rPr>
          <w:rFonts w:hint="eastAsia" w:ascii="宋体" w:hAnsi="宋体" w:eastAsia="宋体" w:cs="宋体"/>
          <w:b w:val="0"/>
          <w:bCs w:val="0"/>
          <w:color w:val="auto"/>
          <w:sz w:val="32"/>
          <w:szCs w:val="32"/>
          <w:lang w:eastAsia="zh-CN"/>
        </w:rPr>
        <w:t>》（庐财社指【</w:t>
      </w:r>
      <w:r>
        <w:rPr>
          <w:rFonts w:hint="eastAsia" w:ascii="宋体" w:hAnsi="宋体" w:eastAsia="宋体" w:cs="宋体"/>
          <w:b w:val="0"/>
          <w:bCs w:val="0"/>
          <w:color w:val="auto"/>
          <w:sz w:val="32"/>
          <w:szCs w:val="32"/>
          <w:lang w:val="en-US" w:eastAsia="zh-CN"/>
        </w:rPr>
        <w:t>2024】81号</w:t>
      </w:r>
      <w:r>
        <w:rPr>
          <w:rFonts w:hint="eastAsia" w:ascii="宋体" w:hAnsi="宋体" w:eastAsia="宋体" w:cs="宋体"/>
          <w:b w:val="0"/>
          <w:bCs w:val="0"/>
          <w:color w:val="auto"/>
          <w:sz w:val="32"/>
          <w:szCs w:val="32"/>
          <w:lang w:eastAsia="zh-CN"/>
        </w:rPr>
        <w:t>）</w:t>
      </w:r>
    </w:p>
    <w:p w14:paraId="3E5D6425">
      <w:pPr>
        <w:ind w:firstLine="642"/>
        <w:rPr>
          <w:rFonts w:hint="eastAsia" w:ascii="宋体" w:hAnsi="宋体" w:eastAsia="宋体" w:cs="宋体"/>
          <w:b w:val="0"/>
          <w:bCs w:val="0"/>
          <w:color w:val="auto"/>
          <w:sz w:val="32"/>
          <w:szCs w:val="32"/>
          <w:lang w:eastAsia="zh-CN"/>
        </w:rPr>
      </w:pPr>
      <w:r>
        <w:rPr>
          <w:rFonts w:hint="eastAsia" w:ascii="宋体" w:hAnsi="宋体" w:eastAsia="宋体" w:cs="宋体"/>
          <w:b w:val="0"/>
          <w:bCs w:val="0"/>
          <w:color w:val="auto"/>
          <w:sz w:val="32"/>
          <w:szCs w:val="32"/>
        </w:rPr>
        <w:t xml:space="preserve">   3）实施主体</w:t>
      </w:r>
      <w:r>
        <w:rPr>
          <w:rFonts w:hint="eastAsia" w:ascii="宋体" w:hAnsi="宋体" w:eastAsia="宋体" w:cs="宋体"/>
          <w:b w:val="0"/>
          <w:bCs w:val="0"/>
          <w:color w:val="auto"/>
          <w:sz w:val="32"/>
          <w:szCs w:val="32"/>
          <w:lang w:eastAsia="zh-CN"/>
        </w:rPr>
        <w:t>：庐山市海会镇人民政府</w:t>
      </w:r>
    </w:p>
    <w:p w14:paraId="630FEC93">
      <w:pPr>
        <w:ind w:firstLine="642"/>
        <w:rPr>
          <w:rFonts w:hint="eastAsia" w:ascii="宋体" w:hAnsi="宋体" w:eastAsia="宋体" w:cs="宋体"/>
          <w:b w:val="0"/>
          <w:bCs w:val="0"/>
          <w:color w:val="auto"/>
          <w:sz w:val="32"/>
          <w:szCs w:val="32"/>
          <w:lang w:eastAsia="zh-CN"/>
        </w:rPr>
      </w:pPr>
      <w:r>
        <w:rPr>
          <w:rFonts w:hint="eastAsia" w:ascii="宋体" w:hAnsi="宋体" w:eastAsia="宋体" w:cs="宋体"/>
          <w:b w:val="0"/>
          <w:bCs w:val="0"/>
          <w:color w:val="auto"/>
          <w:sz w:val="32"/>
          <w:szCs w:val="32"/>
        </w:rPr>
        <w:t xml:space="preserve">   4）实施方案</w:t>
      </w:r>
      <w:r>
        <w:rPr>
          <w:rFonts w:hint="eastAsia" w:ascii="宋体" w:hAnsi="宋体" w:eastAsia="宋体" w:cs="宋体"/>
          <w:b w:val="0"/>
          <w:bCs w:val="0"/>
          <w:color w:val="auto"/>
          <w:sz w:val="32"/>
          <w:szCs w:val="32"/>
          <w:lang w:eastAsia="zh-CN"/>
        </w:rPr>
        <w:t>：</w:t>
      </w:r>
      <w:r>
        <w:rPr>
          <w:rFonts w:hint="eastAsia" w:ascii="宋体" w:hAnsi="宋体" w:eastAsia="宋体" w:cs="宋体"/>
          <w:b w:val="0"/>
          <w:bCs w:val="0"/>
          <w:i w:val="0"/>
          <w:iCs w:val="0"/>
          <w:caps w:val="0"/>
          <w:color w:val="auto"/>
          <w:spacing w:val="0"/>
          <w:sz w:val="32"/>
          <w:szCs w:val="32"/>
          <w:shd w:val="clear" w:fill="FFFFFF"/>
        </w:rPr>
        <w:t>通过提高资金使用效益，强化监管，确保项目顺利实施</w:t>
      </w:r>
      <w:r>
        <w:rPr>
          <w:rFonts w:hint="eastAsia" w:ascii="宋体" w:hAnsi="宋体" w:eastAsia="宋体" w:cs="宋体"/>
          <w:b w:val="0"/>
          <w:bCs w:val="0"/>
          <w:i w:val="0"/>
          <w:iCs w:val="0"/>
          <w:caps w:val="0"/>
          <w:color w:val="auto"/>
          <w:spacing w:val="0"/>
          <w:sz w:val="32"/>
          <w:szCs w:val="32"/>
          <w:shd w:val="clear" w:fill="FFFFFF"/>
          <w:lang w:eastAsia="zh-CN"/>
        </w:rPr>
        <w:t>。</w:t>
      </w:r>
    </w:p>
    <w:p w14:paraId="4EBD5937">
      <w:pPr>
        <w:ind w:firstLine="642"/>
        <w:rPr>
          <w:rFonts w:hint="eastAsia" w:ascii="宋体" w:hAnsi="宋体" w:eastAsia="宋体" w:cs="宋体"/>
          <w:b w:val="0"/>
          <w:bCs w:val="0"/>
          <w:color w:val="auto"/>
          <w:sz w:val="32"/>
          <w:szCs w:val="32"/>
          <w:lang w:val="en-US" w:eastAsia="zh-CN"/>
        </w:rPr>
      </w:pPr>
      <w:r>
        <w:rPr>
          <w:rFonts w:hint="eastAsia" w:ascii="宋体" w:hAnsi="宋体" w:eastAsia="宋体" w:cs="宋体"/>
          <w:b w:val="0"/>
          <w:bCs w:val="0"/>
          <w:color w:val="auto"/>
          <w:sz w:val="32"/>
          <w:szCs w:val="32"/>
        </w:rPr>
        <w:t xml:space="preserve">   5）实施周期</w:t>
      </w:r>
      <w:r>
        <w:rPr>
          <w:rFonts w:hint="eastAsia" w:ascii="宋体" w:hAnsi="宋体" w:eastAsia="宋体" w:cs="宋体"/>
          <w:b w:val="0"/>
          <w:bCs w:val="0"/>
          <w:color w:val="auto"/>
          <w:sz w:val="32"/>
          <w:szCs w:val="32"/>
          <w:lang w:eastAsia="zh-CN"/>
        </w:rPr>
        <w:t>：</w:t>
      </w:r>
      <w:r>
        <w:rPr>
          <w:rFonts w:hint="eastAsia" w:ascii="宋体" w:hAnsi="宋体" w:eastAsia="宋体" w:cs="宋体"/>
          <w:b w:val="0"/>
          <w:bCs w:val="0"/>
          <w:color w:val="auto"/>
          <w:sz w:val="32"/>
          <w:szCs w:val="32"/>
          <w:lang w:val="en-US" w:eastAsia="zh-CN"/>
        </w:rPr>
        <w:t>1年</w:t>
      </w:r>
    </w:p>
    <w:p w14:paraId="05ADA4FF">
      <w:pPr>
        <w:ind w:firstLine="642"/>
        <w:rPr>
          <w:rFonts w:hint="eastAsia" w:ascii="宋体" w:hAnsi="宋体" w:eastAsia="宋体" w:cs="宋体"/>
          <w:b w:val="0"/>
          <w:bCs w:val="0"/>
          <w:color w:val="auto"/>
          <w:sz w:val="32"/>
          <w:szCs w:val="32"/>
          <w:lang w:val="en-US" w:eastAsia="zh-CN"/>
        </w:rPr>
      </w:pPr>
      <w:r>
        <w:rPr>
          <w:rFonts w:hint="eastAsia" w:ascii="宋体" w:hAnsi="宋体" w:eastAsia="宋体" w:cs="宋体"/>
          <w:b w:val="0"/>
          <w:bCs w:val="0"/>
          <w:color w:val="auto"/>
          <w:sz w:val="32"/>
          <w:szCs w:val="32"/>
        </w:rPr>
        <w:t xml:space="preserve">   6）年度预算安排</w:t>
      </w:r>
      <w:r>
        <w:rPr>
          <w:rFonts w:hint="eastAsia" w:ascii="宋体" w:hAnsi="宋体" w:eastAsia="宋体" w:cs="宋体"/>
          <w:b w:val="0"/>
          <w:bCs w:val="0"/>
          <w:color w:val="auto"/>
          <w:sz w:val="32"/>
          <w:szCs w:val="32"/>
          <w:lang w:eastAsia="zh-CN"/>
        </w:rPr>
        <w:t>：</w:t>
      </w:r>
      <w:r>
        <w:rPr>
          <w:rFonts w:hint="eastAsia" w:ascii="宋体" w:hAnsi="宋体" w:eastAsia="宋体" w:cs="宋体"/>
          <w:b w:val="0"/>
          <w:bCs w:val="0"/>
          <w:color w:val="auto"/>
          <w:sz w:val="32"/>
          <w:szCs w:val="32"/>
          <w:lang w:val="en-US" w:eastAsia="zh-CN"/>
        </w:rPr>
        <w:t>0.96万元</w:t>
      </w:r>
    </w:p>
    <w:p w14:paraId="174F50CA">
      <w:pPr>
        <w:numPr>
          <w:ilvl w:val="0"/>
          <w:numId w:val="0"/>
        </w:numPr>
        <w:rPr>
          <w:rStyle w:val="12"/>
          <w:rFonts w:hint="eastAsia" w:ascii="宋体" w:hAnsi="宋体" w:eastAsia="宋体" w:cs="宋体"/>
          <w:b w:val="0"/>
          <w:bCs w:val="0"/>
          <w:color w:val="auto"/>
          <w:sz w:val="32"/>
          <w:szCs w:val="32"/>
          <w:lang w:eastAsia="zh-CN"/>
        </w:rPr>
      </w:pPr>
      <w:r>
        <w:rPr>
          <w:rStyle w:val="12"/>
          <w:rFonts w:hint="eastAsia" w:ascii="宋体" w:hAnsi="宋体" w:eastAsia="宋体" w:cs="宋体"/>
          <w:b w:val="0"/>
          <w:bCs w:val="0"/>
          <w:color w:val="auto"/>
          <w:sz w:val="32"/>
          <w:szCs w:val="32"/>
          <w:lang w:val="en-US" w:eastAsia="zh-CN"/>
        </w:rPr>
        <w:t>14.</w:t>
      </w:r>
      <w:r>
        <w:rPr>
          <w:rFonts w:hint="eastAsia" w:ascii="宋体" w:hAnsi="宋体" w:eastAsia="宋体" w:cs="宋体"/>
          <w:b w:val="0"/>
          <w:bCs w:val="0"/>
          <w:color w:val="auto"/>
          <w:sz w:val="32"/>
          <w:szCs w:val="32"/>
          <w:lang w:eastAsia="zh-CN"/>
        </w:rPr>
        <w:t>海会镇2024年和2025年度松线虫病防控</w:t>
      </w:r>
    </w:p>
    <w:p w14:paraId="31537D75">
      <w:pPr>
        <w:ind w:firstLine="642"/>
        <w:rPr>
          <w:rFonts w:hint="eastAsia" w:ascii="宋体" w:hAnsi="宋体" w:eastAsia="宋体" w:cs="宋体"/>
          <w:b w:val="0"/>
          <w:bCs w:val="0"/>
          <w:color w:val="auto"/>
          <w:sz w:val="32"/>
          <w:szCs w:val="32"/>
        </w:rPr>
      </w:pPr>
      <w:r>
        <w:rPr>
          <w:rFonts w:hint="eastAsia" w:ascii="宋体" w:hAnsi="宋体" w:eastAsia="宋体" w:cs="宋体"/>
          <w:b w:val="0"/>
          <w:bCs w:val="0"/>
          <w:color w:val="auto"/>
          <w:sz w:val="32"/>
          <w:szCs w:val="32"/>
        </w:rPr>
        <w:t xml:space="preserve">   1）项目概述</w:t>
      </w:r>
      <w:r>
        <w:rPr>
          <w:rFonts w:hint="eastAsia" w:ascii="宋体" w:hAnsi="宋体" w:eastAsia="宋体" w:cs="宋体"/>
          <w:b w:val="0"/>
          <w:bCs w:val="0"/>
          <w:color w:val="auto"/>
          <w:sz w:val="32"/>
          <w:szCs w:val="32"/>
          <w:lang w:eastAsia="zh-CN"/>
        </w:rPr>
        <w:t>：</w:t>
      </w:r>
      <w:r>
        <w:rPr>
          <w:rFonts w:hint="eastAsia" w:ascii="宋体" w:hAnsi="宋体" w:eastAsia="宋体" w:cs="宋体"/>
          <w:b w:val="0"/>
          <w:bCs w:val="0"/>
          <w:color w:val="auto"/>
          <w:sz w:val="32"/>
          <w:szCs w:val="32"/>
        </w:rPr>
        <w:t>项目根据上级文件要求，结合本镇实际情况，资金使用经过专门的决策讨论，主要用于治理防控松材线虫病，清理海会镇境内的枯死松树。</w:t>
      </w:r>
    </w:p>
    <w:p w14:paraId="7B54DB9D">
      <w:pPr>
        <w:ind w:firstLine="642"/>
        <w:rPr>
          <w:rFonts w:hint="eastAsia" w:ascii="宋体" w:hAnsi="宋体" w:eastAsia="宋体" w:cs="宋体"/>
          <w:b w:val="0"/>
          <w:bCs w:val="0"/>
          <w:color w:val="auto"/>
          <w:sz w:val="32"/>
          <w:szCs w:val="32"/>
          <w:lang w:eastAsia="zh-CN"/>
        </w:rPr>
      </w:pPr>
      <w:r>
        <w:rPr>
          <w:rFonts w:hint="eastAsia" w:ascii="宋体" w:hAnsi="宋体" w:eastAsia="宋体" w:cs="宋体"/>
          <w:b w:val="0"/>
          <w:bCs w:val="0"/>
          <w:color w:val="auto"/>
          <w:sz w:val="32"/>
          <w:szCs w:val="32"/>
        </w:rPr>
        <w:t xml:space="preserve">   2）立项依据</w:t>
      </w:r>
      <w:r>
        <w:rPr>
          <w:rFonts w:hint="eastAsia" w:ascii="宋体" w:hAnsi="宋体" w:eastAsia="宋体" w:cs="宋体"/>
          <w:b w:val="0"/>
          <w:bCs w:val="0"/>
          <w:color w:val="auto"/>
          <w:sz w:val="32"/>
          <w:szCs w:val="32"/>
          <w:lang w:eastAsia="zh-CN"/>
        </w:rPr>
        <w:t>：《关于下达庐山市2024年和2025年度松线虫病防控资金的通知》（</w:t>
      </w:r>
      <w:r>
        <w:rPr>
          <w:rFonts w:hint="eastAsia" w:ascii="宋体" w:hAnsi="宋体" w:eastAsia="宋体" w:cs="宋体"/>
          <w:b w:val="0"/>
          <w:bCs w:val="0"/>
          <w:i w:val="0"/>
          <w:iCs w:val="0"/>
          <w:caps w:val="0"/>
          <w:color w:val="auto"/>
          <w:spacing w:val="0"/>
          <w:sz w:val="32"/>
          <w:szCs w:val="32"/>
          <w:shd w:val="clear" w:fill="EDF4FF"/>
        </w:rPr>
        <w:t>庐财农指【2024】48号</w:t>
      </w:r>
      <w:r>
        <w:rPr>
          <w:rFonts w:hint="eastAsia" w:ascii="宋体" w:hAnsi="宋体" w:eastAsia="宋体" w:cs="宋体"/>
          <w:b w:val="0"/>
          <w:bCs w:val="0"/>
          <w:i w:val="0"/>
          <w:iCs w:val="0"/>
          <w:caps w:val="0"/>
          <w:color w:val="auto"/>
          <w:spacing w:val="0"/>
          <w:sz w:val="32"/>
          <w:szCs w:val="32"/>
          <w:shd w:val="clear" w:fill="EDF4FF"/>
          <w:lang w:eastAsia="zh-CN"/>
        </w:rPr>
        <w:t>）</w:t>
      </w:r>
    </w:p>
    <w:p w14:paraId="2ECDD48C">
      <w:pPr>
        <w:ind w:firstLine="642"/>
        <w:rPr>
          <w:rFonts w:hint="eastAsia" w:ascii="宋体" w:hAnsi="宋体" w:eastAsia="宋体" w:cs="宋体"/>
          <w:b w:val="0"/>
          <w:bCs w:val="0"/>
          <w:color w:val="auto"/>
          <w:sz w:val="32"/>
          <w:szCs w:val="32"/>
          <w:lang w:eastAsia="zh-CN"/>
        </w:rPr>
      </w:pPr>
      <w:r>
        <w:rPr>
          <w:rFonts w:hint="eastAsia" w:ascii="宋体" w:hAnsi="宋体" w:eastAsia="宋体" w:cs="宋体"/>
          <w:b w:val="0"/>
          <w:bCs w:val="0"/>
          <w:color w:val="auto"/>
          <w:sz w:val="32"/>
          <w:szCs w:val="32"/>
        </w:rPr>
        <w:t xml:space="preserve">   3）实施主体</w:t>
      </w:r>
      <w:r>
        <w:rPr>
          <w:rFonts w:hint="eastAsia" w:ascii="宋体" w:hAnsi="宋体" w:eastAsia="宋体" w:cs="宋体"/>
          <w:b w:val="0"/>
          <w:bCs w:val="0"/>
          <w:color w:val="auto"/>
          <w:sz w:val="32"/>
          <w:szCs w:val="32"/>
          <w:lang w:eastAsia="zh-CN"/>
        </w:rPr>
        <w:t>：庐山市海会镇人民政府</w:t>
      </w:r>
    </w:p>
    <w:p w14:paraId="6F166FCA">
      <w:pPr>
        <w:ind w:firstLine="642"/>
        <w:rPr>
          <w:rFonts w:hint="eastAsia" w:ascii="宋体" w:hAnsi="宋体" w:eastAsia="宋体" w:cs="宋体"/>
          <w:b w:val="0"/>
          <w:bCs w:val="0"/>
          <w:color w:val="auto"/>
          <w:sz w:val="32"/>
          <w:szCs w:val="32"/>
          <w:lang w:eastAsia="zh-CN"/>
        </w:rPr>
      </w:pPr>
      <w:r>
        <w:rPr>
          <w:rFonts w:hint="eastAsia" w:ascii="宋体" w:hAnsi="宋体" w:eastAsia="宋体" w:cs="宋体"/>
          <w:b w:val="0"/>
          <w:bCs w:val="0"/>
          <w:color w:val="auto"/>
          <w:sz w:val="32"/>
          <w:szCs w:val="32"/>
        </w:rPr>
        <w:t xml:space="preserve">   4）实施方案</w:t>
      </w:r>
      <w:r>
        <w:rPr>
          <w:rFonts w:hint="eastAsia" w:ascii="宋体" w:hAnsi="宋体" w:eastAsia="宋体" w:cs="宋体"/>
          <w:b w:val="0"/>
          <w:bCs w:val="0"/>
          <w:color w:val="auto"/>
          <w:sz w:val="32"/>
          <w:szCs w:val="32"/>
          <w:lang w:eastAsia="zh-CN"/>
        </w:rPr>
        <w:t>：</w:t>
      </w:r>
      <w:r>
        <w:rPr>
          <w:rFonts w:hint="eastAsia" w:ascii="宋体" w:hAnsi="宋体" w:eastAsia="宋体" w:cs="宋体"/>
          <w:b w:val="0"/>
          <w:bCs w:val="0"/>
          <w:i w:val="0"/>
          <w:iCs w:val="0"/>
          <w:caps w:val="0"/>
          <w:color w:val="auto"/>
          <w:spacing w:val="0"/>
          <w:sz w:val="32"/>
          <w:szCs w:val="32"/>
          <w:shd w:val="clear" w:fill="FFFFFF"/>
        </w:rPr>
        <w:t>通过提高资金使用效益，强化监管，确保项目顺利实施</w:t>
      </w:r>
      <w:r>
        <w:rPr>
          <w:rFonts w:hint="eastAsia" w:ascii="宋体" w:hAnsi="宋体" w:eastAsia="宋体" w:cs="宋体"/>
          <w:b w:val="0"/>
          <w:bCs w:val="0"/>
          <w:i w:val="0"/>
          <w:iCs w:val="0"/>
          <w:caps w:val="0"/>
          <w:color w:val="auto"/>
          <w:spacing w:val="0"/>
          <w:sz w:val="32"/>
          <w:szCs w:val="32"/>
          <w:shd w:val="clear" w:fill="FFFFFF"/>
          <w:lang w:eastAsia="zh-CN"/>
        </w:rPr>
        <w:t>。</w:t>
      </w:r>
    </w:p>
    <w:p w14:paraId="7C056BEF">
      <w:pPr>
        <w:ind w:firstLine="642"/>
        <w:rPr>
          <w:rFonts w:hint="eastAsia" w:ascii="宋体" w:hAnsi="宋体" w:eastAsia="宋体" w:cs="宋体"/>
          <w:b w:val="0"/>
          <w:bCs w:val="0"/>
          <w:color w:val="auto"/>
          <w:sz w:val="32"/>
          <w:szCs w:val="32"/>
          <w:lang w:val="en-US" w:eastAsia="zh-CN"/>
        </w:rPr>
      </w:pPr>
      <w:r>
        <w:rPr>
          <w:rFonts w:hint="eastAsia" w:ascii="宋体" w:hAnsi="宋体" w:eastAsia="宋体" w:cs="宋体"/>
          <w:b w:val="0"/>
          <w:bCs w:val="0"/>
          <w:color w:val="auto"/>
          <w:sz w:val="32"/>
          <w:szCs w:val="32"/>
        </w:rPr>
        <w:t xml:space="preserve">   5）实施周期</w:t>
      </w:r>
      <w:r>
        <w:rPr>
          <w:rFonts w:hint="eastAsia" w:ascii="宋体" w:hAnsi="宋体" w:eastAsia="宋体" w:cs="宋体"/>
          <w:b w:val="0"/>
          <w:bCs w:val="0"/>
          <w:color w:val="auto"/>
          <w:sz w:val="32"/>
          <w:szCs w:val="32"/>
          <w:lang w:eastAsia="zh-CN"/>
        </w:rPr>
        <w:t>：</w:t>
      </w:r>
      <w:r>
        <w:rPr>
          <w:rFonts w:hint="eastAsia" w:ascii="宋体" w:hAnsi="宋体" w:eastAsia="宋体" w:cs="宋体"/>
          <w:b w:val="0"/>
          <w:bCs w:val="0"/>
          <w:color w:val="auto"/>
          <w:sz w:val="32"/>
          <w:szCs w:val="32"/>
          <w:lang w:val="en-US" w:eastAsia="zh-CN"/>
        </w:rPr>
        <w:t>1年</w:t>
      </w:r>
    </w:p>
    <w:p w14:paraId="2DC89A7C">
      <w:pPr>
        <w:ind w:firstLine="642"/>
        <w:rPr>
          <w:rFonts w:hint="eastAsia" w:ascii="宋体" w:hAnsi="宋体" w:eastAsia="宋体" w:cs="宋体"/>
          <w:b w:val="0"/>
          <w:bCs w:val="0"/>
          <w:color w:val="auto"/>
          <w:sz w:val="32"/>
          <w:szCs w:val="32"/>
          <w:lang w:val="en-US" w:eastAsia="zh-CN"/>
        </w:rPr>
      </w:pPr>
      <w:r>
        <w:rPr>
          <w:rFonts w:hint="eastAsia" w:ascii="宋体" w:hAnsi="宋体" w:eastAsia="宋体" w:cs="宋体"/>
          <w:b w:val="0"/>
          <w:bCs w:val="0"/>
          <w:color w:val="auto"/>
          <w:sz w:val="32"/>
          <w:szCs w:val="32"/>
        </w:rPr>
        <w:t xml:space="preserve">   6）年度预算安排</w:t>
      </w:r>
      <w:r>
        <w:rPr>
          <w:rFonts w:hint="eastAsia" w:ascii="宋体" w:hAnsi="宋体" w:eastAsia="宋体" w:cs="宋体"/>
          <w:b w:val="0"/>
          <w:bCs w:val="0"/>
          <w:color w:val="auto"/>
          <w:sz w:val="32"/>
          <w:szCs w:val="32"/>
          <w:lang w:eastAsia="zh-CN"/>
        </w:rPr>
        <w:t>：</w:t>
      </w:r>
      <w:r>
        <w:rPr>
          <w:rFonts w:hint="eastAsia" w:ascii="宋体" w:hAnsi="宋体" w:eastAsia="宋体" w:cs="宋体"/>
          <w:b w:val="0"/>
          <w:bCs w:val="0"/>
          <w:color w:val="auto"/>
          <w:sz w:val="32"/>
          <w:szCs w:val="32"/>
          <w:lang w:val="en-US" w:eastAsia="zh-CN"/>
        </w:rPr>
        <w:t>32.1975万元</w:t>
      </w:r>
    </w:p>
    <w:p w14:paraId="2625F8C1">
      <w:pPr>
        <w:numPr>
          <w:ilvl w:val="0"/>
          <w:numId w:val="0"/>
        </w:numPr>
        <w:rPr>
          <w:rStyle w:val="12"/>
          <w:rFonts w:hint="eastAsia" w:ascii="宋体" w:hAnsi="宋体" w:eastAsia="宋体" w:cs="宋体"/>
          <w:b w:val="0"/>
          <w:bCs w:val="0"/>
          <w:color w:val="auto"/>
          <w:sz w:val="32"/>
          <w:szCs w:val="32"/>
          <w:lang w:eastAsia="zh-CN"/>
        </w:rPr>
      </w:pPr>
      <w:r>
        <w:rPr>
          <w:rStyle w:val="12"/>
          <w:rFonts w:hint="eastAsia" w:ascii="宋体" w:hAnsi="宋体" w:eastAsia="宋体" w:cs="宋体"/>
          <w:b w:val="0"/>
          <w:bCs w:val="0"/>
          <w:color w:val="auto"/>
          <w:sz w:val="32"/>
          <w:szCs w:val="32"/>
          <w:lang w:val="en-US" w:eastAsia="zh-CN"/>
        </w:rPr>
        <w:t>15.</w:t>
      </w:r>
      <w:r>
        <w:rPr>
          <w:rFonts w:hint="eastAsia" w:ascii="宋体" w:hAnsi="宋体" w:eastAsia="宋体" w:cs="宋体"/>
          <w:b w:val="0"/>
          <w:bCs w:val="0"/>
          <w:color w:val="auto"/>
          <w:sz w:val="32"/>
          <w:szCs w:val="32"/>
          <w:lang w:eastAsia="zh-CN"/>
        </w:rPr>
        <w:t>海会镇2025年度志愿者服务工作经费</w:t>
      </w:r>
    </w:p>
    <w:p w14:paraId="5B6633E9">
      <w:pPr>
        <w:ind w:firstLine="642"/>
        <w:rPr>
          <w:rFonts w:hint="eastAsia" w:ascii="宋体" w:hAnsi="宋体" w:eastAsia="宋体" w:cs="宋体"/>
          <w:b w:val="0"/>
          <w:bCs w:val="0"/>
          <w:color w:val="auto"/>
          <w:sz w:val="32"/>
          <w:szCs w:val="32"/>
        </w:rPr>
      </w:pPr>
      <w:r>
        <w:rPr>
          <w:rFonts w:hint="eastAsia" w:ascii="宋体" w:hAnsi="宋体" w:eastAsia="宋体" w:cs="宋体"/>
          <w:b w:val="0"/>
          <w:bCs w:val="0"/>
          <w:color w:val="auto"/>
          <w:sz w:val="32"/>
          <w:szCs w:val="32"/>
        </w:rPr>
        <w:t xml:space="preserve">   1）项目概述</w:t>
      </w:r>
      <w:r>
        <w:rPr>
          <w:rFonts w:hint="eastAsia" w:ascii="宋体" w:hAnsi="宋体" w:eastAsia="宋体" w:cs="宋体"/>
          <w:b w:val="0"/>
          <w:bCs w:val="0"/>
          <w:color w:val="auto"/>
          <w:sz w:val="32"/>
          <w:szCs w:val="32"/>
          <w:lang w:eastAsia="zh-CN"/>
        </w:rPr>
        <w:t>：</w:t>
      </w:r>
      <w:r>
        <w:rPr>
          <w:rFonts w:hint="eastAsia" w:ascii="宋体" w:hAnsi="宋体" w:eastAsia="宋体" w:cs="宋体"/>
          <w:b w:val="0"/>
          <w:bCs w:val="0"/>
          <w:color w:val="auto"/>
          <w:sz w:val="32"/>
          <w:szCs w:val="32"/>
        </w:rPr>
        <w:t>项目依据上级规定，资金主要用于支付志愿者服务中发生的费用开支。</w:t>
      </w:r>
    </w:p>
    <w:p w14:paraId="1723DBCF">
      <w:pPr>
        <w:ind w:firstLine="642"/>
        <w:rPr>
          <w:rFonts w:hint="eastAsia" w:ascii="宋体" w:hAnsi="宋体" w:eastAsia="宋体" w:cs="宋体"/>
          <w:b w:val="0"/>
          <w:bCs w:val="0"/>
          <w:color w:val="auto"/>
          <w:sz w:val="32"/>
          <w:szCs w:val="32"/>
          <w:lang w:eastAsia="zh-CN"/>
        </w:rPr>
      </w:pPr>
      <w:r>
        <w:rPr>
          <w:rFonts w:hint="eastAsia" w:ascii="宋体" w:hAnsi="宋体" w:eastAsia="宋体" w:cs="宋体"/>
          <w:b w:val="0"/>
          <w:bCs w:val="0"/>
          <w:color w:val="auto"/>
          <w:sz w:val="32"/>
          <w:szCs w:val="32"/>
        </w:rPr>
        <w:t xml:space="preserve">   2）立项依据</w:t>
      </w:r>
      <w:r>
        <w:rPr>
          <w:rFonts w:hint="eastAsia" w:ascii="宋体" w:hAnsi="宋体" w:eastAsia="宋体" w:cs="宋体"/>
          <w:b w:val="0"/>
          <w:bCs w:val="0"/>
          <w:color w:val="auto"/>
          <w:sz w:val="32"/>
          <w:szCs w:val="32"/>
          <w:lang w:eastAsia="zh-CN"/>
        </w:rPr>
        <w:t>：《关于提前下达</w:t>
      </w:r>
      <w:r>
        <w:rPr>
          <w:rFonts w:hint="eastAsia" w:ascii="宋体" w:hAnsi="宋体" w:eastAsia="宋体" w:cs="宋体"/>
          <w:b w:val="0"/>
          <w:bCs w:val="0"/>
          <w:color w:val="auto"/>
          <w:sz w:val="32"/>
          <w:szCs w:val="32"/>
          <w:lang w:val="en-US" w:eastAsia="zh-CN"/>
        </w:rPr>
        <w:t>2025年度</w:t>
      </w:r>
      <w:r>
        <w:rPr>
          <w:rFonts w:hint="eastAsia" w:ascii="宋体" w:hAnsi="宋体" w:eastAsia="宋体" w:cs="宋体"/>
          <w:b w:val="0"/>
          <w:bCs w:val="0"/>
          <w:color w:val="auto"/>
          <w:sz w:val="32"/>
          <w:szCs w:val="32"/>
          <w:lang w:eastAsia="zh-CN"/>
        </w:rPr>
        <w:t>志愿者服务工作经费</w:t>
      </w:r>
      <w:r>
        <w:rPr>
          <w:rStyle w:val="12"/>
          <w:rFonts w:hint="eastAsia" w:ascii="宋体" w:hAnsi="宋体" w:eastAsia="宋体" w:cs="宋体"/>
          <w:b w:val="0"/>
          <w:bCs w:val="0"/>
          <w:color w:val="auto"/>
          <w:sz w:val="32"/>
          <w:szCs w:val="32"/>
          <w:lang w:eastAsia="zh-CN"/>
        </w:rPr>
        <w:t>的通知</w:t>
      </w:r>
      <w:r>
        <w:rPr>
          <w:rFonts w:hint="eastAsia" w:ascii="宋体" w:hAnsi="宋体" w:eastAsia="宋体" w:cs="宋体"/>
          <w:b w:val="0"/>
          <w:bCs w:val="0"/>
          <w:color w:val="auto"/>
          <w:sz w:val="32"/>
          <w:szCs w:val="32"/>
          <w:lang w:eastAsia="zh-CN"/>
        </w:rPr>
        <w:t>》（</w:t>
      </w:r>
      <w:r>
        <w:rPr>
          <w:rFonts w:hint="eastAsia" w:ascii="宋体" w:hAnsi="宋体" w:eastAsia="宋体" w:cs="宋体"/>
          <w:b w:val="0"/>
          <w:bCs w:val="0"/>
          <w:i w:val="0"/>
          <w:iCs w:val="0"/>
          <w:caps w:val="0"/>
          <w:color w:val="auto"/>
          <w:spacing w:val="0"/>
          <w:sz w:val="32"/>
          <w:szCs w:val="32"/>
          <w:shd w:val="clear" w:fill="EDF4FF"/>
        </w:rPr>
        <w:t>庐财行指【2024】38号</w:t>
      </w:r>
      <w:r>
        <w:rPr>
          <w:rFonts w:hint="eastAsia" w:ascii="宋体" w:hAnsi="宋体" w:eastAsia="宋体" w:cs="宋体"/>
          <w:b w:val="0"/>
          <w:bCs w:val="0"/>
          <w:color w:val="auto"/>
          <w:sz w:val="32"/>
          <w:szCs w:val="32"/>
          <w:lang w:eastAsia="zh-CN"/>
        </w:rPr>
        <w:t>）</w:t>
      </w:r>
    </w:p>
    <w:p w14:paraId="6442DD09">
      <w:pPr>
        <w:ind w:firstLine="642"/>
        <w:rPr>
          <w:rFonts w:hint="eastAsia" w:ascii="宋体" w:hAnsi="宋体" w:eastAsia="宋体" w:cs="宋体"/>
          <w:b w:val="0"/>
          <w:bCs w:val="0"/>
          <w:color w:val="auto"/>
          <w:sz w:val="32"/>
          <w:szCs w:val="32"/>
          <w:lang w:eastAsia="zh-CN"/>
        </w:rPr>
      </w:pPr>
      <w:r>
        <w:rPr>
          <w:rFonts w:hint="eastAsia" w:ascii="宋体" w:hAnsi="宋体" w:eastAsia="宋体" w:cs="宋体"/>
          <w:b w:val="0"/>
          <w:bCs w:val="0"/>
          <w:color w:val="auto"/>
          <w:sz w:val="32"/>
          <w:szCs w:val="32"/>
        </w:rPr>
        <w:t xml:space="preserve">   3）实施主体</w:t>
      </w:r>
      <w:r>
        <w:rPr>
          <w:rFonts w:hint="eastAsia" w:ascii="宋体" w:hAnsi="宋体" w:eastAsia="宋体" w:cs="宋体"/>
          <w:b w:val="0"/>
          <w:bCs w:val="0"/>
          <w:color w:val="auto"/>
          <w:sz w:val="32"/>
          <w:szCs w:val="32"/>
          <w:lang w:eastAsia="zh-CN"/>
        </w:rPr>
        <w:t>：庐山市海会镇人民政府</w:t>
      </w:r>
    </w:p>
    <w:p w14:paraId="0A27DE7A">
      <w:pPr>
        <w:ind w:firstLine="642"/>
        <w:rPr>
          <w:rFonts w:hint="eastAsia" w:ascii="宋体" w:hAnsi="宋体" w:eastAsia="宋体" w:cs="宋体"/>
          <w:b w:val="0"/>
          <w:bCs w:val="0"/>
          <w:color w:val="auto"/>
          <w:sz w:val="32"/>
          <w:szCs w:val="32"/>
          <w:lang w:eastAsia="zh-CN"/>
        </w:rPr>
      </w:pPr>
      <w:r>
        <w:rPr>
          <w:rFonts w:hint="eastAsia" w:ascii="宋体" w:hAnsi="宋体" w:eastAsia="宋体" w:cs="宋体"/>
          <w:b w:val="0"/>
          <w:bCs w:val="0"/>
          <w:color w:val="auto"/>
          <w:sz w:val="32"/>
          <w:szCs w:val="32"/>
        </w:rPr>
        <w:t xml:space="preserve">   4）实施方案</w:t>
      </w:r>
      <w:r>
        <w:rPr>
          <w:rFonts w:hint="eastAsia" w:ascii="宋体" w:hAnsi="宋体" w:eastAsia="宋体" w:cs="宋体"/>
          <w:b w:val="0"/>
          <w:bCs w:val="0"/>
          <w:color w:val="auto"/>
          <w:sz w:val="32"/>
          <w:szCs w:val="32"/>
          <w:lang w:eastAsia="zh-CN"/>
        </w:rPr>
        <w:t>：</w:t>
      </w:r>
      <w:r>
        <w:rPr>
          <w:rFonts w:hint="eastAsia" w:ascii="宋体" w:hAnsi="宋体" w:eastAsia="宋体" w:cs="宋体"/>
          <w:b w:val="0"/>
          <w:bCs w:val="0"/>
          <w:i w:val="0"/>
          <w:iCs w:val="0"/>
          <w:caps w:val="0"/>
          <w:color w:val="auto"/>
          <w:spacing w:val="0"/>
          <w:sz w:val="32"/>
          <w:szCs w:val="32"/>
          <w:shd w:val="clear" w:fill="FFFFFF"/>
        </w:rPr>
        <w:t>通过提高资金使用效益，强化监管，确保项目顺利实施</w:t>
      </w:r>
      <w:r>
        <w:rPr>
          <w:rFonts w:hint="eastAsia" w:ascii="宋体" w:hAnsi="宋体" w:eastAsia="宋体" w:cs="宋体"/>
          <w:b w:val="0"/>
          <w:bCs w:val="0"/>
          <w:i w:val="0"/>
          <w:iCs w:val="0"/>
          <w:caps w:val="0"/>
          <w:color w:val="auto"/>
          <w:spacing w:val="0"/>
          <w:sz w:val="32"/>
          <w:szCs w:val="32"/>
          <w:shd w:val="clear" w:fill="FFFFFF"/>
          <w:lang w:eastAsia="zh-CN"/>
        </w:rPr>
        <w:t>。</w:t>
      </w:r>
    </w:p>
    <w:p w14:paraId="17F08FD5">
      <w:pPr>
        <w:ind w:firstLine="642"/>
        <w:rPr>
          <w:rFonts w:hint="eastAsia" w:ascii="宋体" w:hAnsi="宋体" w:eastAsia="宋体" w:cs="宋体"/>
          <w:b w:val="0"/>
          <w:bCs w:val="0"/>
          <w:color w:val="auto"/>
          <w:sz w:val="32"/>
          <w:szCs w:val="32"/>
          <w:lang w:val="en-US" w:eastAsia="zh-CN"/>
        </w:rPr>
      </w:pPr>
      <w:r>
        <w:rPr>
          <w:rFonts w:hint="eastAsia" w:ascii="宋体" w:hAnsi="宋体" w:eastAsia="宋体" w:cs="宋体"/>
          <w:b w:val="0"/>
          <w:bCs w:val="0"/>
          <w:color w:val="auto"/>
          <w:sz w:val="32"/>
          <w:szCs w:val="32"/>
        </w:rPr>
        <w:t xml:space="preserve">   5）实施周期</w:t>
      </w:r>
      <w:r>
        <w:rPr>
          <w:rFonts w:hint="eastAsia" w:ascii="宋体" w:hAnsi="宋体" w:eastAsia="宋体" w:cs="宋体"/>
          <w:b w:val="0"/>
          <w:bCs w:val="0"/>
          <w:color w:val="auto"/>
          <w:sz w:val="32"/>
          <w:szCs w:val="32"/>
          <w:lang w:eastAsia="zh-CN"/>
        </w:rPr>
        <w:t>：</w:t>
      </w:r>
      <w:r>
        <w:rPr>
          <w:rFonts w:hint="eastAsia" w:ascii="宋体" w:hAnsi="宋体" w:eastAsia="宋体" w:cs="宋体"/>
          <w:b w:val="0"/>
          <w:bCs w:val="0"/>
          <w:color w:val="auto"/>
          <w:sz w:val="32"/>
          <w:szCs w:val="32"/>
          <w:lang w:val="en-US" w:eastAsia="zh-CN"/>
        </w:rPr>
        <w:t>1年</w:t>
      </w:r>
    </w:p>
    <w:p w14:paraId="0BC873BA">
      <w:pPr>
        <w:numPr>
          <w:ilvl w:val="0"/>
          <w:numId w:val="0"/>
        </w:numPr>
        <w:rPr>
          <w:rFonts w:hint="eastAsia" w:ascii="宋体" w:hAnsi="宋体" w:eastAsia="宋体" w:cs="宋体"/>
          <w:b w:val="0"/>
          <w:bCs w:val="0"/>
          <w:color w:val="auto"/>
          <w:sz w:val="32"/>
          <w:szCs w:val="32"/>
          <w:lang w:val="en-US" w:eastAsia="zh-CN"/>
        </w:rPr>
      </w:pPr>
      <w:r>
        <w:rPr>
          <w:rFonts w:hint="eastAsia" w:ascii="宋体" w:hAnsi="宋体" w:eastAsia="宋体" w:cs="宋体"/>
          <w:b w:val="0"/>
          <w:bCs w:val="0"/>
          <w:color w:val="auto"/>
          <w:sz w:val="32"/>
          <w:szCs w:val="32"/>
        </w:rPr>
        <w:t xml:space="preserve">   6）年度预算安排</w:t>
      </w:r>
      <w:r>
        <w:rPr>
          <w:rFonts w:hint="eastAsia" w:ascii="宋体" w:hAnsi="宋体" w:eastAsia="宋体" w:cs="宋体"/>
          <w:b w:val="0"/>
          <w:bCs w:val="0"/>
          <w:color w:val="auto"/>
          <w:sz w:val="32"/>
          <w:szCs w:val="32"/>
          <w:lang w:eastAsia="zh-CN"/>
        </w:rPr>
        <w:t>：</w:t>
      </w:r>
      <w:r>
        <w:rPr>
          <w:rFonts w:hint="eastAsia" w:ascii="宋体" w:hAnsi="宋体" w:eastAsia="宋体" w:cs="宋体"/>
          <w:b w:val="0"/>
          <w:bCs w:val="0"/>
          <w:color w:val="auto"/>
          <w:sz w:val="32"/>
          <w:szCs w:val="32"/>
          <w:lang w:val="en-US" w:eastAsia="zh-CN"/>
        </w:rPr>
        <w:t>1万元</w:t>
      </w:r>
    </w:p>
    <w:p w14:paraId="567987AD">
      <w:pPr>
        <w:numPr>
          <w:ilvl w:val="0"/>
          <w:numId w:val="0"/>
        </w:numPr>
        <w:rPr>
          <w:rStyle w:val="12"/>
          <w:rFonts w:hint="eastAsia" w:ascii="宋体" w:hAnsi="宋体" w:eastAsia="宋体" w:cs="宋体"/>
          <w:b w:val="0"/>
          <w:bCs w:val="0"/>
          <w:color w:val="auto"/>
          <w:sz w:val="32"/>
          <w:szCs w:val="32"/>
          <w:lang w:eastAsia="zh-CN"/>
        </w:rPr>
      </w:pPr>
      <w:r>
        <w:rPr>
          <w:rStyle w:val="12"/>
          <w:rFonts w:hint="eastAsia" w:ascii="宋体" w:hAnsi="宋体" w:eastAsia="宋体" w:cs="宋体"/>
          <w:b w:val="0"/>
          <w:bCs w:val="0"/>
          <w:color w:val="auto"/>
          <w:sz w:val="32"/>
          <w:szCs w:val="32"/>
          <w:lang w:val="en-US" w:eastAsia="zh-CN"/>
        </w:rPr>
        <w:t>16.</w:t>
      </w:r>
      <w:r>
        <w:rPr>
          <w:rFonts w:hint="eastAsia" w:ascii="宋体" w:hAnsi="宋体" w:eastAsia="宋体" w:cs="宋体"/>
          <w:b w:val="0"/>
          <w:bCs w:val="0"/>
          <w:color w:val="auto"/>
          <w:sz w:val="32"/>
          <w:szCs w:val="32"/>
          <w:lang w:eastAsia="zh-CN"/>
        </w:rPr>
        <w:t>海会镇2025年森林防火护林人员补助资金</w:t>
      </w:r>
    </w:p>
    <w:p w14:paraId="4F255C6B">
      <w:pPr>
        <w:ind w:firstLine="642"/>
        <w:rPr>
          <w:rFonts w:hint="eastAsia" w:ascii="宋体" w:hAnsi="宋体" w:eastAsia="宋体" w:cs="宋体"/>
          <w:b w:val="0"/>
          <w:bCs w:val="0"/>
          <w:color w:val="auto"/>
          <w:sz w:val="32"/>
          <w:szCs w:val="32"/>
        </w:rPr>
      </w:pPr>
      <w:r>
        <w:rPr>
          <w:rFonts w:hint="eastAsia" w:ascii="宋体" w:hAnsi="宋体" w:eastAsia="宋体" w:cs="宋体"/>
          <w:b w:val="0"/>
          <w:bCs w:val="0"/>
          <w:color w:val="auto"/>
          <w:sz w:val="32"/>
          <w:szCs w:val="32"/>
        </w:rPr>
        <w:t xml:space="preserve">   1）项目概述</w:t>
      </w:r>
      <w:r>
        <w:rPr>
          <w:rFonts w:hint="eastAsia" w:ascii="宋体" w:hAnsi="宋体" w:eastAsia="宋体" w:cs="宋体"/>
          <w:b w:val="0"/>
          <w:bCs w:val="0"/>
          <w:color w:val="auto"/>
          <w:sz w:val="32"/>
          <w:szCs w:val="32"/>
          <w:lang w:eastAsia="zh-CN"/>
        </w:rPr>
        <w:t>：</w:t>
      </w:r>
      <w:r>
        <w:rPr>
          <w:rFonts w:hint="eastAsia" w:ascii="宋体" w:hAnsi="宋体" w:eastAsia="宋体" w:cs="宋体"/>
          <w:b w:val="0"/>
          <w:bCs w:val="0"/>
          <w:color w:val="auto"/>
          <w:sz w:val="32"/>
          <w:szCs w:val="32"/>
        </w:rPr>
        <w:t>森林防火护林人员补助资金，切实有效预防和控制森林火灾，守护好森林资源和保障人民生命财产安全。</w:t>
      </w:r>
    </w:p>
    <w:p w14:paraId="4471B9BD">
      <w:pPr>
        <w:numPr>
          <w:ilvl w:val="0"/>
          <w:numId w:val="0"/>
        </w:numPr>
        <w:rPr>
          <w:rFonts w:hint="eastAsia" w:ascii="宋体" w:hAnsi="宋体" w:eastAsia="宋体" w:cs="宋体"/>
          <w:b w:val="0"/>
          <w:bCs w:val="0"/>
          <w:color w:val="auto"/>
          <w:sz w:val="32"/>
          <w:szCs w:val="32"/>
          <w:lang w:eastAsia="zh-CN"/>
        </w:rPr>
      </w:pPr>
      <w:r>
        <w:rPr>
          <w:rFonts w:hint="eastAsia" w:ascii="宋体" w:hAnsi="宋体" w:eastAsia="宋体" w:cs="宋体"/>
          <w:b w:val="0"/>
          <w:bCs w:val="0"/>
          <w:color w:val="auto"/>
          <w:sz w:val="32"/>
          <w:szCs w:val="32"/>
        </w:rPr>
        <w:t xml:space="preserve">   2）立项依据</w:t>
      </w:r>
      <w:r>
        <w:rPr>
          <w:rFonts w:hint="eastAsia" w:ascii="宋体" w:hAnsi="宋体" w:eastAsia="宋体" w:cs="宋体"/>
          <w:b w:val="0"/>
          <w:bCs w:val="0"/>
          <w:color w:val="auto"/>
          <w:sz w:val="32"/>
          <w:szCs w:val="32"/>
          <w:lang w:eastAsia="zh-CN"/>
        </w:rPr>
        <w:t>：《关于下达庐山区城森林防火护林人员补助资金的通知》（</w:t>
      </w:r>
      <w:r>
        <w:rPr>
          <w:rFonts w:hint="eastAsia" w:ascii="宋体" w:hAnsi="宋体" w:eastAsia="宋体" w:cs="宋体"/>
          <w:b w:val="0"/>
          <w:bCs w:val="0"/>
          <w:i w:val="0"/>
          <w:iCs w:val="0"/>
          <w:caps w:val="0"/>
          <w:color w:val="auto"/>
          <w:spacing w:val="0"/>
          <w:sz w:val="32"/>
          <w:szCs w:val="32"/>
          <w:shd w:val="clear" w:fill="EDF4FF"/>
        </w:rPr>
        <w:t>庐财农指【2024】51号</w:t>
      </w:r>
      <w:r>
        <w:rPr>
          <w:rFonts w:hint="eastAsia" w:ascii="宋体" w:hAnsi="宋体" w:eastAsia="宋体" w:cs="宋体"/>
          <w:b w:val="0"/>
          <w:bCs w:val="0"/>
          <w:i w:val="0"/>
          <w:iCs w:val="0"/>
          <w:caps w:val="0"/>
          <w:color w:val="auto"/>
          <w:spacing w:val="0"/>
          <w:sz w:val="32"/>
          <w:szCs w:val="32"/>
          <w:shd w:val="clear" w:fill="EDF4FF"/>
          <w:lang w:eastAsia="zh-CN"/>
        </w:rPr>
        <w:t>）</w:t>
      </w:r>
    </w:p>
    <w:p w14:paraId="2005F7A8">
      <w:pPr>
        <w:ind w:firstLine="642"/>
        <w:rPr>
          <w:rFonts w:hint="eastAsia" w:ascii="宋体" w:hAnsi="宋体" w:eastAsia="宋体" w:cs="宋体"/>
          <w:b w:val="0"/>
          <w:bCs w:val="0"/>
          <w:color w:val="auto"/>
          <w:sz w:val="32"/>
          <w:szCs w:val="32"/>
          <w:lang w:eastAsia="zh-CN"/>
        </w:rPr>
      </w:pPr>
      <w:r>
        <w:rPr>
          <w:rFonts w:hint="eastAsia" w:ascii="宋体" w:hAnsi="宋体" w:eastAsia="宋体" w:cs="宋体"/>
          <w:b w:val="0"/>
          <w:bCs w:val="0"/>
          <w:color w:val="auto"/>
          <w:sz w:val="32"/>
          <w:szCs w:val="32"/>
        </w:rPr>
        <w:t xml:space="preserve">   3）实施主体</w:t>
      </w:r>
      <w:r>
        <w:rPr>
          <w:rFonts w:hint="eastAsia" w:ascii="宋体" w:hAnsi="宋体" w:eastAsia="宋体" w:cs="宋体"/>
          <w:b w:val="0"/>
          <w:bCs w:val="0"/>
          <w:color w:val="auto"/>
          <w:sz w:val="32"/>
          <w:szCs w:val="32"/>
          <w:lang w:eastAsia="zh-CN"/>
        </w:rPr>
        <w:t>：庐山市海会镇人民政府</w:t>
      </w:r>
    </w:p>
    <w:p w14:paraId="145730CB">
      <w:pPr>
        <w:ind w:firstLine="642"/>
        <w:rPr>
          <w:rFonts w:hint="eastAsia" w:ascii="宋体" w:hAnsi="宋体" w:eastAsia="宋体" w:cs="宋体"/>
          <w:b w:val="0"/>
          <w:bCs w:val="0"/>
          <w:color w:val="auto"/>
          <w:sz w:val="32"/>
          <w:szCs w:val="32"/>
          <w:lang w:eastAsia="zh-CN"/>
        </w:rPr>
      </w:pPr>
      <w:r>
        <w:rPr>
          <w:rFonts w:hint="eastAsia" w:ascii="宋体" w:hAnsi="宋体" w:eastAsia="宋体" w:cs="宋体"/>
          <w:b w:val="0"/>
          <w:bCs w:val="0"/>
          <w:color w:val="auto"/>
          <w:sz w:val="32"/>
          <w:szCs w:val="32"/>
        </w:rPr>
        <w:t xml:space="preserve">   4）实施方案</w:t>
      </w:r>
      <w:r>
        <w:rPr>
          <w:rFonts w:hint="eastAsia" w:ascii="宋体" w:hAnsi="宋体" w:eastAsia="宋体" w:cs="宋体"/>
          <w:b w:val="0"/>
          <w:bCs w:val="0"/>
          <w:color w:val="auto"/>
          <w:sz w:val="32"/>
          <w:szCs w:val="32"/>
          <w:lang w:eastAsia="zh-CN"/>
        </w:rPr>
        <w:t>：</w:t>
      </w:r>
      <w:r>
        <w:rPr>
          <w:rFonts w:hint="eastAsia" w:ascii="宋体" w:hAnsi="宋体" w:eastAsia="宋体" w:cs="宋体"/>
          <w:b w:val="0"/>
          <w:bCs w:val="0"/>
          <w:i w:val="0"/>
          <w:iCs w:val="0"/>
          <w:caps w:val="0"/>
          <w:color w:val="auto"/>
          <w:spacing w:val="0"/>
          <w:sz w:val="32"/>
          <w:szCs w:val="32"/>
          <w:shd w:val="clear" w:fill="FFFFFF"/>
        </w:rPr>
        <w:t>通过提高资金使用效益，强化监管，确保项目顺利实施</w:t>
      </w:r>
      <w:r>
        <w:rPr>
          <w:rFonts w:hint="eastAsia" w:ascii="宋体" w:hAnsi="宋体" w:eastAsia="宋体" w:cs="宋体"/>
          <w:b w:val="0"/>
          <w:bCs w:val="0"/>
          <w:i w:val="0"/>
          <w:iCs w:val="0"/>
          <w:caps w:val="0"/>
          <w:color w:val="auto"/>
          <w:spacing w:val="0"/>
          <w:sz w:val="32"/>
          <w:szCs w:val="32"/>
          <w:shd w:val="clear" w:fill="FFFFFF"/>
          <w:lang w:eastAsia="zh-CN"/>
        </w:rPr>
        <w:t>。</w:t>
      </w:r>
    </w:p>
    <w:p w14:paraId="3626C7B1">
      <w:pPr>
        <w:ind w:firstLine="642"/>
        <w:rPr>
          <w:rFonts w:hint="eastAsia" w:ascii="宋体" w:hAnsi="宋体" w:eastAsia="宋体" w:cs="宋体"/>
          <w:b w:val="0"/>
          <w:bCs w:val="0"/>
          <w:color w:val="auto"/>
          <w:sz w:val="32"/>
          <w:szCs w:val="32"/>
          <w:lang w:val="en-US" w:eastAsia="zh-CN"/>
        </w:rPr>
      </w:pPr>
      <w:r>
        <w:rPr>
          <w:rFonts w:hint="eastAsia" w:ascii="宋体" w:hAnsi="宋体" w:eastAsia="宋体" w:cs="宋体"/>
          <w:b w:val="0"/>
          <w:bCs w:val="0"/>
          <w:color w:val="auto"/>
          <w:sz w:val="32"/>
          <w:szCs w:val="32"/>
        </w:rPr>
        <w:t xml:space="preserve">   5）实施周期</w:t>
      </w:r>
      <w:r>
        <w:rPr>
          <w:rFonts w:hint="eastAsia" w:ascii="宋体" w:hAnsi="宋体" w:eastAsia="宋体" w:cs="宋体"/>
          <w:b w:val="0"/>
          <w:bCs w:val="0"/>
          <w:color w:val="auto"/>
          <w:sz w:val="32"/>
          <w:szCs w:val="32"/>
          <w:lang w:eastAsia="zh-CN"/>
        </w:rPr>
        <w:t>：</w:t>
      </w:r>
      <w:r>
        <w:rPr>
          <w:rFonts w:hint="eastAsia" w:ascii="宋体" w:hAnsi="宋体" w:eastAsia="宋体" w:cs="宋体"/>
          <w:b w:val="0"/>
          <w:bCs w:val="0"/>
          <w:color w:val="auto"/>
          <w:sz w:val="32"/>
          <w:szCs w:val="32"/>
          <w:lang w:val="en-US" w:eastAsia="zh-CN"/>
        </w:rPr>
        <w:t>1年</w:t>
      </w:r>
    </w:p>
    <w:p w14:paraId="68365EDC">
      <w:pPr>
        <w:ind w:firstLine="642"/>
        <w:rPr>
          <w:rFonts w:hint="eastAsia" w:ascii="宋体" w:hAnsi="宋体" w:eastAsia="宋体" w:cs="宋体"/>
          <w:b w:val="0"/>
          <w:bCs w:val="0"/>
          <w:color w:val="auto"/>
          <w:sz w:val="32"/>
          <w:szCs w:val="32"/>
          <w:lang w:val="en-US" w:eastAsia="zh-CN"/>
        </w:rPr>
      </w:pPr>
      <w:r>
        <w:rPr>
          <w:rFonts w:hint="eastAsia" w:ascii="宋体" w:hAnsi="宋体" w:eastAsia="宋体" w:cs="宋体"/>
          <w:b w:val="0"/>
          <w:bCs w:val="0"/>
          <w:color w:val="auto"/>
          <w:sz w:val="32"/>
          <w:szCs w:val="32"/>
        </w:rPr>
        <w:t xml:space="preserve">   6）年度预算安排</w:t>
      </w:r>
      <w:r>
        <w:rPr>
          <w:rFonts w:hint="eastAsia" w:ascii="宋体" w:hAnsi="宋体" w:eastAsia="宋体" w:cs="宋体"/>
          <w:b w:val="0"/>
          <w:bCs w:val="0"/>
          <w:color w:val="auto"/>
          <w:sz w:val="32"/>
          <w:szCs w:val="32"/>
          <w:lang w:eastAsia="zh-CN"/>
        </w:rPr>
        <w:t>：</w:t>
      </w:r>
      <w:r>
        <w:rPr>
          <w:rFonts w:hint="eastAsia" w:ascii="宋体" w:hAnsi="宋体" w:eastAsia="宋体" w:cs="宋体"/>
          <w:b w:val="0"/>
          <w:bCs w:val="0"/>
          <w:color w:val="auto"/>
          <w:sz w:val="32"/>
          <w:szCs w:val="32"/>
          <w:lang w:val="en-US" w:eastAsia="zh-CN"/>
        </w:rPr>
        <w:t>18万元</w:t>
      </w:r>
    </w:p>
    <w:p w14:paraId="479AD3D9">
      <w:pPr>
        <w:numPr>
          <w:ilvl w:val="0"/>
          <w:numId w:val="0"/>
        </w:numPr>
        <w:rPr>
          <w:rStyle w:val="12"/>
          <w:rFonts w:hint="eastAsia" w:ascii="宋体" w:hAnsi="宋体" w:eastAsia="宋体" w:cs="宋体"/>
          <w:b w:val="0"/>
          <w:bCs w:val="0"/>
          <w:color w:val="auto"/>
          <w:sz w:val="32"/>
          <w:szCs w:val="32"/>
          <w:lang w:eastAsia="zh-CN"/>
        </w:rPr>
      </w:pPr>
      <w:r>
        <w:rPr>
          <w:rStyle w:val="12"/>
          <w:rFonts w:hint="eastAsia" w:ascii="宋体" w:hAnsi="宋体" w:eastAsia="宋体" w:cs="宋体"/>
          <w:b w:val="0"/>
          <w:bCs w:val="0"/>
          <w:color w:val="auto"/>
          <w:sz w:val="32"/>
          <w:szCs w:val="32"/>
          <w:lang w:val="en-US" w:eastAsia="zh-CN"/>
        </w:rPr>
        <w:t>17.</w:t>
      </w:r>
      <w:r>
        <w:rPr>
          <w:rFonts w:hint="eastAsia" w:ascii="宋体" w:hAnsi="宋体" w:eastAsia="宋体" w:cs="宋体"/>
          <w:b w:val="0"/>
          <w:bCs w:val="0"/>
          <w:color w:val="auto"/>
          <w:sz w:val="32"/>
          <w:szCs w:val="32"/>
          <w:lang w:eastAsia="zh-CN"/>
        </w:rPr>
        <w:t>海会镇2025年度肇事肇祸严重精神障碍患者有奖监护资金</w:t>
      </w:r>
    </w:p>
    <w:p w14:paraId="15979130">
      <w:pPr>
        <w:ind w:firstLine="642"/>
        <w:rPr>
          <w:rFonts w:hint="eastAsia" w:ascii="宋体" w:hAnsi="宋体" w:eastAsia="宋体" w:cs="宋体"/>
          <w:b w:val="0"/>
          <w:bCs w:val="0"/>
          <w:color w:val="auto"/>
          <w:sz w:val="32"/>
          <w:szCs w:val="32"/>
        </w:rPr>
      </w:pPr>
      <w:r>
        <w:rPr>
          <w:rFonts w:hint="eastAsia" w:ascii="宋体" w:hAnsi="宋体" w:eastAsia="宋体" w:cs="宋体"/>
          <w:b w:val="0"/>
          <w:bCs w:val="0"/>
          <w:color w:val="auto"/>
          <w:sz w:val="32"/>
          <w:szCs w:val="32"/>
        </w:rPr>
        <w:t xml:space="preserve">   1）项目概述</w:t>
      </w:r>
      <w:r>
        <w:rPr>
          <w:rFonts w:hint="eastAsia" w:ascii="宋体" w:hAnsi="宋体" w:eastAsia="宋体" w:cs="宋体"/>
          <w:b w:val="0"/>
          <w:bCs w:val="0"/>
          <w:color w:val="auto"/>
          <w:sz w:val="32"/>
          <w:szCs w:val="32"/>
          <w:lang w:eastAsia="zh-CN"/>
        </w:rPr>
        <w:t>：</w:t>
      </w:r>
      <w:r>
        <w:rPr>
          <w:rFonts w:hint="eastAsia" w:ascii="宋体" w:hAnsi="宋体" w:eastAsia="宋体" w:cs="宋体"/>
          <w:b w:val="0"/>
          <w:bCs w:val="0"/>
          <w:color w:val="auto"/>
          <w:sz w:val="32"/>
          <w:szCs w:val="32"/>
        </w:rPr>
        <w:t>用于加强肇事肇祸等严重精神障碍患者救治救助监护工作，保障患者合法权益，降低相关案件发生率，维护社会和谐稳定。</w:t>
      </w:r>
    </w:p>
    <w:p w14:paraId="40968F71">
      <w:pPr>
        <w:numPr>
          <w:ilvl w:val="0"/>
          <w:numId w:val="0"/>
        </w:numPr>
        <w:rPr>
          <w:rFonts w:hint="eastAsia" w:ascii="宋体" w:hAnsi="宋体" w:eastAsia="宋体" w:cs="宋体"/>
          <w:b w:val="0"/>
          <w:bCs w:val="0"/>
          <w:color w:val="auto"/>
          <w:sz w:val="32"/>
          <w:szCs w:val="32"/>
          <w:lang w:eastAsia="zh-CN"/>
        </w:rPr>
      </w:pPr>
      <w:r>
        <w:rPr>
          <w:rFonts w:hint="eastAsia" w:ascii="宋体" w:hAnsi="宋体" w:eastAsia="宋体" w:cs="宋体"/>
          <w:b w:val="0"/>
          <w:bCs w:val="0"/>
          <w:color w:val="auto"/>
          <w:sz w:val="32"/>
          <w:szCs w:val="32"/>
        </w:rPr>
        <w:t xml:space="preserve">   2）立项依据</w:t>
      </w:r>
      <w:r>
        <w:rPr>
          <w:rFonts w:hint="eastAsia" w:ascii="宋体" w:hAnsi="宋体" w:eastAsia="宋体" w:cs="宋体"/>
          <w:b w:val="0"/>
          <w:bCs w:val="0"/>
          <w:color w:val="auto"/>
          <w:sz w:val="32"/>
          <w:szCs w:val="32"/>
          <w:lang w:eastAsia="zh-CN"/>
        </w:rPr>
        <w:t>：《关于提前下达</w:t>
      </w:r>
      <w:r>
        <w:rPr>
          <w:rFonts w:hint="eastAsia" w:ascii="宋体" w:hAnsi="宋体" w:eastAsia="宋体" w:cs="宋体"/>
          <w:b w:val="0"/>
          <w:bCs w:val="0"/>
          <w:color w:val="auto"/>
          <w:sz w:val="32"/>
          <w:szCs w:val="32"/>
          <w:lang w:val="en-US" w:eastAsia="zh-CN"/>
        </w:rPr>
        <w:t>2025年度</w:t>
      </w:r>
      <w:r>
        <w:rPr>
          <w:rFonts w:hint="eastAsia" w:ascii="宋体" w:hAnsi="宋体" w:eastAsia="宋体" w:cs="宋体"/>
          <w:b w:val="0"/>
          <w:bCs w:val="0"/>
          <w:color w:val="auto"/>
          <w:sz w:val="32"/>
          <w:szCs w:val="32"/>
          <w:lang w:eastAsia="zh-CN"/>
        </w:rPr>
        <w:t>肇事肇祸严重精神障碍患者有奖监护资金</w:t>
      </w:r>
      <w:r>
        <w:rPr>
          <w:rStyle w:val="12"/>
          <w:rFonts w:hint="eastAsia" w:ascii="宋体" w:hAnsi="宋体" w:eastAsia="宋体" w:cs="宋体"/>
          <w:b w:val="0"/>
          <w:bCs w:val="0"/>
          <w:color w:val="auto"/>
          <w:sz w:val="32"/>
          <w:szCs w:val="32"/>
          <w:lang w:eastAsia="zh-CN"/>
        </w:rPr>
        <w:t>的通知</w:t>
      </w:r>
      <w:r>
        <w:rPr>
          <w:rFonts w:hint="eastAsia" w:ascii="宋体" w:hAnsi="宋体" w:eastAsia="宋体" w:cs="宋体"/>
          <w:b w:val="0"/>
          <w:bCs w:val="0"/>
          <w:color w:val="auto"/>
          <w:sz w:val="32"/>
          <w:szCs w:val="32"/>
          <w:lang w:eastAsia="zh-CN"/>
        </w:rPr>
        <w:t>》（</w:t>
      </w:r>
      <w:r>
        <w:rPr>
          <w:rFonts w:hint="eastAsia" w:ascii="宋体" w:hAnsi="宋体" w:eastAsia="宋体" w:cs="宋体"/>
          <w:b w:val="0"/>
          <w:bCs w:val="0"/>
          <w:i w:val="0"/>
          <w:iCs w:val="0"/>
          <w:caps w:val="0"/>
          <w:color w:val="auto"/>
          <w:spacing w:val="0"/>
          <w:sz w:val="32"/>
          <w:szCs w:val="32"/>
          <w:shd w:val="clear" w:fill="EDF4FF"/>
        </w:rPr>
        <w:t>庐财行指【2024】30号</w:t>
      </w:r>
      <w:r>
        <w:rPr>
          <w:rFonts w:hint="eastAsia" w:ascii="宋体" w:hAnsi="宋体" w:eastAsia="宋体" w:cs="宋体"/>
          <w:b w:val="0"/>
          <w:bCs w:val="0"/>
          <w:color w:val="auto"/>
          <w:sz w:val="32"/>
          <w:szCs w:val="32"/>
          <w:lang w:eastAsia="zh-CN"/>
        </w:rPr>
        <w:t>）</w:t>
      </w:r>
    </w:p>
    <w:p w14:paraId="087344C8">
      <w:pPr>
        <w:ind w:firstLine="642"/>
        <w:rPr>
          <w:rFonts w:hint="eastAsia" w:ascii="宋体" w:hAnsi="宋体" w:eastAsia="宋体" w:cs="宋体"/>
          <w:b w:val="0"/>
          <w:bCs w:val="0"/>
          <w:color w:val="auto"/>
          <w:sz w:val="32"/>
          <w:szCs w:val="32"/>
          <w:lang w:eastAsia="zh-CN"/>
        </w:rPr>
      </w:pPr>
      <w:r>
        <w:rPr>
          <w:rFonts w:hint="eastAsia" w:ascii="宋体" w:hAnsi="宋体" w:eastAsia="宋体" w:cs="宋体"/>
          <w:b w:val="0"/>
          <w:bCs w:val="0"/>
          <w:color w:val="auto"/>
          <w:sz w:val="32"/>
          <w:szCs w:val="32"/>
        </w:rPr>
        <w:t xml:space="preserve">   3）实施主体</w:t>
      </w:r>
      <w:r>
        <w:rPr>
          <w:rFonts w:hint="eastAsia" w:ascii="宋体" w:hAnsi="宋体" w:eastAsia="宋体" w:cs="宋体"/>
          <w:b w:val="0"/>
          <w:bCs w:val="0"/>
          <w:color w:val="auto"/>
          <w:sz w:val="32"/>
          <w:szCs w:val="32"/>
          <w:lang w:eastAsia="zh-CN"/>
        </w:rPr>
        <w:t>：庐山市海会镇人民政府</w:t>
      </w:r>
    </w:p>
    <w:p w14:paraId="14EDF97A">
      <w:pPr>
        <w:ind w:firstLine="642"/>
        <w:rPr>
          <w:rFonts w:hint="eastAsia" w:ascii="宋体" w:hAnsi="宋体" w:eastAsia="宋体" w:cs="宋体"/>
          <w:b w:val="0"/>
          <w:bCs w:val="0"/>
          <w:color w:val="auto"/>
          <w:sz w:val="32"/>
          <w:szCs w:val="32"/>
          <w:lang w:eastAsia="zh-CN"/>
        </w:rPr>
      </w:pPr>
      <w:r>
        <w:rPr>
          <w:rFonts w:hint="eastAsia" w:ascii="宋体" w:hAnsi="宋体" w:eastAsia="宋体" w:cs="宋体"/>
          <w:b w:val="0"/>
          <w:bCs w:val="0"/>
          <w:color w:val="auto"/>
          <w:sz w:val="32"/>
          <w:szCs w:val="32"/>
        </w:rPr>
        <w:t xml:space="preserve">   4）实施方案</w:t>
      </w:r>
      <w:r>
        <w:rPr>
          <w:rFonts w:hint="eastAsia" w:ascii="宋体" w:hAnsi="宋体" w:eastAsia="宋体" w:cs="宋体"/>
          <w:b w:val="0"/>
          <w:bCs w:val="0"/>
          <w:color w:val="auto"/>
          <w:sz w:val="32"/>
          <w:szCs w:val="32"/>
          <w:lang w:eastAsia="zh-CN"/>
        </w:rPr>
        <w:t>：</w:t>
      </w:r>
      <w:r>
        <w:rPr>
          <w:rFonts w:hint="eastAsia" w:ascii="宋体" w:hAnsi="宋体" w:eastAsia="宋体" w:cs="宋体"/>
          <w:b w:val="0"/>
          <w:bCs w:val="0"/>
          <w:i w:val="0"/>
          <w:iCs w:val="0"/>
          <w:caps w:val="0"/>
          <w:color w:val="auto"/>
          <w:spacing w:val="0"/>
          <w:sz w:val="32"/>
          <w:szCs w:val="32"/>
          <w:shd w:val="clear" w:fill="FFFFFF"/>
        </w:rPr>
        <w:t>通过提高资金使用效益，强化监管，确保项目顺利实施</w:t>
      </w:r>
      <w:r>
        <w:rPr>
          <w:rFonts w:hint="eastAsia" w:ascii="宋体" w:hAnsi="宋体" w:eastAsia="宋体" w:cs="宋体"/>
          <w:b w:val="0"/>
          <w:bCs w:val="0"/>
          <w:i w:val="0"/>
          <w:iCs w:val="0"/>
          <w:caps w:val="0"/>
          <w:color w:val="auto"/>
          <w:spacing w:val="0"/>
          <w:sz w:val="32"/>
          <w:szCs w:val="32"/>
          <w:shd w:val="clear" w:fill="FFFFFF"/>
          <w:lang w:eastAsia="zh-CN"/>
        </w:rPr>
        <w:t>。</w:t>
      </w:r>
    </w:p>
    <w:p w14:paraId="63384BFB">
      <w:pPr>
        <w:ind w:firstLine="642"/>
        <w:rPr>
          <w:rFonts w:hint="eastAsia" w:ascii="宋体" w:hAnsi="宋体" w:eastAsia="宋体" w:cs="宋体"/>
          <w:b w:val="0"/>
          <w:bCs w:val="0"/>
          <w:color w:val="auto"/>
          <w:sz w:val="32"/>
          <w:szCs w:val="32"/>
          <w:lang w:val="en-US" w:eastAsia="zh-CN"/>
        </w:rPr>
      </w:pPr>
      <w:r>
        <w:rPr>
          <w:rFonts w:hint="eastAsia" w:ascii="宋体" w:hAnsi="宋体" w:eastAsia="宋体" w:cs="宋体"/>
          <w:b w:val="0"/>
          <w:bCs w:val="0"/>
          <w:color w:val="auto"/>
          <w:sz w:val="32"/>
          <w:szCs w:val="32"/>
        </w:rPr>
        <w:t xml:space="preserve">   5）实施周期</w:t>
      </w:r>
      <w:r>
        <w:rPr>
          <w:rFonts w:hint="eastAsia" w:ascii="宋体" w:hAnsi="宋体" w:eastAsia="宋体" w:cs="宋体"/>
          <w:b w:val="0"/>
          <w:bCs w:val="0"/>
          <w:color w:val="auto"/>
          <w:sz w:val="32"/>
          <w:szCs w:val="32"/>
          <w:lang w:eastAsia="zh-CN"/>
        </w:rPr>
        <w:t>：</w:t>
      </w:r>
      <w:r>
        <w:rPr>
          <w:rFonts w:hint="eastAsia" w:ascii="宋体" w:hAnsi="宋体" w:eastAsia="宋体" w:cs="宋体"/>
          <w:b w:val="0"/>
          <w:bCs w:val="0"/>
          <w:color w:val="auto"/>
          <w:sz w:val="32"/>
          <w:szCs w:val="32"/>
          <w:lang w:val="en-US" w:eastAsia="zh-CN"/>
        </w:rPr>
        <w:t>1年</w:t>
      </w:r>
    </w:p>
    <w:p w14:paraId="2851E9D6">
      <w:pPr>
        <w:numPr>
          <w:ilvl w:val="0"/>
          <w:numId w:val="0"/>
        </w:numPr>
        <w:rPr>
          <w:rFonts w:hint="eastAsia" w:ascii="宋体" w:hAnsi="宋体" w:eastAsia="宋体" w:cs="宋体"/>
          <w:b w:val="0"/>
          <w:bCs w:val="0"/>
          <w:color w:val="auto"/>
          <w:sz w:val="32"/>
          <w:szCs w:val="32"/>
          <w:lang w:val="en-US" w:eastAsia="zh-CN"/>
        </w:rPr>
      </w:pPr>
      <w:r>
        <w:rPr>
          <w:rFonts w:hint="eastAsia" w:ascii="宋体" w:hAnsi="宋体" w:eastAsia="宋体" w:cs="宋体"/>
          <w:b w:val="0"/>
          <w:bCs w:val="0"/>
          <w:color w:val="auto"/>
          <w:sz w:val="32"/>
          <w:szCs w:val="32"/>
        </w:rPr>
        <w:t xml:space="preserve">   6）年度预算安排</w:t>
      </w:r>
      <w:r>
        <w:rPr>
          <w:rFonts w:hint="eastAsia" w:ascii="宋体" w:hAnsi="宋体" w:eastAsia="宋体" w:cs="宋体"/>
          <w:b w:val="0"/>
          <w:bCs w:val="0"/>
          <w:color w:val="auto"/>
          <w:sz w:val="32"/>
          <w:szCs w:val="32"/>
          <w:lang w:eastAsia="zh-CN"/>
        </w:rPr>
        <w:t>：</w:t>
      </w:r>
      <w:r>
        <w:rPr>
          <w:rFonts w:hint="eastAsia" w:ascii="宋体" w:hAnsi="宋体" w:eastAsia="宋体" w:cs="宋体"/>
          <w:b w:val="0"/>
          <w:bCs w:val="0"/>
          <w:color w:val="auto"/>
          <w:sz w:val="32"/>
          <w:szCs w:val="32"/>
          <w:lang w:val="en-US" w:eastAsia="zh-CN"/>
        </w:rPr>
        <w:t>3.34万元</w:t>
      </w:r>
    </w:p>
    <w:p w14:paraId="08194892">
      <w:pPr>
        <w:numPr>
          <w:ilvl w:val="0"/>
          <w:numId w:val="0"/>
        </w:numPr>
        <w:rPr>
          <w:rStyle w:val="12"/>
          <w:rFonts w:hint="eastAsia" w:ascii="宋体" w:hAnsi="宋体" w:eastAsia="宋体" w:cs="宋体"/>
          <w:b w:val="0"/>
          <w:bCs w:val="0"/>
          <w:color w:val="auto"/>
          <w:sz w:val="32"/>
          <w:szCs w:val="32"/>
          <w:lang w:eastAsia="zh-CN"/>
        </w:rPr>
      </w:pPr>
      <w:r>
        <w:rPr>
          <w:rStyle w:val="12"/>
          <w:rFonts w:hint="eastAsia" w:ascii="宋体" w:hAnsi="宋体" w:eastAsia="宋体" w:cs="宋体"/>
          <w:b w:val="0"/>
          <w:bCs w:val="0"/>
          <w:color w:val="auto"/>
          <w:sz w:val="32"/>
          <w:szCs w:val="32"/>
          <w:lang w:val="en-US" w:eastAsia="zh-CN"/>
        </w:rPr>
        <w:t>18.</w:t>
      </w:r>
      <w:r>
        <w:rPr>
          <w:rFonts w:hint="eastAsia" w:ascii="宋体" w:hAnsi="宋体" w:eastAsia="宋体" w:cs="宋体"/>
          <w:b w:val="0"/>
          <w:bCs w:val="0"/>
          <w:color w:val="auto"/>
          <w:sz w:val="32"/>
          <w:szCs w:val="32"/>
          <w:lang w:eastAsia="zh-CN"/>
        </w:rPr>
        <w:t>海会镇2025年李社里居民小区房屋、商铺处置款</w:t>
      </w:r>
    </w:p>
    <w:p w14:paraId="51C73167">
      <w:pPr>
        <w:ind w:firstLine="642"/>
        <w:rPr>
          <w:rFonts w:hint="eastAsia" w:ascii="宋体" w:hAnsi="宋体" w:eastAsia="宋体" w:cs="宋体"/>
          <w:b w:val="0"/>
          <w:bCs w:val="0"/>
          <w:color w:val="auto"/>
          <w:sz w:val="32"/>
          <w:szCs w:val="32"/>
        </w:rPr>
      </w:pPr>
      <w:r>
        <w:rPr>
          <w:rFonts w:hint="eastAsia" w:ascii="宋体" w:hAnsi="宋体" w:eastAsia="宋体" w:cs="宋体"/>
          <w:b w:val="0"/>
          <w:bCs w:val="0"/>
          <w:color w:val="auto"/>
          <w:sz w:val="32"/>
          <w:szCs w:val="32"/>
        </w:rPr>
        <w:t xml:space="preserve">   1）项目概述</w:t>
      </w:r>
      <w:r>
        <w:rPr>
          <w:rFonts w:hint="eastAsia" w:ascii="宋体" w:hAnsi="宋体" w:eastAsia="宋体" w:cs="宋体"/>
          <w:b w:val="0"/>
          <w:bCs w:val="0"/>
          <w:color w:val="auto"/>
          <w:sz w:val="32"/>
          <w:szCs w:val="32"/>
          <w:lang w:eastAsia="zh-CN"/>
        </w:rPr>
        <w:t>：</w:t>
      </w:r>
      <w:r>
        <w:rPr>
          <w:rFonts w:hint="eastAsia" w:ascii="宋体" w:hAnsi="宋体" w:eastAsia="宋体" w:cs="宋体"/>
          <w:b w:val="0"/>
          <w:bCs w:val="0"/>
          <w:color w:val="auto"/>
          <w:sz w:val="32"/>
          <w:szCs w:val="32"/>
        </w:rPr>
        <w:t>项目主要用于支付海会镇李社里居民小区房屋、商铺处置费用。</w:t>
      </w:r>
    </w:p>
    <w:p w14:paraId="633BA03B">
      <w:pPr>
        <w:numPr>
          <w:ilvl w:val="0"/>
          <w:numId w:val="0"/>
        </w:numPr>
        <w:rPr>
          <w:rFonts w:hint="eastAsia" w:ascii="宋体" w:hAnsi="宋体" w:eastAsia="宋体" w:cs="宋体"/>
          <w:b w:val="0"/>
          <w:bCs w:val="0"/>
          <w:color w:val="auto"/>
          <w:sz w:val="32"/>
          <w:szCs w:val="32"/>
          <w:lang w:eastAsia="zh-CN"/>
        </w:rPr>
      </w:pPr>
      <w:r>
        <w:rPr>
          <w:rFonts w:hint="eastAsia" w:ascii="宋体" w:hAnsi="宋体" w:eastAsia="宋体" w:cs="宋体"/>
          <w:b w:val="0"/>
          <w:bCs w:val="0"/>
          <w:color w:val="auto"/>
          <w:sz w:val="32"/>
          <w:szCs w:val="32"/>
        </w:rPr>
        <w:t xml:space="preserve">   </w:t>
      </w:r>
      <w:r>
        <w:rPr>
          <w:rFonts w:hint="eastAsia" w:ascii="宋体" w:hAnsi="宋体" w:eastAsia="宋体" w:cs="宋体"/>
          <w:b w:val="0"/>
          <w:bCs w:val="0"/>
          <w:color w:val="auto"/>
          <w:sz w:val="32"/>
          <w:szCs w:val="32"/>
          <w:lang w:val="en-US" w:eastAsia="zh-CN"/>
        </w:rPr>
        <w:t xml:space="preserve">    </w:t>
      </w:r>
      <w:r>
        <w:rPr>
          <w:rFonts w:hint="eastAsia" w:ascii="宋体" w:hAnsi="宋体" w:eastAsia="宋体" w:cs="宋体"/>
          <w:b w:val="0"/>
          <w:bCs w:val="0"/>
          <w:color w:val="auto"/>
          <w:sz w:val="32"/>
          <w:szCs w:val="32"/>
        </w:rPr>
        <w:t>2）立项依据</w:t>
      </w:r>
      <w:r>
        <w:rPr>
          <w:rFonts w:hint="eastAsia" w:ascii="宋体" w:hAnsi="宋体" w:eastAsia="宋体" w:cs="宋体"/>
          <w:b w:val="0"/>
          <w:bCs w:val="0"/>
          <w:color w:val="auto"/>
          <w:sz w:val="32"/>
          <w:szCs w:val="32"/>
          <w:lang w:eastAsia="zh-CN"/>
        </w:rPr>
        <w:t>：《绩效目标表》</w:t>
      </w:r>
    </w:p>
    <w:p w14:paraId="6BB79036">
      <w:pPr>
        <w:ind w:firstLine="642"/>
        <w:rPr>
          <w:rFonts w:hint="eastAsia" w:ascii="宋体" w:hAnsi="宋体" w:eastAsia="宋体" w:cs="宋体"/>
          <w:b w:val="0"/>
          <w:bCs w:val="0"/>
          <w:color w:val="auto"/>
          <w:sz w:val="32"/>
          <w:szCs w:val="32"/>
          <w:lang w:eastAsia="zh-CN"/>
        </w:rPr>
      </w:pPr>
      <w:r>
        <w:rPr>
          <w:rFonts w:hint="eastAsia" w:ascii="宋体" w:hAnsi="宋体" w:eastAsia="宋体" w:cs="宋体"/>
          <w:b w:val="0"/>
          <w:bCs w:val="0"/>
          <w:color w:val="auto"/>
          <w:sz w:val="32"/>
          <w:szCs w:val="32"/>
        </w:rPr>
        <w:t xml:space="preserve">   3）实施主体</w:t>
      </w:r>
      <w:r>
        <w:rPr>
          <w:rFonts w:hint="eastAsia" w:ascii="宋体" w:hAnsi="宋体" w:eastAsia="宋体" w:cs="宋体"/>
          <w:b w:val="0"/>
          <w:bCs w:val="0"/>
          <w:color w:val="auto"/>
          <w:sz w:val="32"/>
          <w:szCs w:val="32"/>
          <w:lang w:eastAsia="zh-CN"/>
        </w:rPr>
        <w:t>：庐山市海会镇人民政府</w:t>
      </w:r>
    </w:p>
    <w:p w14:paraId="4FD08536">
      <w:pPr>
        <w:ind w:firstLine="642"/>
        <w:rPr>
          <w:rFonts w:hint="eastAsia" w:ascii="宋体" w:hAnsi="宋体" w:eastAsia="宋体" w:cs="宋体"/>
          <w:b w:val="0"/>
          <w:bCs w:val="0"/>
          <w:color w:val="auto"/>
          <w:sz w:val="32"/>
          <w:szCs w:val="32"/>
          <w:lang w:eastAsia="zh-CN"/>
        </w:rPr>
      </w:pPr>
      <w:r>
        <w:rPr>
          <w:rFonts w:hint="eastAsia" w:ascii="宋体" w:hAnsi="宋体" w:eastAsia="宋体" w:cs="宋体"/>
          <w:b w:val="0"/>
          <w:bCs w:val="0"/>
          <w:color w:val="auto"/>
          <w:sz w:val="32"/>
          <w:szCs w:val="32"/>
        </w:rPr>
        <w:t xml:space="preserve">   4）实施方案</w:t>
      </w:r>
      <w:r>
        <w:rPr>
          <w:rFonts w:hint="eastAsia" w:ascii="宋体" w:hAnsi="宋体" w:eastAsia="宋体" w:cs="宋体"/>
          <w:b w:val="0"/>
          <w:bCs w:val="0"/>
          <w:color w:val="auto"/>
          <w:sz w:val="32"/>
          <w:szCs w:val="32"/>
          <w:lang w:eastAsia="zh-CN"/>
        </w:rPr>
        <w:t>：</w:t>
      </w:r>
      <w:r>
        <w:rPr>
          <w:rFonts w:hint="eastAsia" w:ascii="宋体" w:hAnsi="宋体" w:eastAsia="宋体" w:cs="宋体"/>
          <w:b w:val="0"/>
          <w:bCs w:val="0"/>
          <w:i w:val="0"/>
          <w:iCs w:val="0"/>
          <w:caps w:val="0"/>
          <w:color w:val="auto"/>
          <w:spacing w:val="0"/>
          <w:sz w:val="32"/>
          <w:szCs w:val="32"/>
          <w:shd w:val="clear" w:fill="FFFFFF"/>
        </w:rPr>
        <w:t>通过提高资金使用效益，强化监管，确保项目顺利实施</w:t>
      </w:r>
      <w:r>
        <w:rPr>
          <w:rFonts w:hint="eastAsia" w:ascii="宋体" w:hAnsi="宋体" w:eastAsia="宋体" w:cs="宋体"/>
          <w:b w:val="0"/>
          <w:bCs w:val="0"/>
          <w:i w:val="0"/>
          <w:iCs w:val="0"/>
          <w:caps w:val="0"/>
          <w:color w:val="auto"/>
          <w:spacing w:val="0"/>
          <w:sz w:val="32"/>
          <w:szCs w:val="32"/>
          <w:shd w:val="clear" w:fill="FFFFFF"/>
          <w:lang w:eastAsia="zh-CN"/>
        </w:rPr>
        <w:t>。</w:t>
      </w:r>
    </w:p>
    <w:p w14:paraId="434445F5">
      <w:pPr>
        <w:ind w:firstLine="642"/>
        <w:rPr>
          <w:rFonts w:hint="eastAsia" w:ascii="宋体" w:hAnsi="宋体" w:eastAsia="宋体" w:cs="宋体"/>
          <w:b w:val="0"/>
          <w:bCs w:val="0"/>
          <w:color w:val="auto"/>
          <w:sz w:val="32"/>
          <w:szCs w:val="32"/>
          <w:lang w:val="en-US" w:eastAsia="zh-CN"/>
        </w:rPr>
      </w:pPr>
      <w:r>
        <w:rPr>
          <w:rFonts w:hint="eastAsia" w:ascii="宋体" w:hAnsi="宋体" w:eastAsia="宋体" w:cs="宋体"/>
          <w:b w:val="0"/>
          <w:bCs w:val="0"/>
          <w:color w:val="auto"/>
          <w:sz w:val="32"/>
          <w:szCs w:val="32"/>
        </w:rPr>
        <w:t xml:space="preserve">   5）实施周期</w:t>
      </w:r>
      <w:r>
        <w:rPr>
          <w:rFonts w:hint="eastAsia" w:ascii="宋体" w:hAnsi="宋体" w:eastAsia="宋体" w:cs="宋体"/>
          <w:b w:val="0"/>
          <w:bCs w:val="0"/>
          <w:color w:val="auto"/>
          <w:sz w:val="32"/>
          <w:szCs w:val="32"/>
          <w:lang w:eastAsia="zh-CN"/>
        </w:rPr>
        <w:t>：</w:t>
      </w:r>
      <w:r>
        <w:rPr>
          <w:rFonts w:hint="eastAsia" w:ascii="宋体" w:hAnsi="宋体" w:eastAsia="宋体" w:cs="宋体"/>
          <w:b w:val="0"/>
          <w:bCs w:val="0"/>
          <w:color w:val="auto"/>
          <w:sz w:val="32"/>
          <w:szCs w:val="32"/>
          <w:lang w:val="en-US" w:eastAsia="zh-CN"/>
        </w:rPr>
        <w:t>1年</w:t>
      </w:r>
    </w:p>
    <w:p w14:paraId="725D2647">
      <w:pPr>
        <w:ind w:firstLine="642"/>
        <w:rPr>
          <w:rFonts w:hint="eastAsia" w:ascii="宋体" w:hAnsi="宋体" w:eastAsia="宋体" w:cs="宋体"/>
          <w:b w:val="0"/>
          <w:bCs w:val="0"/>
          <w:color w:val="auto"/>
          <w:sz w:val="32"/>
          <w:szCs w:val="32"/>
          <w:lang w:val="en-US" w:eastAsia="zh-CN"/>
        </w:rPr>
      </w:pPr>
      <w:r>
        <w:rPr>
          <w:rFonts w:hint="eastAsia" w:ascii="宋体" w:hAnsi="宋体" w:eastAsia="宋体" w:cs="宋体"/>
          <w:b w:val="0"/>
          <w:bCs w:val="0"/>
          <w:color w:val="auto"/>
          <w:sz w:val="32"/>
          <w:szCs w:val="32"/>
        </w:rPr>
        <w:t xml:space="preserve">   6）年度预算安排</w:t>
      </w:r>
      <w:r>
        <w:rPr>
          <w:rFonts w:hint="eastAsia" w:ascii="宋体" w:hAnsi="宋体" w:eastAsia="宋体" w:cs="宋体"/>
          <w:b w:val="0"/>
          <w:bCs w:val="0"/>
          <w:color w:val="auto"/>
          <w:sz w:val="32"/>
          <w:szCs w:val="32"/>
          <w:lang w:eastAsia="zh-CN"/>
        </w:rPr>
        <w:t>：</w:t>
      </w:r>
      <w:r>
        <w:rPr>
          <w:rFonts w:hint="eastAsia" w:ascii="宋体" w:hAnsi="宋体" w:eastAsia="宋体" w:cs="宋体"/>
          <w:b w:val="0"/>
          <w:bCs w:val="0"/>
          <w:color w:val="auto"/>
          <w:sz w:val="32"/>
          <w:szCs w:val="32"/>
          <w:lang w:val="en-US" w:eastAsia="zh-CN"/>
        </w:rPr>
        <w:t>100万元</w:t>
      </w:r>
    </w:p>
    <w:p w14:paraId="1E35833E">
      <w:pPr>
        <w:numPr>
          <w:ilvl w:val="0"/>
          <w:numId w:val="0"/>
        </w:numPr>
        <w:rPr>
          <w:rStyle w:val="12"/>
          <w:rFonts w:hint="eastAsia" w:ascii="宋体" w:hAnsi="宋体" w:eastAsia="宋体" w:cs="宋体"/>
          <w:b w:val="0"/>
          <w:bCs w:val="0"/>
          <w:color w:val="auto"/>
          <w:sz w:val="32"/>
          <w:szCs w:val="32"/>
          <w:lang w:val="en-US" w:eastAsia="zh-CN"/>
        </w:rPr>
      </w:pPr>
      <w:r>
        <w:rPr>
          <w:rStyle w:val="12"/>
          <w:rFonts w:hint="eastAsia" w:ascii="宋体" w:hAnsi="宋体" w:eastAsia="宋体" w:cs="宋体"/>
          <w:b w:val="0"/>
          <w:bCs w:val="0"/>
          <w:color w:val="auto"/>
          <w:sz w:val="32"/>
          <w:szCs w:val="32"/>
          <w:lang w:val="en-US" w:eastAsia="zh-CN"/>
        </w:rPr>
        <w:t>19.海会镇2025年度非税收入支出</w:t>
      </w:r>
    </w:p>
    <w:p w14:paraId="19525707">
      <w:pPr>
        <w:ind w:firstLine="642"/>
        <w:rPr>
          <w:rFonts w:hint="eastAsia" w:ascii="宋体" w:hAnsi="宋体" w:eastAsia="宋体" w:cs="宋体"/>
          <w:b w:val="0"/>
          <w:bCs w:val="0"/>
          <w:color w:val="auto"/>
          <w:sz w:val="32"/>
          <w:szCs w:val="32"/>
        </w:rPr>
      </w:pPr>
      <w:r>
        <w:rPr>
          <w:rFonts w:hint="eastAsia" w:ascii="宋体" w:hAnsi="宋体" w:eastAsia="宋体" w:cs="宋体"/>
          <w:b w:val="0"/>
          <w:bCs w:val="0"/>
          <w:color w:val="auto"/>
          <w:sz w:val="32"/>
          <w:szCs w:val="32"/>
        </w:rPr>
        <w:t xml:space="preserve">   1）项目概述</w:t>
      </w:r>
      <w:r>
        <w:rPr>
          <w:rFonts w:hint="eastAsia" w:ascii="宋体" w:hAnsi="宋体" w:eastAsia="宋体" w:cs="宋体"/>
          <w:b w:val="0"/>
          <w:bCs w:val="0"/>
          <w:color w:val="auto"/>
          <w:sz w:val="32"/>
          <w:szCs w:val="32"/>
          <w:lang w:eastAsia="zh-CN"/>
        </w:rPr>
        <w:t>：</w:t>
      </w:r>
      <w:r>
        <w:rPr>
          <w:rFonts w:hint="eastAsia" w:ascii="宋体" w:hAnsi="宋体" w:eastAsia="宋体" w:cs="宋体"/>
          <w:b w:val="0"/>
          <w:bCs w:val="0"/>
          <w:color w:val="auto"/>
          <w:sz w:val="32"/>
          <w:szCs w:val="32"/>
        </w:rPr>
        <w:t>项目依据上级安排，主要用于将本级部门的非税收入用于保障基层组织日常开支。</w:t>
      </w:r>
    </w:p>
    <w:p w14:paraId="76B8DECB">
      <w:pPr>
        <w:numPr>
          <w:ilvl w:val="0"/>
          <w:numId w:val="0"/>
        </w:numPr>
        <w:rPr>
          <w:rFonts w:hint="eastAsia" w:ascii="宋体" w:hAnsi="宋体" w:eastAsia="宋体" w:cs="宋体"/>
          <w:b w:val="0"/>
          <w:bCs w:val="0"/>
          <w:color w:val="auto"/>
          <w:sz w:val="32"/>
          <w:szCs w:val="32"/>
          <w:lang w:eastAsia="zh-CN"/>
        </w:rPr>
      </w:pPr>
      <w:r>
        <w:rPr>
          <w:rFonts w:hint="eastAsia" w:ascii="宋体" w:hAnsi="宋体" w:eastAsia="宋体" w:cs="宋体"/>
          <w:b w:val="0"/>
          <w:bCs w:val="0"/>
          <w:color w:val="auto"/>
          <w:sz w:val="32"/>
          <w:szCs w:val="32"/>
        </w:rPr>
        <w:t xml:space="preserve">  </w:t>
      </w:r>
      <w:r>
        <w:rPr>
          <w:rFonts w:hint="eastAsia" w:ascii="宋体" w:hAnsi="宋体" w:eastAsia="宋体" w:cs="宋体"/>
          <w:b w:val="0"/>
          <w:bCs w:val="0"/>
          <w:color w:val="auto"/>
          <w:sz w:val="32"/>
          <w:szCs w:val="32"/>
          <w:lang w:val="en-US" w:eastAsia="zh-CN"/>
        </w:rPr>
        <w:t xml:space="preserve">    </w:t>
      </w:r>
      <w:r>
        <w:rPr>
          <w:rFonts w:hint="eastAsia" w:ascii="宋体" w:hAnsi="宋体" w:eastAsia="宋体" w:cs="宋体"/>
          <w:b w:val="0"/>
          <w:bCs w:val="0"/>
          <w:color w:val="auto"/>
          <w:sz w:val="32"/>
          <w:szCs w:val="32"/>
        </w:rPr>
        <w:t xml:space="preserve"> 2）立项依据</w:t>
      </w:r>
      <w:r>
        <w:rPr>
          <w:rFonts w:hint="eastAsia" w:ascii="宋体" w:hAnsi="宋体" w:eastAsia="宋体" w:cs="宋体"/>
          <w:b w:val="0"/>
          <w:bCs w:val="0"/>
          <w:color w:val="auto"/>
          <w:sz w:val="32"/>
          <w:szCs w:val="32"/>
          <w:lang w:eastAsia="zh-CN"/>
        </w:rPr>
        <w:t>：《绩效目标表》</w:t>
      </w:r>
    </w:p>
    <w:p w14:paraId="5BBF59B3">
      <w:pPr>
        <w:ind w:firstLine="642"/>
        <w:rPr>
          <w:rFonts w:hint="eastAsia" w:ascii="宋体" w:hAnsi="宋体" w:eastAsia="宋体" w:cs="宋体"/>
          <w:b w:val="0"/>
          <w:bCs w:val="0"/>
          <w:color w:val="auto"/>
          <w:sz w:val="32"/>
          <w:szCs w:val="32"/>
          <w:lang w:eastAsia="zh-CN"/>
        </w:rPr>
      </w:pPr>
      <w:r>
        <w:rPr>
          <w:rFonts w:hint="eastAsia" w:ascii="宋体" w:hAnsi="宋体" w:eastAsia="宋体" w:cs="宋体"/>
          <w:b w:val="0"/>
          <w:bCs w:val="0"/>
          <w:color w:val="auto"/>
          <w:sz w:val="32"/>
          <w:szCs w:val="32"/>
        </w:rPr>
        <w:t xml:space="preserve">   3）实施主体</w:t>
      </w:r>
      <w:r>
        <w:rPr>
          <w:rFonts w:hint="eastAsia" w:ascii="宋体" w:hAnsi="宋体" w:eastAsia="宋体" w:cs="宋体"/>
          <w:b w:val="0"/>
          <w:bCs w:val="0"/>
          <w:color w:val="auto"/>
          <w:sz w:val="32"/>
          <w:szCs w:val="32"/>
          <w:lang w:eastAsia="zh-CN"/>
        </w:rPr>
        <w:t>：庐山市海会镇人民政府</w:t>
      </w:r>
    </w:p>
    <w:p w14:paraId="0C7C1C47">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645"/>
        <w:jc w:val="left"/>
        <w:rPr>
          <w:rFonts w:hint="eastAsia" w:ascii="宋体" w:hAnsi="宋体" w:eastAsia="宋体" w:cs="宋体"/>
          <w:b w:val="0"/>
          <w:bCs w:val="0"/>
          <w:color w:val="auto"/>
          <w:sz w:val="32"/>
          <w:szCs w:val="32"/>
          <w:lang w:eastAsia="zh-CN"/>
        </w:rPr>
      </w:pPr>
      <w:r>
        <w:rPr>
          <w:rFonts w:hint="eastAsia" w:ascii="宋体" w:hAnsi="宋体" w:eastAsia="宋体" w:cs="宋体"/>
          <w:b w:val="0"/>
          <w:bCs w:val="0"/>
          <w:color w:val="auto"/>
          <w:sz w:val="32"/>
          <w:szCs w:val="32"/>
        </w:rPr>
        <w:t xml:space="preserve">   4）实施方案</w:t>
      </w:r>
      <w:r>
        <w:rPr>
          <w:rFonts w:hint="eastAsia" w:ascii="宋体" w:hAnsi="宋体" w:eastAsia="宋体" w:cs="宋体"/>
          <w:b w:val="0"/>
          <w:bCs w:val="0"/>
          <w:color w:val="auto"/>
          <w:sz w:val="32"/>
          <w:szCs w:val="32"/>
          <w:lang w:eastAsia="zh-CN"/>
        </w:rPr>
        <w:t>：</w:t>
      </w:r>
      <w:r>
        <w:rPr>
          <w:rFonts w:hint="eastAsia" w:ascii="宋体" w:hAnsi="宋体" w:eastAsia="宋体" w:cs="宋体"/>
          <w:b w:val="0"/>
          <w:bCs w:val="0"/>
          <w:i w:val="0"/>
          <w:iCs w:val="0"/>
          <w:caps w:val="0"/>
          <w:color w:val="auto"/>
          <w:spacing w:val="0"/>
          <w:sz w:val="32"/>
          <w:szCs w:val="32"/>
          <w:shd w:val="clear" w:fill="FFFFFF"/>
        </w:rPr>
        <w:t>通过及时足额拨付，</w:t>
      </w:r>
      <w:r>
        <w:rPr>
          <w:rFonts w:hint="eastAsia" w:ascii="宋体" w:hAnsi="宋体" w:eastAsia="宋体" w:cs="宋体"/>
          <w:b w:val="0"/>
          <w:bCs w:val="0"/>
          <w:i w:val="0"/>
          <w:iCs w:val="0"/>
          <w:caps w:val="0"/>
          <w:color w:val="auto"/>
          <w:spacing w:val="0"/>
          <w:sz w:val="32"/>
          <w:szCs w:val="32"/>
          <w:shd w:val="clear" w:fill="FFFFFF"/>
          <w:lang w:eastAsia="zh-CN"/>
        </w:rPr>
        <w:t>进一步保障</w:t>
      </w:r>
      <w:r>
        <w:rPr>
          <w:rFonts w:hint="eastAsia" w:ascii="宋体" w:hAnsi="宋体" w:eastAsia="宋体" w:cs="宋体"/>
          <w:b w:val="0"/>
          <w:bCs w:val="0"/>
          <w:i w:val="0"/>
          <w:iCs w:val="0"/>
          <w:caps w:val="0"/>
          <w:color w:val="auto"/>
          <w:spacing w:val="0"/>
          <w:sz w:val="32"/>
          <w:szCs w:val="32"/>
          <w:shd w:val="clear" w:fill="FFFFFF"/>
        </w:rPr>
        <w:t>政府</w:t>
      </w:r>
      <w:r>
        <w:rPr>
          <w:rFonts w:hint="eastAsia" w:ascii="宋体" w:hAnsi="宋体" w:eastAsia="宋体" w:cs="宋体"/>
          <w:b w:val="0"/>
          <w:bCs w:val="0"/>
          <w:i w:val="0"/>
          <w:iCs w:val="0"/>
          <w:caps w:val="0"/>
          <w:color w:val="auto"/>
          <w:spacing w:val="0"/>
          <w:sz w:val="32"/>
          <w:szCs w:val="32"/>
          <w:shd w:val="clear" w:fill="FFFFFF"/>
          <w:lang w:eastAsia="zh-CN"/>
        </w:rPr>
        <w:t>正常运转。</w:t>
      </w:r>
    </w:p>
    <w:p w14:paraId="6CFDB1F7">
      <w:pPr>
        <w:ind w:firstLine="642"/>
        <w:rPr>
          <w:rFonts w:hint="eastAsia" w:ascii="宋体" w:hAnsi="宋体" w:eastAsia="宋体" w:cs="宋体"/>
          <w:b w:val="0"/>
          <w:bCs w:val="0"/>
          <w:color w:val="auto"/>
          <w:sz w:val="32"/>
          <w:szCs w:val="32"/>
          <w:lang w:val="en-US" w:eastAsia="zh-CN"/>
        </w:rPr>
      </w:pPr>
      <w:r>
        <w:rPr>
          <w:rFonts w:hint="eastAsia" w:ascii="宋体" w:hAnsi="宋体" w:eastAsia="宋体" w:cs="宋体"/>
          <w:b w:val="0"/>
          <w:bCs w:val="0"/>
          <w:color w:val="auto"/>
          <w:sz w:val="32"/>
          <w:szCs w:val="32"/>
        </w:rPr>
        <w:t xml:space="preserve">   5）实施周期</w:t>
      </w:r>
      <w:r>
        <w:rPr>
          <w:rFonts w:hint="eastAsia" w:ascii="宋体" w:hAnsi="宋体" w:eastAsia="宋体" w:cs="宋体"/>
          <w:b w:val="0"/>
          <w:bCs w:val="0"/>
          <w:color w:val="auto"/>
          <w:sz w:val="32"/>
          <w:szCs w:val="32"/>
          <w:lang w:eastAsia="zh-CN"/>
        </w:rPr>
        <w:t>：</w:t>
      </w:r>
      <w:r>
        <w:rPr>
          <w:rFonts w:hint="eastAsia" w:ascii="宋体" w:hAnsi="宋体" w:eastAsia="宋体" w:cs="宋体"/>
          <w:b w:val="0"/>
          <w:bCs w:val="0"/>
          <w:color w:val="auto"/>
          <w:sz w:val="32"/>
          <w:szCs w:val="32"/>
          <w:lang w:val="en-US" w:eastAsia="zh-CN"/>
        </w:rPr>
        <w:t>1年</w:t>
      </w:r>
    </w:p>
    <w:p w14:paraId="69BB6FEC">
      <w:pPr>
        <w:ind w:firstLine="642"/>
        <w:rPr>
          <w:rFonts w:hint="eastAsia" w:ascii="宋体" w:hAnsi="宋体" w:eastAsia="宋体" w:cs="宋体"/>
          <w:b w:val="0"/>
          <w:bCs w:val="0"/>
          <w:color w:val="auto"/>
          <w:sz w:val="32"/>
          <w:szCs w:val="32"/>
          <w:lang w:val="en-US" w:eastAsia="zh-CN"/>
        </w:rPr>
      </w:pPr>
      <w:r>
        <w:rPr>
          <w:rFonts w:hint="eastAsia" w:ascii="宋体" w:hAnsi="宋体" w:eastAsia="宋体" w:cs="宋体"/>
          <w:b w:val="0"/>
          <w:bCs w:val="0"/>
          <w:color w:val="auto"/>
          <w:sz w:val="32"/>
          <w:szCs w:val="32"/>
        </w:rPr>
        <w:t xml:space="preserve">   6）年度预算安排</w:t>
      </w:r>
      <w:r>
        <w:rPr>
          <w:rFonts w:hint="eastAsia" w:ascii="宋体" w:hAnsi="宋体" w:eastAsia="宋体" w:cs="宋体"/>
          <w:b w:val="0"/>
          <w:bCs w:val="0"/>
          <w:color w:val="auto"/>
          <w:sz w:val="32"/>
          <w:szCs w:val="32"/>
          <w:lang w:eastAsia="zh-CN"/>
        </w:rPr>
        <w:t>：</w:t>
      </w:r>
      <w:r>
        <w:rPr>
          <w:rFonts w:hint="eastAsia" w:ascii="宋体" w:hAnsi="宋体" w:eastAsia="宋体" w:cs="宋体"/>
          <w:b w:val="0"/>
          <w:bCs w:val="0"/>
          <w:color w:val="auto"/>
          <w:sz w:val="32"/>
          <w:szCs w:val="32"/>
          <w:lang w:val="en-US" w:eastAsia="zh-CN"/>
        </w:rPr>
        <w:t>5.36万元</w:t>
      </w:r>
    </w:p>
    <w:p w14:paraId="0E38C4B8">
      <w:pPr>
        <w:ind w:firstLine="642"/>
        <w:rPr>
          <w:rFonts w:hint="eastAsia" w:ascii="宋体" w:hAnsi="宋体" w:eastAsia="宋体" w:cs="宋体"/>
          <w:b w:val="0"/>
          <w:bCs w:val="0"/>
          <w:color w:val="auto"/>
          <w:sz w:val="32"/>
          <w:szCs w:val="32"/>
          <w:lang w:val="en-US" w:eastAsia="zh-CN"/>
        </w:rPr>
      </w:pPr>
    </w:p>
    <w:p w14:paraId="5337B639">
      <w:pPr>
        <w:ind w:firstLine="642"/>
        <w:rPr>
          <w:rFonts w:hint="eastAsia" w:ascii="宋体" w:hAnsi="宋体" w:eastAsia="宋体" w:cs="宋体"/>
          <w:b w:val="0"/>
          <w:bCs w:val="0"/>
          <w:color w:val="auto"/>
          <w:sz w:val="32"/>
          <w:szCs w:val="32"/>
          <w:lang w:val="en-US" w:eastAsia="zh-CN"/>
        </w:rPr>
      </w:pPr>
    </w:p>
    <w:p w14:paraId="5C3FBAFD">
      <w:pPr>
        <w:ind w:firstLine="642"/>
        <w:rPr>
          <w:rFonts w:hint="eastAsia" w:ascii="宋体" w:hAnsi="宋体" w:eastAsia="宋体" w:cs="宋体"/>
          <w:b w:val="0"/>
          <w:bCs w:val="0"/>
          <w:color w:val="auto"/>
          <w:sz w:val="32"/>
          <w:szCs w:val="32"/>
          <w:lang w:val="en-US" w:eastAsia="zh-CN"/>
        </w:rPr>
      </w:pPr>
    </w:p>
    <w:p w14:paraId="0B4D8C54">
      <w:pPr>
        <w:widowControl/>
        <w:spacing w:line="580" w:lineRule="exact"/>
        <w:jc w:val="left"/>
        <w:rPr>
          <w:rFonts w:hint="eastAsia" w:ascii="宋体" w:hAnsi="宋体" w:eastAsia="宋体" w:cs="宋体"/>
          <w:b w:val="0"/>
          <w:bCs w:val="0"/>
          <w:color w:val="auto"/>
          <w:sz w:val="32"/>
          <w:szCs w:val="32"/>
        </w:rPr>
      </w:pPr>
      <w:r>
        <w:rPr>
          <w:rFonts w:hint="eastAsia" w:ascii="宋体" w:hAnsi="宋体" w:eastAsia="宋体" w:cs="宋体"/>
          <w:b w:val="0"/>
          <w:bCs w:val="0"/>
          <w:color w:val="auto"/>
          <w:kern w:val="0"/>
          <w:sz w:val="32"/>
          <w:szCs w:val="32"/>
        </w:rPr>
        <w:t>二、</w:t>
      </w:r>
      <w:r>
        <w:rPr>
          <w:rFonts w:hint="eastAsia" w:ascii="宋体" w:hAnsi="宋体" w:eastAsia="宋体" w:cs="宋体"/>
          <w:b w:val="0"/>
          <w:bCs w:val="0"/>
          <w:color w:val="auto"/>
          <w:sz w:val="32"/>
          <w:szCs w:val="32"/>
        </w:rPr>
        <w:t>202</w:t>
      </w:r>
      <w:r>
        <w:rPr>
          <w:rFonts w:hint="eastAsia" w:ascii="宋体" w:hAnsi="宋体" w:eastAsia="宋体" w:cs="宋体"/>
          <w:b w:val="0"/>
          <w:bCs w:val="0"/>
          <w:color w:val="auto"/>
          <w:sz w:val="32"/>
          <w:szCs w:val="32"/>
          <w:lang w:val="en-US" w:eastAsia="zh-CN"/>
        </w:rPr>
        <w:t>5</w:t>
      </w:r>
      <w:r>
        <w:rPr>
          <w:rFonts w:hint="eastAsia" w:ascii="宋体" w:hAnsi="宋体" w:eastAsia="宋体" w:cs="宋体"/>
          <w:b w:val="0"/>
          <w:bCs w:val="0"/>
          <w:color w:val="auto"/>
          <w:sz w:val="32"/>
          <w:szCs w:val="32"/>
        </w:rPr>
        <w:t>年“三公”经费预算情况说明</w:t>
      </w:r>
    </w:p>
    <w:p w14:paraId="378EA2BB">
      <w:pPr>
        <w:ind w:firstLine="640" w:firstLineChars="200"/>
        <w:jc w:val="left"/>
        <w:rPr>
          <w:rFonts w:hint="eastAsia" w:ascii="宋体" w:hAnsi="宋体" w:eastAsia="宋体" w:cs="宋体"/>
          <w:b w:val="0"/>
          <w:bCs w:val="0"/>
          <w:color w:val="auto"/>
          <w:sz w:val="32"/>
          <w:szCs w:val="32"/>
        </w:rPr>
      </w:pPr>
      <w:r>
        <w:rPr>
          <w:rFonts w:hint="eastAsia" w:ascii="宋体" w:hAnsi="宋体" w:eastAsia="宋体" w:cs="宋体"/>
          <w:b w:val="0"/>
          <w:bCs w:val="0"/>
          <w:color w:val="auto"/>
          <w:sz w:val="32"/>
          <w:szCs w:val="32"/>
        </w:rPr>
        <w:t>202</w:t>
      </w:r>
      <w:r>
        <w:rPr>
          <w:rFonts w:hint="eastAsia" w:ascii="宋体" w:hAnsi="宋体" w:eastAsia="宋体" w:cs="宋体"/>
          <w:b w:val="0"/>
          <w:bCs w:val="0"/>
          <w:color w:val="auto"/>
          <w:sz w:val="32"/>
          <w:szCs w:val="32"/>
          <w:lang w:val="en-US" w:eastAsia="zh-CN"/>
        </w:rPr>
        <w:t>5</w:t>
      </w:r>
      <w:r>
        <w:rPr>
          <w:rFonts w:hint="eastAsia" w:ascii="宋体" w:hAnsi="宋体" w:eastAsia="宋体" w:cs="宋体"/>
          <w:b w:val="0"/>
          <w:bCs w:val="0"/>
          <w:color w:val="auto"/>
          <w:sz w:val="32"/>
          <w:szCs w:val="32"/>
        </w:rPr>
        <w:t>年</w:t>
      </w:r>
      <w:r>
        <w:rPr>
          <w:rFonts w:hint="eastAsia" w:ascii="宋体" w:hAnsi="宋体" w:eastAsia="宋体" w:cs="宋体"/>
          <w:b w:val="0"/>
          <w:bCs w:val="0"/>
          <w:color w:val="auto"/>
          <w:sz w:val="32"/>
          <w:szCs w:val="32"/>
        </w:rPr>
        <w:fldChar w:fldCharType="begin"/>
      </w:r>
      <w:r>
        <w:rPr>
          <w:rFonts w:hint="eastAsia" w:ascii="宋体" w:hAnsi="宋体" w:eastAsia="宋体" w:cs="宋体"/>
          <w:b w:val="0"/>
          <w:bCs w:val="0"/>
          <w:color w:val="auto"/>
          <w:sz w:val="32"/>
          <w:szCs w:val="32"/>
        </w:rPr>
        <w:instrText xml:space="preserve">MERGEFIELD ${page540426799.ds254512694_REP_JXJC_AGENCY_WZR_NAME}</w:instrText>
      </w:r>
      <w:r>
        <w:rPr>
          <w:rFonts w:hint="eastAsia" w:ascii="宋体" w:hAnsi="宋体" w:eastAsia="宋体" w:cs="宋体"/>
          <w:b w:val="0"/>
          <w:bCs w:val="0"/>
          <w:color w:val="auto"/>
          <w:sz w:val="32"/>
          <w:szCs w:val="32"/>
        </w:rPr>
        <w:fldChar w:fldCharType="separate"/>
      </w:r>
      <w:r>
        <w:rPr>
          <w:rFonts w:hint="eastAsia" w:ascii="宋体" w:hAnsi="宋体" w:eastAsia="宋体" w:cs="宋体"/>
          <w:b w:val="0"/>
          <w:bCs w:val="0"/>
          <w:color w:val="auto"/>
          <w:sz w:val="32"/>
          <w:szCs w:val="32"/>
          <w:lang w:eastAsia="zh-CN"/>
        </w:rPr>
        <w:t>庐山市海会镇人民政府</w:t>
      </w:r>
      <w:r>
        <w:rPr>
          <w:rFonts w:hint="eastAsia" w:ascii="宋体" w:hAnsi="宋体" w:eastAsia="宋体" w:cs="宋体"/>
          <w:b w:val="0"/>
          <w:bCs w:val="0"/>
          <w:color w:val="auto"/>
          <w:sz w:val="32"/>
          <w:szCs w:val="32"/>
        </w:rPr>
        <w:fldChar w:fldCharType="end"/>
      </w:r>
      <w:r>
        <w:rPr>
          <w:rFonts w:hint="eastAsia" w:ascii="宋体" w:hAnsi="宋体" w:eastAsia="宋体" w:cs="宋体"/>
          <w:b w:val="0"/>
          <w:bCs w:val="0"/>
          <w:color w:val="auto"/>
          <w:sz w:val="32"/>
          <w:szCs w:val="32"/>
        </w:rPr>
        <w:t>"三公"经费财政拨款安排</w:t>
      </w:r>
      <w:r>
        <w:rPr>
          <w:rFonts w:hint="eastAsia" w:ascii="宋体" w:hAnsi="宋体" w:eastAsia="宋体" w:cs="宋体"/>
          <w:b w:val="0"/>
          <w:bCs w:val="0"/>
          <w:color w:val="auto"/>
          <w:sz w:val="32"/>
          <w:szCs w:val="32"/>
          <w:lang w:val="en-US" w:eastAsia="zh-CN"/>
        </w:rPr>
        <w:t>18.91</w:t>
      </w:r>
      <w:r>
        <w:rPr>
          <w:rFonts w:hint="eastAsia" w:ascii="宋体" w:hAnsi="宋体" w:eastAsia="宋体" w:cs="宋体"/>
          <w:b w:val="0"/>
          <w:bCs w:val="0"/>
          <w:color w:val="auto"/>
          <w:sz w:val="32"/>
          <w:szCs w:val="32"/>
        </w:rPr>
        <w:t>万元，其中：</w:t>
      </w:r>
    </w:p>
    <w:p w14:paraId="3D4E5CE3">
      <w:pPr>
        <w:ind w:firstLine="640" w:firstLineChars="200"/>
        <w:jc w:val="left"/>
        <w:rPr>
          <w:rFonts w:hint="eastAsia" w:ascii="宋体" w:hAnsi="宋体" w:eastAsia="宋体" w:cs="宋体"/>
          <w:b w:val="0"/>
          <w:bCs w:val="0"/>
          <w:color w:val="auto"/>
          <w:sz w:val="32"/>
          <w:szCs w:val="32"/>
        </w:rPr>
      </w:pPr>
      <w:r>
        <w:rPr>
          <w:rFonts w:hint="eastAsia" w:ascii="宋体" w:hAnsi="宋体" w:eastAsia="宋体" w:cs="宋体"/>
          <w:b w:val="0"/>
          <w:bCs w:val="0"/>
          <w:color w:val="auto"/>
          <w:sz w:val="32"/>
          <w:szCs w:val="32"/>
        </w:rPr>
        <w:t>因公出国</w:t>
      </w:r>
      <w:r>
        <w:rPr>
          <w:rFonts w:hint="eastAsia" w:ascii="宋体" w:hAnsi="宋体" w:eastAsia="宋体" w:cs="宋体"/>
          <w:b w:val="0"/>
          <w:bCs w:val="0"/>
          <w:color w:val="auto"/>
          <w:sz w:val="32"/>
          <w:szCs w:val="32"/>
          <w:lang w:val="en-US" w:eastAsia="zh-CN"/>
        </w:rPr>
        <w:t>0</w:t>
      </w:r>
      <w:r>
        <w:rPr>
          <w:rFonts w:hint="eastAsia" w:ascii="宋体" w:hAnsi="宋体" w:eastAsia="宋体" w:cs="宋体"/>
          <w:b w:val="0"/>
          <w:bCs w:val="0"/>
          <w:color w:val="auto"/>
          <w:sz w:val="32"/>
          <w:szCs w:val="32"/>
        </w:rPr>
        <w:t>万元,</w:t>
      </w:r>
      <w:r>
        <w:rPr>
          <w:rStyle w:val="12"/>
          <w:rFonts w:hint="eastAsia" w:ascii="宋体" w:hAnsi="宋体" w:eastAsia="宋体" w:cs="宋体"/>
          <w:b w:val="0"/>
          <w:bCs w:val="0"/>
          <w:color w:val="auto"/>
          <w:sz w:val="32"/>
          <w:szCs w:val="32"/>
        </w:rPr>
        <w:t>与上年安排保持一致</w:t>
      </w:r>
      <w:r>
        <w:rPr>
          <w:rFonts w:hint="eastAsia" w:ascii="宋体" w:hAnsi="宋体" w:eastAsia="宋体" w:cs="宋体"/>
          <w:b w:val="0"/>
          <w:bCs w:val="0"/>
          <w:color w:val="auto"/>
          <w:sz w:val="32"/>
          <w:szCs w:val="32"/>
        </w:rPr>
        <w:t>。</w:t>
      </w:r>
    </w:p>
    <w:p w14:paraId="4427CC64">
      <w:pPr>
        <w:ind w:firstLine="640" w:firstLineChars="200"/>
        <w:jc w:val="left"/>
        <w:rPr>
          <w:rFonts w:hint="eastAsia" w:ascii="宋体" w:hAnsi="宋体" w:eastAsia="宋体" w:cs="宋体"/>
          <w:b w:val="0"/>
          <w:bCs w:val="0"/>
          <w:color w:val="auto"/>
          <w:sz w:val="32"/>
          <w:szCs w:val="32"/>
          <w:lang w:val="en-US" w:eastAsia="zh-CN"/>
        </w:rPr>
      </w:pPr>
      <w:r>
        <w:rPr>
          <w:rFonts w:hint="eastAsia" w:ascii="宋体" w:hAnsi="宋体" w:eastAsia="宋体" w:cs="宋体"/>
          <w:b w:val="0"/>
          <w:bCs w:val="0"/>
          <w:color w:val="auto"/>
          <w:sz w:val="32"/>
          <w:szCs w:val="32"/>
        </w:rPr>
        <w:t>公务接待</w:t>
      </w:r>
      <w:r>
        <w:rPr>
          <w:rFonts w:hint="eastAsia" w:ascii="宋体" w:hAnsi="宋体" w:eastAsia="宋体" w:cs="宋体"/>
          <w:b w:val="0"/>
          <w:bCs w:val="0"/>
          <w:color w:val="auto"/>
          <w:sz w:val="32"/>
          <w:szCs w:val="32"/>
          <w:lang w:val="en-US" w:eastAsia="zh-CN"/>
        </w:rPr>
        <w:t>7.04</w:t>
      </w:r>
      <w:r>
        <w:rPr>
          <w:rFonts w:hint="eastAsia" w:ascii="宋体" w:hAnsi="宋体" w:eastAsia="宋体" w:cs="宋体"/>
          <w:b w:val="0"/>
          <w:bCs w:val="0"/>
          <w:color w:val="auto"/>
          <w:sz w:val="32"/>
          <w:szCs w:val="32"/>
        </w:rPr>
        <w:t>万元,比上年减</w:t>
      </w:r>
      <w:r>
        <w:rPr>
          <w:rFonts w:hint="eastAsia" w:ascii="宋体" w:hAnsi="宋体" w:eastAsia="宋体" w:cs="宋体"/>
          <w:b w:val="0"/>
          <w:bCs w:val="0"/>
          <w:color w:val="auto"/>
          <w:sz w:val="32"/>
          <w:szCs w:val="32"/>
          <w:lang w:eastAsia="zh-CN"/>
        </w:rPr>
        <w:t>少</w:t>
      </w:r>
      <w:r>
        <w:rPr>
          <w:rFonts w:hint="eastAsia" w:ascii="宋体" w:hAnsi="宋体" w:eastAsia="宋体" w:cs="宋体"/>
          <w:b w:val="0"/>
          <w:bCs w:val="0"/>
          <w:color w:val="auto"/>
          <w:sz w:val="32"/>
          <w:szCs w:val="32"/>
          <w:lang w:val="en-US" w:eastAsia="zh-CN"/>
        </w:rPr>
        <w:t>4.18</w:t>
      </w:r>
      <w:r>
        <w:rPr>
          <w:rFonts w:hint="eastAsia" w:ascii="宋体" w:hAnsi="宋体" w:eastAsia="宋体" w:cs="宋体"/>
          <w:b w:val="0"/>
          <w:bCs w:val="0"/>
          <w:color w:val="auto"/>
          <w:sz w:val="32"/>
          <w:szCs w:val="32"/>
        </w:rPr>
        <w:t>万元，主要原因是：</w:t>
      </w:r>
      <w:r>
        <w:rPr>
          <w:rFonts w:hint="eastAsia" w:ascii="宋体" w:hAnsi="宋体" w:eastAsia="宋体" w:cs="宋体"/>
          <w:b w:val="0"/>
          <w:bCs w:val="0"/>
          <w:color w:val="auto"/>
          <w:sz w:val="32"/>
          <w:szCs w:val="32"/>
          <w:lang w:eastAsia="zh-CN"/>
        </w:rPr>
        <w:t>厉行节约，减少支出</w:t>
      </w:r>
      <w:r>
        <w:rPr>
          <w:rFonts w:hint="eastAsia" w:ascii="宋体" w:hAnsi="宋体" w:eastAsia="宋体" w:cs="宋体"/>
          <w:b w:val="0"/>
          <w:bCs w:val="0"/>
          <w:color w:val="auto"/>
          <w:sz w:val="32"/>
          <w:szCs w:val="32"/>
        </w:rPr>
        <w:t>。</w:t>
      </w:r>
    </w:p>
    <w:p w14:paraId="72B96DEC">
      <w:pPr>
        <w:ind w:firstLine="640" w:firstLineChars="200"/>
        <w:jc w:val="left"/>
        <w:rPr>
          <w:rFonts w:hint="eastAsia" w:ascii="宋体" w:hAnsi="宋体" w:eastAsia="宋体" w:cs="宋体"/>
          <w:b w:val="0"/>
          <w:bCs w:val="0"/>
          <w:color w:val="auto"/>
          <w:sz w:val="32"/>
          <w:szCs w:val="32"/>
          <w:lang w:val="en-US" w:eastAsia="zh-CN"/>
        </w:rPr>
      </w:pPr>
      <w:r>
        <w:rPr>
          <w:rFonts w:hint="eastAsia" w:ascii="宋体" w:hAnsi="宋体" w:eastAsia="宋体" w:cs="宋体"/>
          <w:b w:val="0"/>
          <w:bCs w:val="0"/>
          <w:color w:val="auto"/>
          <w:sz w:val="32"/>
          <w:szCs w:val="32"/>
        </w:rPr>
        <w:t>公务用车运行</w:t>
      </w:r>
      <w:r>
        <w:rPr>
          <w:rFonts w:hint="eastAsia" w:ascii="宋体" w:hAnsi="宋体" w:eastAsia="宋体" w:cs="宋体"/>
          <w:b w:val="0"/>
          <w:bCs w:val="0"/>
          <w:color w:val="auto"/>
          <w:sz w:val="32"/>
          <w:szCs w:val="32"/>
          <w:lang w:val="en-US" w:eastAsia="zh-CN"/>
        </w:rPr>
        <w:t>11.87</w:t>
      </w:r>
      <w:r>
        <w:rPr>
          <w:rFonts w:hint="eastAsia" w:ascii="宋体" w:hAnsi="宋体" w:eastAsia="宋体" w:cs="宋体"/>
          <w:b w:val="0"/>
          <w:bCs w:val="0"/>
          <w:color w:val="auto"/>
          <w:sz w:val="32"/>
          <w:szCs w:val="32"/>
        </w:rPr>
        <w:t>万元,比上年减</w:t>
      </w:r>
      <w:r>
        <w:rPr>
          <w:rFonts w:hint="eastAsia" w:ascii="宋体" w:hAnsi="宋体" w:eastAsia="宋体" w:cs="宋体"/>
          <w:b w:val="0"/>
          <w:bCs w:val="0"/>
          <w:color w:val="auto"/>
          <w:sz w:val="32"/>
          <w:szCs w:val="32"/>
          <w:lang w:eastAsia="zh-CN"/>
        </w:rPr>
        <w:t>少</w:t>
      </w:r>
      <w:r>
        <w:rPr>
          <w:rFonts w:hint="eastAsia" w:ascii="宋体" w:hAnsi="宋体" w:eastAsia="宋体" w:cs="宋体"/>
          <w:b w:val="0"/>
          <w:bCs w:val="0"/>
          <w:color w:val="auto"/>
          <w:sz w:val="32"/>
          <w:szCs w:val="32"/>
          <w:lang w:val="en-US" w:eastAsia="zh-CN"/>
        </w:rPr>
        <w:t>1.31</w:t>
      </w:r>
      <w:r>
        <w:rPr>
          <w:rFonts w:hint="eastAsia" w:ascii="宋体" w:hAnsi="宋体" w:eastAsia="宋体" w:cs="宋体"/>
          <w:b w:val="0"/>
          <w:bCs w:val="0"/>
          <w:color w:val="auto"/>
          <w:sz w:val="32"/>
          <w:szCs w:val="32"/>
        </w:rPr>
        <w:t>万元，主要原因是：</w:t>
      </w:r>
      <w:r>
        <w:rPr>
          <w:rFonts w:hint="eastAsia" w:ascii="宋体" w:hAnsi="宋体" w:eastAsia="宋体" w:cs="宋体"/>
          <w:b w:val="0"/>
          <w:bCs w:val="0"/>
          <w:color w:val="auto"/>
          <w:sz w:val="32"/>
          <w:szCs w:val="32"/>
          <w:lang w:eastAsia="zh-CN"/>
        </w:rPr>
        <w:t>厉行节约，减少支出</w:t>
      </w:r>
      <w:r>
        <w:rPr>
          <w:rFonts w:hint="eastAsia" w:ascii="宋体" w:hAnsi="宋体" w:eastAsia="宋体" w:cs="宋体"/>
          <w:b w:val="0"/>
          <w:bCs w:val="0"/>
          <w:color w:val="auto"/>
          <w:sz w:val="32"/>
          <w:szCs w:val="32"/>
        </w:rPr>
        <w:t>。</w:t>
      </w:r>
    </w:p>
    <w:p w14:paraId="40EBFB4B">
      <w:pPr>
        <w:ind w:firstLine="640" w:firstLineChars="200"/>
        <w:jc w:val="left"/>
        <w:rPr>
          <w:rFonts w:hint="eastAsia" w:ascii="宋体" w:hAnsi="宋体" w:eastAsia="宋体" w:cs="宋体"/>
          <w:b w:val="0"/>
          <w:bCs w:val="0"/>
          <w:color w:val="auto"/>
          <w:sz w:val="32"/>
          <w:szCs w:val="32"/>
        </w:rPr>
      </w:pPr>
      <w:r>
        <w:rPr>
          <w:rFonts w:hint="eastAsia" w:ascii="宋体" w:hAnsi="宋体" w:eastAsia="宋体" w:cs="宋体"/>
          <w:b w:val="0"/>
          <w:bCs w:val="0"/>
          <w:color w:val="auto"/>
          <w:sz w:val="32"/>
          <w:szCs w:val="32"/>
        </w:rPr>
        <w:t>公务用车购置</w:t>
      </w:r>
      <w:r>
        <w:rPr>
          <w:rFonts w:hint="eastAsia" w:ascii="宋体" w:hAnsi="宋体" w:eastAsia="宋体" w:cs="宋体"/>
          <w:b w:val="0"/>
          <w:bCs w:val="0"/>
          <w:color w:val="auto"/>
          <w:sz w:val="32"/>
          <w:szCs w:val="32"/>
          <w:lang w:val="en-US" w:eastAsia="zh-CN"/>
        </w:rPr>
        <w:t>0</w:t>
      </w:r>
      <w:r>
        <w:rPr>
          <w:rFonts w:hint="eastAsia" w:ascii="宋体" w:hAnsi="宋体" w:eastAsia="宋体" w:cs="宋体"/>
          <w:b w:val="0"/>
          <w:bCs w:val="0"/>
          <w:color w:val="auto"/>
          <w:sz w:val="32"/>
          <w:szCs w:val="32"/>
        </w:rPr>
        <w:t>万元,</w:t>
      </w:r>
      <w:r>
        <w:rPr>
          <w:rStyle w:val="12"/>
          <w:rFonts w:hint="eastAsia" w:ascii="宋体" w:hAnsi="宋体" w:eastAsia="宋体" w:cs="宋体"/>
          <w:b w:val="0"/>
          <w:bCs w:val="0"/>
          <w:color w:val="auto"/>
          <w:sz w:val="32"/>
          <w:szCs w:val="32"/>
        </w:rPr>
        <w:t>与上年安排保持一致</w:t>
      </w:r>
      <w:r>
        <w:rPr>
          <w:rFonts w:hint="eastAsia" w:ascii="宋体" w:hAnsi="宋体" w:eastAsia="宋体" w:cs="宋体"/>
          <w:b w:val="0"/>
          <w:bCs w:val="0"/>
          <w:color w:val="auto"/>
          <w:sz w:val="32"/>
          <w:szCs w:val="32"/>
        </w:rPr>
        <w:t>。</w:t>
      </w:r>
      <w:r>
        <w:rPr>
          <w:rFonts w:hint="eastAsia" w:ascii="宋体" w:hAnsi="宋体" w:eastAsia="宋体" w:cs="宋体"/>
          <w:b w:val="0"/>
          <w:bCs w:val="0"/>
          <w:color w:val="auto"/>
          <w:sz w:val="32"/>
          <w:szCs w:val="32"/>
        </w:rPr>
        <w:fldChar w:fldCharType="begin"/>
      </w:r>
      <w:r>
        <w:rPr>
          <w:rFonts w:hint="eastAsia" w:ascii="宋体" w:hAnsi="宋体" w:eastAsia="宋体" w:cs="宋体"/>
          <w:b w:val="0"/>
          <w:bCs w:val="0"/>
          <w:color w:val="auto"/>
          <w:sz w:val="32"/>
          <w:szCs w:val="32"/>
        </w:rPr>
        <w:instrText xml:space="preserve">MERGEFIELD ${page400644146.ds215660413_REP_BGT_T_HC1100002019_DXQ02_ZCSGGZ}</w:instrText>
      </w:r>
      <w:r>
        <w:rPr>
          <w:rFonts w:hint="eastAsia" w:ascii="宋体" w:hAnsi="宋体" w:eastAsia="宋体" w:cs="宋体"/>
          <w:b w:val="0"/>
          <w:bCs w:val="0"/>
          <w:color w:val="auto"/>
          <w:sz w:val="32"/>
          <w:szCs w:val="32"/>
        </w:rPr>
        <w:fldChar w:fldCharType="end"/>
      </w:r>
    </w:p>
    <w:p w14:paraId="0D2BA0FE">
      <w:pPr>
        <w:widowControl/>
        <w:spacing w:line="580" w:lineRule="exact"/>
        <w:ind w:firstLine="636"/>
        <w:jc w:val="left"/>
        <w:rPr>
          <w:rStyle w:val="12"/>
          <w:rFonts w:hint="eastAsia" w:ascii="宋体" w:hAnsi="宋体" w:eastAsia="宋体" w:cs="宋体"/>
          <w:b w:val="0"/>
          <w:bCs w:val="0"/>
          <w:color w:val="auto"/>
          <w:sz w:val="32"/>
          <w:szCs w:val="32"/>
        </w:rPr>
      </w:pPr>
    </w:p>
    <w:p w14:paraId="4ABACB0E">
      <w:pPr>
        <w:widowControl/>
        <w:spacing w:line="580" w:lineRule="exact"/>
        <w:ind w:firstLine="636"/>
        <w:jc w:val="left"/>
        <w:rPr>
          <w:rStyle w:val="12"/>
          <w:rFonts w:hint="eastAsia" w:ascii="宋体" w:hAnsi="宋体" w:eastAsia="宋体" w:cs="宋体"/>
          <w:b w:val="0"/>
          <w:bCs w:val="0"/>
          <w:color w:val="auto"/>
          <w:sz w:val="32"/>
          <w:szCs w:val="32"/>
        </w:rPr>
      </w:pPr>
    </w:p>
    <w:p w14:paraId="490A3954">
      <w:pPr>
        <w:widowControl/>
        <w:spacing w:line="580" w:lineRule="exact"/>
        <w:ind w:firstLine="636"/>
        <w:jc w:val="left"/>
        <w:rPr>
          <w:rStyle w:val="12"/>
          <w:rFonts w:hint="eastAsia" w:ascii="宋体" w:hAnsi="宋体" w:eastAsia="宋体" w:cs="宋体"/>
          <w:b w:val="0"/>
          <w:bCs w:val="0"/>
          <w:color w:val="auto"/>
          <w:sz w:val="32"/>
          <w:szCs w:val="32"/>
        </w:rPr>
      </w:pPr>
    </w:p>
    <w:p w14:paraId="1B007772">
      <w:pPr>
        <w:widowControl/>
        <w:shd w:val="clear" w:color="auto" w:fill="FFFFFF"/>
        <w:spacing w:line="640" w:lineRule="atLeast"/>
        <w:jc w:val="both"/>
        <w:rPr>
          <w:rFonts w:hint="eastAsia" w:ascii="宋体" w:hAnsi="宋体" w:eastAsia="宋体" w:cs="宋体"/>
          <w:b w:val="0"/>
          <w:bCs w:val="0"/>
          <w:color w:val="auto"/>
          <w:sz w:val="32"/>
          <w:szCs w:val="32"/>
        </w:rPr>
      </w:pPr>
    </w:p>
    <w:p w14:paraId="08F8B793">
      <w:pPr>
        <w:widowControl/>
        <w:shd w:val="clear" w:color="auto" w:fill="FFFFFF"/>
        <w:spacing w:line="640" w:lineRule="atLeast"/>
        <w:ind w:firstLine="640"/>
        <w:jc w:val="center"/>
        <w:rPr>
          <w:rFonts w:hint="eastAsia" w:ascii="宋体" w:hAnsi="宋体" w:eastAsia="宋体" w:cs="宋体"/>
          <w:b w:val="0"/>
          <w:bCs w:val="0"/>
          <w:color w:val="auto"/>
          <w:sz w:val="32"/>
          <w:szCs w:val="32"/>
        </w:rPr>
      </w:pPr>
      <w:r>
        <w:rPr>
          <w:rFonts w:hint="eastAsia" w:ascii="宋体" w:hAnsi="宋体" w:eastAsia="宋体" w:cs="宋体"/>
          <w:b w:val="0"/>
          <w:bCs w:val="0"/>
          <w:color w:val="auto"/>
          <w:sz w:val="32"/>
          <w:szCs w:val="32"/>
        </w:rPr>
        <w:t>第四部分   名词解释</w:t>
      </w:r>
    </w:p>
    <w:p w14:paraId="7A7EDF2B">
      <w:pPr>
        <w:widowControl/>
        <w:shd w:val="clear" w:color="auto" w:fill="FFFFFF"/>
        <w:spacing w:line="640" w:lineRule="atLeast"/>
        <w:ind w:firstLine="800" w:firstLineChars="250"/>
        <w:jc w:val="left"/>
        <w:rPr>
          <w:rFonts w:hint="eastAsia" w:ascii="宋体" w:hAnsi="宋体" w:eastAsia="宋体" w:cs="宋体"/>
          <w:b w:val="0"/>
          <w:bCs w:val="0"/>
          <w:color w:val="auto"/>
          <w:sz w:val="32"/>
          <w:szCs w:val="32"/>
        </w:rPr>
      </w:pPr>
      <w:r>
        <w:rPr>
          <w:rFonts w:hint="eastAsia" w:ascii="宋体" w:hAnsi="宋体" w:eastAsia="宋体" w:cs="宋体"/>
          <w:b w:val="0"/>
          <w:bCs w:val="0"/>
          <w:color w:val="auto"/>
          <w:sz w:val="32"/>
          <w:szCs w:val="32"/>
        </w:rPr>
        <w:t>一、收入科目</w:t>
      </w:r>
    </w:p>
    <w:p w14:paraId="18F25113">
      <w:pPr>
        <w:widowControl/>
        <w:numPr>
          <w:ilvl w:val="0"/>
          <w:numId w:val="2"/>
        </w:numPr>
        <w:spacing w:line="600" w:lineRule="exact"/>
        <w:ind w:firstLine="640"/>
        <w:jc w:val="left"/>
        <w:rPr>
          <w:rFonts w:hint="eastAsia" w:ascii="宋体" w:hAnsi="宋体" w:eastAsia="宋体" w:cs="宋体"/>
          <w:b w:val="0"/>
          <w:bCs w:val="0"/>
          <w:color w:val="auto"/>
          <w:sz w:val="32"/>
          <w:szCs w:val="32"/>
        </w:rPr>
      </w:pPr>
      <w:r>
        <w:rPr>
          <w:rFonts w:hint="eastAsia" w:ascii="宋体" w:hAnsi="宋体" w:eastAsia="宋体" w:cs="宋体"/>
          <w:b w:val="0"/>
          <w:bCs w:val="0"/>
          <w:color w:val="auto"/>
          <w:sz w:val="32"/>
          <w:szCs w:val="32"/>
        </w:rPr>
        <w:t>财政拨款：指</w:t>
      </w:r>
      <w:r>
        <w:rPr>
          <w:rFonts w:hint="eastAsia" w:ascii="宋体" w:hAnsi="宋体" w:eastAsia="宋体" w:cs="宋体"/>
          <w:b w:val="0"/>
          <w:bCs w:val="0"/>
          <w:color w:val="auto"/>
          <w:sz w:val="32"/>
          <w:szCs w:val="32"/>
          <w:lang w:val="en-US" w:eastAsia="zh-CN"/>
        </w:rPr>
        <w:t>市</w:t>
      </w:r>
      <w:r>
        <w:rPr>
          <w:rFonts w:hint="eastAsia" w:ascii="宋体" w:hAnsi="宋体" w:eastAsia="宋体" w:cs="宋体"/>
          <w:b w:val="0"/>
          <w:bCs w:val="0"/>
          <w:color w:val="auto"/>
          <w:sz w:val="32"/>
          <w:szCs w:val="32"/>
        </w:rPr>
        <w:t>级财政当年拨付的资金。</w:t>
      </w:r>
    </w:p>
    <w:p w14:paraId="65EDF9FE">
      <w:pPr>
        <w:widowControl/>
        <w:numPr>
          <w:ilvl w:val="0"/>
          <w:numId w:val="2"/>
        </w:numPr>
        <w:spacing w:line="600" w:lineRule="exact"/>
        <w:ind w:firstLine="640"/>
        <w:jc w:val="left"/>
        <w:rPr>
          <w:rFonts w:hint="eastAsia" w:ascii="宋体" w:hAnsi="宋体" w:eastAsia="宋体" w:cs="宋体"/>
          <w:b w:val="0"/>
          <w:bCs w:val="0"/>
          <w:color w:val="auto"/>
          <w:sz w:val="32"/>
          <w:szCs w:val="32"/>
        </w:rPr>
      </w:pPr>
      <w:r>
        <w:rPr>
          <w:rFonts w:hint="eastAsia" w:ascii="宋体" w:hAnsi="宋体" w:eastAsia="宋体" w:cs="宋体"/>
          <w:b w:val="0"/>
          <w:bCs w:val="0"/>
          <w:color w:val="auto"/>
          <w:sz w:val="32"/>
          <w:szCs w:val="32"/>
        </w:rPr>
        <w:t>教育收费资金收入：反映实行专项管理的高中以上学费、住宿费，高校委托培养费，函大、电大、夜大及短训班培训费等教育收费取得的收入。</w:t>
      </w:r>
    </w:p>
    <w:p w14:paraId="6FFE6C73">
      <w:pPr>
        <w:widowControl/>
        <w:spacing w:line="600" w:lineRule="exact"/>
        <w:ind w:firstLine="636"/>
        <w:jc w:val="left"/>
        <w:rPr>
          <w:rFonts w:hint="eastAsia" w:ascii="宋体" w:hAnsi="宋体" w:eastAsia="宋体" w:cs="宋体"/>
          <w:b w:val="0"/>
          <w:bCs w:val="0"/>
          <w:color w:val="auto"/>
          <w:sz w:val="32"/>
          <w:szCs w:val="32"/>
        </w:rPr>
      </w:pPr>
      <w:r>
        <w:rPr>
          <w:rFonts w:hint="eastAsia" w:ascii="宋体" w:hAnsi="宋体" w:eastAsia="宋体" w:cs="宋体"/>
          <w:b w:val="0"/>
          <w:bCs w:val="0"/>
          <w:color w:val="auto"/>
          <w:sz w:val="32"/>
          <w:szCs w:val="32"/>
        </w:rPr>
        <w:t>（三）事业收入：指事业</w:t>
      </w:r>
      <w:r>
        <w:rPr>
          <w:rFonts w:hint="eastAsia" w:ascii="宋体" w:hAnsi="宋体" w:eastAsia="宋体" w:cs="宋体"/>
          <w:b w:val="0"/>
          <w:bCs w:val="0"/>
          <w:color w:val="auto"/>
          <w:sz w:val="32"/>
          <w:szCs w:val="32"/>
          <w:lang w:eastAsia="zh-CN"/>
        </w:rPr>
        <w:t>部门</w:t>
      </w:r>
      <w:r>
        <w:rPr>
          <w:rFonts w:hint="eastAsia" w:ascii="宋体" w:hAnsi="宋体" w:eastAsia="宋体" w:cs="宋体"/>
          <w:b w:val="0"/>
          <w:bCs w:val="0"/>
          <w:color w:val="auto"/>
          <w:sz w:val="32"/>
          <w:szCs w:val="32"/>
        </w:rPr>
        <w:t>开展专业业务活动及辅助活动取得的收入。</w:t>
      </w:r>
    </w:p>
    <w:p w14:paraId="19E73700">
      <w:pPr>
        <w:widowControl/>
        <w:spacing w:line="600" w:lineRule="exact"/>
        <w:ind w:firstLine="636"/>
        <w:jc w:val="left"/>
        <w:rPr>
          <w:rFonts w:hint="eastAsia" w:ascii="宋体" w:hAnsi="宋体" w:eastAsia="宋体" w:cs="宋体"/>
          <w:b w:val="0"/>
          <w:bCs w:val="0"/>
          <w:color w:val="auto"/>
          <w:sz w:val="32"/>
          <w:szCs w:val="32"/>
        </w:rPr>
      </w:pPr>
      <w:r>
        <w:rPr>
          <w:rFonts w:hint="eastAsia" w:ascii="宋体" w:hAnsi="宋体" w:eastAsia="宋体" w:cs="宋体"/>
          <w:b w:val="0"/>
          <w:bCs w:val="0"/>
          <w:color w:val="auto"/>
          <w:sz w:val="32"/>
          <w:szCs w:val="32"/>
        </w:rPr>
        <w:t>（四）事业</w:t>
      </w:r>
      <w:r>
        <w:rPr>
          <w:rFonts w:hint="eastAsia" w:ascii="宋体" w:hAnsi="宋体" w:eastAsia="宋体" w:cs="宋体"/>
          <w:b w:val="0"/>
          <w:bCs w:val="0"/>
          <w:color w:val="auto"/>
          <w:sz w:val="32"/>
          <w:szCs w:val="32"/>
          <w:lang w:eastAsia="zh-CN"/>
        </w:rPr>
        <w:t>部门</w:t>
      </w:r>
      <w:r>
        <w:rPr>
          <w:rFonts w:hint="eastAsia" w:ascii="宋体" w:hAnsi="宋体" w:eastAsia="宋体" w:cs="宋体"/>
          <w:b w:val="0"/>
          <w:bCs w:val="0"/>
          <w:color w:val="auto"/>
          <w:sz w:val="32"/>
          <w:szCs w:val="32"/>
        </w:rPr>
        <w:t>经营收入：指事业</w:t>
      </w:r>
      <w:r>
        <w:rPr>
          <w:rFonts w:hint="eastAsia" w:ascii="宋体" w:hAnsi="宋体" w:eastAsia="宋体" w:cs="宋体"/>
          <w:b w:val="0"/>
          <w:bCs w:val="0"/>
          <w:color w:val="auto"/>
          <w:sz w:val="32"/>
          <w:szCs w:val="32"/>
          <w:lang w:eastAsia="zh-CN"/>
        </w:rPr>
        <w:t>部门</w:t>
      </w:r>
      <w:r>
        <w:rPr>
          <w:rFonts w:hint="eastAsia" w:ascii="宋体" w:hAnsi="宋体" w:eastAsia="宋体" w:cs="宋体"/>
          <w:b w:val="0"/>
          <w:bCs w:val="0"/>
          <w:color w:val="auto"/>
          <w:sz w:val="32"/>
          <w:szCs w:val="32"/>
        </w:rPr>
        <w:t>在专业业务活动及辅助活动之外开展非独立核算经营活动取得的收入。</w:t>
      </w:r>
    </w:p>
    <w:p w14:paraId="6AC67458">
      <w:pPr>
        <w:widowControl/>
        <w:spacing w:line="580" w:lineRule="exact"/>
        <w:ind w:firstLine="636"/>
        <w:jc w:val="left"/>
        <w:rPr>
          <w:rFonts w:hint="eastAsia" w:ascii="宋体" w:hAnsi="宋体" w:eastAsia="宋体" w:cs="宋体"/>
          <w:b w:val="0"/>
          <w:bCs w:val="0"/>
          <w:color w:val="auto"/>
          <w:sz w:val="32"/>
          <w:szCs w:val="32"/>
        </w:rPr>
      </w:pPr>
      <w:r>
        <w:rPr>
          <w:rFonts w:hint="eastAsia" w:ascii="宋体" w:hAnsi="宋体" w:eastAsia="宋体" w:cs="宋体"/>
          <w:b w:val="0"/>
          <w:bCs w:val="0"/>
          <w:color w:val="auto"/>
          <w:sz w:val="32"/>
          <w:szCs w:val="32"/>
        </w:rPr>
        <w:t>（五）附属</w:t>
      </w:r>
      <w:r>
        <w:rPr>
          <w:rFonts w:hint="eastAsia" w:ascii="宋体" w:hAnsi="宋体" w:eastAsia="宋体" w:cs="宋体"/>
          <w:b w:val="0"/>
          <w:bCs w:val="0"/>
          <w:color w:val="auto"/>
          <w:sz w:val="32"/>
          <w:szCs w:val="32"/>
          <w:lang w:eastAsia="zh-CN"/>
        </w:rPr>
        <w:t>部门</w:t>
      </w:r>
      <w:r>
        <w:rPr>
          <w:rFonts w:hint="eastAsia" w:ascii="宋体" w:hAnsi="宋体" w:eastAsia="宋体" w:cs="宋体"/>
          <w:b w:val="0"/>
          <w:bCs w:val="0"/>
          <w:color w:val="auto"/>
          <w:sz w:val="32"/>
          <w:szCs w:val="32"/>
        </w:rPr>
        <w:t>上缴收入：反映事业</w:t>
      </w:r>
      <w:r>
        <w:rPr>
          <w:rFonts w:hint="eastAsia" w:ascii="宋体" w:hAnsi="宋体" w:eastAsia="宋体" w:cs="宋体"/>
          <w:b w:val="0"/>
          <w:bCs w:val="0"/>
          <w:color w:val="auto"/>
          <w:sz w:val="32"/>
          <w:szCs w:val="32"/>
          <w:lang w:eastAsia="zh-CN"/>
        </w:rPr>
        <w:t>部门</w:t>
      </w:r>
      <w:r>
        <w:rPr>
          <w:rFonts w:hint="eastAsia" w:ascii="宋体" w:hAnsi="宋体" w:eastAsia="宋体" w:cs="宋体"/>
          <w:b w:val="0"/>
          <w:bCs w:val="0"/>
          <w:color w:val="auto"/>
          <w:sz w:val="32"/>
          <w:szCs w:val="32"/>
        </w:rPr>
        <w:t>附属的独立核算</w:t>
      </w:r>
      <w:r>
        <w:rPr>
          <w:rFonts w:hint="eastAsia" w:ascii="宋体" w:hAnsi="宋体" w:eastAsia="宋体" w:cs="宋体"/>
          <w:b w:val="0"/>
          <w:bCs w:val="0"/>
          <w:color w:val="auto"/>
          <w:sz w:val="32"/>
          <w:szCs w:val="32"/>
          <w:lang w:eastAsia="zh-CN"/>
        </w:rPr>
        <w:t>部门</w:t>
      </w:r>
      <w:r>
        <w:rPr>
          <w:rFonts w:hint="eastAsia" w:ascii="宋体" w:hAnsi="宋体" w:eastAsia="宋体" w:cs="宋体"/>
          <w:b w:val="0"/>
          <w:bCs w:val="0"/>
          <w:color w:val="auto"/>
          <w:sz w:val="32"/>
          <w:szCs w:val="32"/>
        </w:rPr>
        <w:t>按规定标准或比例缴纳的各项收入。包括附属的事业</w:t>
      </w:r>
      <w:r>
        <w:rPr>
          <w:rFonts w:hint="eastAsia" w:ascii="宋体" w:hAnsi="宋体" w:eastAsia="宋体" w:cs="宋体"/>
          <w:b w:val="0"/>
          <w:bCs w:val="0"/>
          <w:color w:val="auto"/>
          <w:sz w:val="32"/>
          <w:szCs w:val="32"/>
          <w:lang w:eastAsia="zh-CN"/>
        </w:rPr>
        <w:t>部门</w:t>
      </w:r>
      <w:r>
        <w:rPr>
          <w:rFonts w:hint="eastAsia" w:ascii="宋体" w:hAnsi="宋体" w:eastAsia="宋体" w:cs="宋体"/>
          <w:b w:val="0"/>
          <w:bCs w:val="0"/>
          <w:color w:val="auto"/>
          <w:sz w:val="32"/>
          <w:szCs w:val="32"/>
        </w:rPr>
        <w:t>上缴的收入和附属的企业上缴的利润等。</w:t>
      </w:r>
    </w:p>
    <w:p w14:paraId="7DDF3DAC">
      <w:pPr>
        <w:spacing w:line="600" w:lineRule="exact"/>
        <w:ind w:firstLine="640" w:firstLineChars="200"/>
        <w:rPr>
          <w:rFonts w:hint="eastAsia" w:ascii="宋体" w:hAnsi="宋体" w:eastAsia="宋体" w:cs="宋体"/>
          <w:b w:val="0"/>
          <w:bCs w:val="0"/>
          <w:color w:val="auto"/>
          <w:sz w:val="32"/>
          <w:szCs w:val="32"/>
        </w:rPr>
      </w:pPr>
      <w:r>
        <w:rPr>
          <w:rFonts w:hint="eastAsia" w:ascii="宋体" w:hAnsi="宋体" w:eastAsia="宋体" w:cs="宋体"/>
          <w:b w:val="0"/>
          <w:bCs w:val="0"/>
          <w:color w:val="auto"/>
          <w:sz w:val="32"/>
          <w:szCs w:val="32"/>
        </w:rPr>
        <w:t>（六）上级补助收入：反映事业</w:t>
      </w:r>
      <w:r>
        <w:rPr>
          <w:rFonts w:hint="eastAsia" w:ascii="宋体" w:hAnsi="宋体" w:eastAsia="宋体" w:cs="宋体"/>
          <w:b w:val="0"/>
          <w:bCs w:val="0"/>
          <w:color w:val="auto"/>
          <w:sz w:val="32"/>
          <w:szCs w:val="32"/>
          <w:lang w:eastAsia="zh-CN"/>
        </w:rPr>
        <w:t>部门</w:t>
      </w:r>
      <w:r>
        <w:rPr>
          <w:rFonts w:hint="eastAsia" w:ascii="宋体" w:hAnsi="宋体" w:eastAsia="宋体" w:cs="宋体"/>
          <w:b w:val="0"/>
          <w:bCs w:val="0"/>
          <w:color w:val="auto"/>
          <w:sz w:val="32"/>
          <w:szCs w:val="32"/>
        </w:rPr>
        <w:t>从主管部门和上级</w:t>
      </w:r>
      <w:r>
        <w:rPr>
          <w:rFonts w:hint="eastAsia" w:ascii="宋体" w:hAnsi="宋体" w:eastAsia="宋体" w:cs="宋体"/>
          <w:b w:val="0"/>
          <w:bCs w:val="0"/>
          <w:color w:val="auto"/>
          <w:sz w:val="32"/>
          <w:szCs w:val="32"/>
          <w:lang w:eastAsia="zh-CN"/>
        </w:rPr>
        <w:t>部门</w:t>
      </w:r>
      <w:r>
        <w:rPr>
          <w:rFonts w:hint="eastAsia" w:ascii="宋体" w:hAnsi="宋体" w:eastAsia="宋体" w:cs="宋体"/>
          <w:b w:val="0"/>
          <w:bCs w:val="0"/>
          <w:color w:val="auto"/>
          <w:sz w:val="32"/>
          <w:szCs w:val="32"/>
        </w:rPr>
        <w:t>取得的非财政补助收入。</w:t>
      </w:r>
    </w:p>
    <w:p w14:paraId="2F9B9499">
      <w:pPr>
        <w:widowControl/>
        <w:spacing w:line="600" w:lineRule="exact"/>
        <w:ind w:firstLine="636"/>
        <w:jc w:val="left"/>
        <w:rPr>
          <w:rFonts w:hint="eastAsia" w:ascii="宋体" w:hAnsi="宋体" w:eastAsia="宋体" w:cs="宋体"/>
          <w:b w:val="0"/>
          <w:bCs w:val="0"/>
          <w:color w:val="auto"/>
          <w:sz w:val="32"/>
          <w:szCs w:val="32"/>
        </w:rPr>
      </w:pPr>
      <w:r>
        <w:rPr>
          <w:rFonts w:hint="eastAsia" w:ascii="宋体" w:hAnsi="宋体" w:eastAsia="宋体" w:cs="宋体"/>
          <w:b w:val="0"/>
          <w:bCs w:val="0"/>
          <w:color w:val="auto"/>
          <w:sz w:val="32"/>
          <w:szCs w:val="32"/>
        </w:rPr>
        <w:t>（七）其他收入：指除财政拨款、事业收入、事业</w:t>
      </w:r>
      <w:r>
        <w:rPr>
          <w:rFonts w:hint="eastAsia" w:ascii="宋体" w:hAnsi="宋体" w:eastAsia="宋体" w:cs="宋体"/>
          <w:b w:val="0"/>
          <w:bCs w:val="0"/>
          <w:color w:val="auto"/>
          <w:sz w:val="32"/>
          <w:szCs w:val="32"/>
          <w:lang w:eastAsia="zh-CN"/>
        </w:rPr>
        <w:t>部门</w:t>
      </w:r>
      <w:r>
        <w:rPr>
          <w:rFonts w:hint="eastAsia" w:ascii="宋体" w:hAnsi="宋体" w:eastAsia="宋体" w:cs="宋体"/>
          <w:b w:val="0"/>
          <w:bCs w:val="0"/>
          <w:color w:val="auto"/>
          <w:sz w:val="32"/>
          <w:szCs w:val="32"/>
        </w:rPr>
        <w:t>经营收入等以外的各项收入。</w:t>
      </w:r>
    </w:p>
    <w:p w14:paraId="1DA4C345">
      <w:pPr>
        <w:ind w:firstLine="640" w:firstLineChars="200"/>
        <w:rPr>
          <w:rFonts w:hint="eastAsia" w:ascii="宋体" w:hAnsi="宋体" w:eastAsia="宋体" w:cs="宋体"/>
          <w:b w:val="0"/>
          <w:bCs w:val="0"/>
          <w:color w:val="auto"/>
          <w:sz w:val="32"/>
          <w:szCs w:val="32"/>
        </w:rPr>
      </w:pPr>
      <w:r>
        <w:rPr>
          <w:rFonts w:hint="eastAsia" w:ascii="宋体" w:hAnsi="宋体" w:eastAsia="宋体" w:cs="宋体"/>
          <w:b w:val="0"/>
          <w:bCs w:val="0"/>
          <w:color w:val="auto"/>
          <w:sz w:val="32"/>
          <w:szCs w:val="32"/>
        </w:rPr>
        <w:t>（八）使用非财政拨款结余：填列历年滚存的非限定用途的非统计财政拨款结余弥补202</w:t>
      </w:r>
      <w:r>
        <w:rPr>
          <w:rFonts w:hint="eastAsia" w:ascii="宋体" w:hAnsi="宋体" w:eastAsia="宋体" w:cs="宋体"/>
          <w:b w:val="0"/>
          <w:bCs w:val="0"/>
          <w:color w:val="auto"/>
          <w:sz w:val="32"/>
          <w:szCs w:val="32"/>
          <w:lang w:val="en-US" w:eastAsia="zh-CN"/>
        </w:rPr>
        <w:t>5</w:t>
      </w:r>
      <w:r>
        <w:rPr>
          <w:rFonts w:hint="eastAsia" w:ascii="宋体" w:hAnsi="宋体" w:eastAsia="宋体" w:cs="宋体"/>
          <w:b w:val="0"/>
          <w:bCs w:val="0"/>
          <w:color w:val="auto"/>
          <w:sz w:val="32"/>
          <w:szCs w:val="32"/>
        </w:rPr>
        <w:t>年收支差额的数额。</w:t>
      </w:r>
    </w:p>
    <w:p w14:paraId="1F19F725">
      <w:pPr>
        <w:spacing w:line="600" w:lineRule="exact"/>
        <w:ind w:firstLine="640" w:firstLineChars="200"/>
        <w:rPr>
          <w:rFonts w:hint="eastAsia" w:ascii="宋体" w:hAnsi="宋体" w:eastAsia="宋体" w:cs="宋体"/>
          <w:b w:val="0"/>
          <w:bCs w:val="0"/>
          <w:color w:val="auto"/>
          <w:sz w:val="32"/>
          <w:szCs w:val="32"/>
        </w:rPr>
      </w:pPr>
      <w:r>
        <w:rPr>
          <w:rFonts w:hint="eastAsia" w:ascii="宋体" w:hAnsi="宋体" w:eastAsia="宋体" w:cs="宋体"/>
          <w:b w:val="0"/>
          <w:bCs w:val="0"/>
          <w:color w:val="auto"/>
          <w:sz w:val="32"/>
          <w:szCs w:val="32"/>
        </w:rPr>
        <w:t>（九）上年结转和结余：填列202</w:t>
      </w:r>
      <w:r>
        <w:rPr>
          <w:rFonts w:hint="eastAsia" w:ascii="宋体" w:hAnsi="宋体" w:eastAsia="宋体" w:cs="宋体"/>
          <w:b w:val="0"/>
          <w:bCs w:val="0"/>
          <w:color w:val="auto"/>
          <w:sz w:val="32"/>
          <w:szCs w:val="32"/>
          <w:lang w:val="en-US" w:eastAsia="zh-CN"/>
        </w:rPr>
        <w:t>4</w:t>
      </w:r>
      <w:r>
        <w:rPr>
          <w:rFonts w:hint="eastAsia" w:ascii="宋体" w:hAnsi="宋体" w:eastAsia="宋体" w:cs="宋体"/>
          <w:b w:val="0"/>
          <w:bCs w:val="0"/>
          <w:color w:val="auto"/>
          <w:sz w:val="32"/>
          <w:szCs w:val="32"/>
        </w:rPr>
        <w:t>年全部结转和结余的资金数，包括当年结转结余资金和历年滚存结转结余资金。</w:t>
      </w:r>
    </w:p>
    <w:p w14:paraId="038DBF62">
      <w:pPr>
        <w:ind w:firstLine="640" w:firstLineChars="200"/>
        <w:rPr>
          <w:rFonts w:hint="eastAsia" w:ascii="宋体" w:hAnsi="宋体" w:eastAsia="宋体" w:cs="宋体"/>
          <w:b w:val="0"/>
          <w:bCs w:val="0"/>
          <w:color w:val="auto"/>
          <w:sz w:val="32"/>
          <w:szCs w:val="32"/>
        </w:rPr>
      </w:pPr>
    </w:p>
    <w:p w14:paraId="5E849E46">
      <w:pPr>
        <w:ind w:firstLine="640" w:firstLineChars="200"/>
        <w:rPr>
          <w:rFonts w:hint="eastAsia" w:ascii="宋体" w:hAnsi="宋体" w:eastAsia="宋体" w:cs="宋体"/>
          <w:b w:val="0"/>
          <w:bCs w:val="0"/>
          <w:color w:val="auto"/>
          <w:sz w:val="32"/>
          <w:szCs w:val="32"/>
        </w:rPr>
      </w:pPr>
    </w:p>
    <w:p w14:paraId="5234610A">
      <w:pPr>
        <w:ind w:firstLine="640" w:firstLineChars="200"/>
        <w:rPr>
          <w:rFonts w:hint="eastAsia" w:ascii="宋体" w:hAnsi="宋体" w:eastAsia="宋体" w:cs="宋体"/>
          <w:b w:val="0"/>
          <w:bCs w:val="0"/>
          <w:color w:val="auto"/>
          <w:sz w:val="32"/>
          <w:szCs w:val="32"/>
        </w:rPr>
      </w:pPr>
      <w:r>
        <w:rPr>
          <w:rFonts w:hint="eastAsia" w:ascii="宋体" w:hAnsi="宋体" w:eastAsia="宋体" w:cs="宋体"/>
          <w:b w:val="0"/>
          <w:bCs w:val="0"/>
          <w:color w:val="auto"/>
          <w:sz w:val="32"/>
          <w:szCs w:val="32"/>
        </w:rPr>
        <w:t>二、支出科目</w:t>
      </w:r>
    </w:p>
    <w:p w14:paraId="4EE214C7">
      <w:pPr>
        <w:ind w:firstLine="640" w:firstLineChars="200"/>
        <w:rPr>
          <w:rFonts w:hint="eastAsia" w:ascii="宋体" w:hAnsi="宋体" w:eastAsia="宋体" w:cs="宋体"/>
          <w:b w:val="0"/>
          <w:bCs w:val="0"/>
          <w:color w:val="auto"/>
          <w:sz w:val="32"/>
          <w:szCs w:val="32"/>
        </w:rPr>
      </w:pPr>
      <w:r>
        <w:rPr>
          <w:rFonts w:hint="eastAsia" w:ascii="宋体" w:hAnsi="宋体" w:eastAsia="宋体" w:cs="宋体"/>
          <w:b w:val="0"/>
          <w:bCs w:val="0"/>
          <w:color w:val="auto"/>
          <w:sz w:val="32"/>
          <w:szCs w:val="32"/>
          <w:lang w:eastAsia="zh-CN"/>
        </w:rPr>
        <w:t>（</w:t>
      </w:r>
      <w:r>
        <w:rPr>
          <w:rFonts w:hint="eastAsia" w:ascii="宋体" w:hAnsi="宋体" w:eastAsia="宋体" w:cs="宋体"/>
          <w:b w:val="0"/>
          <w:bCs w:val="0"/>
          <w:color w:val="auto"/>
          <w:sz w:val="32"/>
          <w:szCs w:val="32"/>
          <w:lang w:val="en-US" w:eastAsia="zh-CN"/>
        </w:rPr>
        <w:t>一</w:t>
      </w:r>
      <w:r>
        <w:rPr>
          <w:rFonts w:hint="eastAsia" w:ascii="宋体" w:hAnsi="宋体" w:eastAsia="宋体" w:cs="宋体"/>
          <w:b w:val="0"/>
          <w:bCs w:val="0"/>
          <w:color w:val="auto"/>
          <w:sz w:val="32"/>
          <w:szCs w:val="32"/>
          <w:lang w:eastAsia="zh-CN"/>
        </w:rPr>
        <w:t>）</w:t>
      </w:r>
      <w:r>
        <w:rPr>
          <w:rFonts w:hint="eastAsia" w:ascii="宋体" w:hAnsi="宋体" w:eastAsia="宋体" w:cs="宋体"/>
          <w:b w:val="0"/>
          <w:bCs w:val="0"/>
          <w:color w:val="auto"/>
          <w:sz w:val="32"/>
          <w:szCs w:val="32"/>
        </w:rPr>
        <w:t>基本支出：指为保障机构正常运转、完成日常工作任务而发生的人员经费和公用经费。其中：人员经费指政府收支分类经济科目中的“工资福利支出”和“对个人和家庭的补助”；公用经费指政府收支分类经济科目中除“工资福利支出”和“对个人和家庭的补助”外的其他支出。</w:t>
      </w:r>
    </w:p>
    <w:p w14:paraId="53573AEB">
      <w:pPr>
        <w:ind w:firstLine="640" w:firstLineChars="200"/>
        <w:rPr>
          <w:rFonts w:hint="eastAsia" w:ascii="宋体" w:hAnsi="宋体" w:eastAsia="宋体" w:cs="宋体"/>
          <w:b w:val="0"/>
          <w:bCs w:val="0"/>
          <w:color w:val="auto"/>
          <w:sz w:val="32"/>
          <w:szCs w:val="32"/>
        </w:rPr>
      </w:pPr>
      <w:r>
        <w:rPr>
          <w:rFonts w:hint="eastAsia" w:ascii="宋体" w:hAnsi="宋体" w:eastAsia="宋体" w:cs="宋体"/>
          <w:b w:val="0"/>
          <w:bCs w:val="0"/>
          <w:color w:val="auto"/>
          <w:sz w:val="32"/>
          <w:szCs w:val="32"/>
          <w:lang w:eastAsia="zh-CN"/>
        </w:rPr>
        <w:t>（</w:t>
      </w:r>
      <w:r>
        <w:rPr>
          <w:rFonts w:hint="eastAsia" w:ascii="宋体" w:hAnsi="宋体" w:eastAsia="宋体" w:cs="宋体"/>
          <w:b w:val="0"/>
          <w:bCs w:val="0"/>
          <w:color w:val="auto"/>
          <w:sz w:val="32"/>
          <w:szCs w:val="32"/>
          <w:lang w:val="en-US" w:eastAsia="zh-CN"/>
        </w:rPr>
        <w:t>二</w:t>
      </w:r>
      <w:r>
        <w:rPr>
          <w:rFonts w:hint="eastAsia" w:ascii="宋体" w:hAnsi="宋体" w:eastAsia="宋体" w:cs="宋体"/>
          <w:b w:val="0"/>
          <w:bCs w:val="0"/>
          <w:color w:val="auto"/>
          <w:sz w:val="32"/>
          <w:szCs w:val="32"/>
          <w:lang w:eastAsia="zh-CN"/>
        </w:rPr>
        <w:t>）</w:t>
      </w:r>
      <w:r>
        <w:rPr>
          <w:rFonts w:hint="eastAsia" w:ascii="宋体" w:hAnsi="宋体" w:eastAsia="宋体" w:cs="宋体"/>
          <w:b w:val="0"/>
          <w:bCs w:val="0"/>
          <w:color w:val="auto"/>
          <w:sz w:val="32"/>
          <w:szCs w:val="32"/>
        </w:rPr>
        <w:t>项目支出：指在基本支出之外为完成特定行政任务和事业发展目标所发生的支出。</w:t>
      </w:r>
    </w:p>
    <w:p w14:paraId="328B7CEC">
      <w:pPr>
        <w:ind w:firstLine="640" w:firstLineChars="200"/>
        <w:rPr>
          <w:rFonts w:hint="eastAsia" w:ascii="宋体" w:hAnsi="宋体" w:eastAsia="宋体" w:cs="宋体"/>
          <w:b w:val="0"/>
          <w:bCs w:val="0"/>
          <w:color w:val="auto"/>
          <w:sz w:val="32"/>
          <w:szCs w:val="32"/>
        </w:rPr>
      </w:pPr>
      <w:r>
        <w:rPr>
          <w:rFonts w:hint="eastAsia" w:ascii="宋体" w:hAnsi="宋体" w:eastAsia="宋体" w:cs="宋体"/>
          <w:b w:val="0"/>
          <w:bCs w:val="0"/>
          <w:color w:val="auto"/>
          <w:sz w:val="32"/>
          <w:szCs w:val="32"/>
          <w:lang w:eastAsia="zh-CN"/>
        </w:rPr>
        <w:t>（</w:t>
      </w:r>
      <w:r>
        <w:rPr>
          <w:rFonts w:hint="eastAsia" w:ascii="宋体" w:hAnsi="宋体" w:eastAsia="宋体" w:cs="宋体"/>
          <w:b w:val="0"/>
          <w:bCs w:val="0"/>
          <w:color w:val="auto"/>
          <w:sz w:val="32"/>
          <w:szCs w:val="32"/>
          <w:lang w:val="en-US" w:eastAsia="zh-CN"/>
        </w:rPr>
        <w:t>三</w:t>
      </w:r>
      <w:r>
        <w:rPr>
          <w:rFonts w:hint="eastAsia" w:ascii="宋体" w:hAnsi="宋体" w:eastAsia="宋体" w:cs="宋体"/>
          <w:b w:val="0"/>
          <w:bCs w:val="0"/>
          <w:color w:val="auto"/>
          <w:sz w:val="32"/>
          <w:szCs w:val="32"/>
          <w:lang w:eastAsia="zh-CN"/>
        </w:rPr>
        <w:t>）</w:t>
      </w:r>
      <w:r>
        <w:rPr>
          <w:rFonts w:hint="eastAsia" w:ascii="宋体" w:hAnsi="宋体" w:eastAsia="宋体" w:cs="宋体"/>
          <w:b w:val="0"/>
          <w:bCs w:val="0"/>
          <w:color w:val="auto"/>
          <w:sz w:val="32"/>
          <w:szCs w:val="32"/>
        </w:rPr>
        <w:t>经营支出：指事业</w:t>
      </w:r>
      <w:r>
        <w:rPr>
          <w:rFonts w:hint="eastAsia" w:ascii="宋体" w:hAnsi="宋体" w:eastAsia="宋体" w:cs="宋体"/>
          <w:b w:val="0"/>
          <w:bCs w:val="0"/>
          <w:color w:val="auto"/>
          <w:sz w:val="32"/>
          <w:szCs w:val="32"/>
          <w:lang w:eastAsia="zh-CN"/>
        </w:rPr>
        <w:t>部门</w:t>
      </w:r>
      <w:r>
        <w:rPr>
          <w:rFonts w:hint="eastAsia" w:ascii="宋体" w:hAnsi="宋体" w:eastAsia="宋体" w:cs="宋体"/>
          <w:b w:val="0"/>
          <w:bCs w:val="0"/>
          <w:color w:val="auto"/>
          <w:sz w:val="32"/>
          <w:szCs w:val="32"/>
        </w:rPr>
        <w:t>在专业业务活动及其辅助活动之外开展非独立核算经营活动发生的支出。</w:t>
      </w:r>
    </w:p>
    <w:p w14:paraId="4E781B21">
      <w:pPr>
        <w:ind w:firstLine="640" w:firstLineChars="200"/>
        <w:rPr>
          <w:rFonts w:hint="eastAsia" w:ascii="宋体" w:hAnsi="宋体" w:eastAsia="宋体" w:cs="宋体"/>
          <w:b w:val="0"/>
          <w:bCs w:val="0"/>
          <w:color w:val="auto"/>
          <w:sz w:val="32"/>
          <w:szCs w:val="32"/>
          <w:lang w:eastAsia="zh-CN"/>
        </w:rPr>
      </w:pPr>
      <w:r>
        <w:rPr>
          <w:rFonts w:hint="eastAsia" w:ascii="宋体" w:hAnsi="宋体" w:eastAsia="宋体" w:cs="宋体"/>
          <w:b w:val="0"/>
          <w:bCs w:val="0"/>
          <w:color w:val="auto"/>
          <w:sz w:val="32"/>
          <w:szCs w:val="32"/>
          <w:lang w:eastAsia="zh-CN"/>
        </w:rPr>
        <w:t>（</w:t>
      </w:r>
      <w:r>
        <w:rPr>
          <w:rFonts w:hint="eastAsia" w:ascii="宋体" w:hAnsi="宋体" w:eastAsia="宋体" w:cs="宋体"/>
          <w:b w:val="0"/>
          <w:bCs w:val="0"/>
          <w:color w:val="auto"/>
          <w:sz w:val="32"/>
          <w:szCs w:val="32"/>
          <w:lang w:val="en-US" w:eastAsia="zh-CN"/>
        </w:rPr>
        <w:t>四</w:t>
      </w:r>
      <w:r>
        <w:rPr>
          <w:rFonts w:hint="eastAsia" w:ascii="宋体" w:hAnsi="宋体" w:eastAsia="宋体" w:cs="宋体"/>
          <w:b w:val="0"/>
          <w:bCs w:val="0"/>
          <w:color w:val="auto"/>
          <w:sz w:val="32"/>
          <w:szCs w:val="32"/>
          <w:lang w:eastAsia="zh-CN"/>
        </w:rPr>
        <w:t>）工资福利支出（支出经济分类科目类级）：反映部门开支的在职职工和编制外长期聘用人员的各类劳动报酬，以及为上述人员缴纳的各项社会保险费等。</w:t>
      </w:r>
    </w:p>
    <w:p w14:paraId="22A3E141">
      <w:pPr>
        <w:ind w:firstLine="640" w:firstLineChars="200"/>
        <w:rPr>
          <w:rFonts w:hint="eastAsia" w:ascii="宋体" w:hAnsi="宋体" w:eastAsia="宋体" w:cs="宋体"/>
          <w:b w:val="0"/>
          <w:bCs w:val="0"/>
          <w:color w:val="auto"/>
          <w:sz w:val="32"/>
          <w:szCs w:val="32"/>
          <w:lang w:eastAsia="zh-CN"/>
        </w:rPr>
      </w:pPr>
      <w:r>
        <w:rPr>
          <w:rFonts w:hint="eastAsia" w:ascii="宋体" w:hAnsi="宋体" w:eastAsia="宋体" w:cs="宋体"/>
          <w:b w:val="0"/>
          <w:bCs w:val="0"/>
          <w:color w:val="auto"/>
          <w:sz w:val="32"/>
          <w:szCs w:val="32"/>
          <w:lang w:eastAsia="zh-CN"/>
        </w:rPr>
        <w:t>（</w:t>
      </w:r>
      <w:r>
        <w:rPr>
          <w:rFonts w:hint="eastAsia" w:ascii="宋体" w:hAnsi="宋体" w:eastAsia="宋体" w:cs="宋体"/>
          <w:b w:val="0"/>
          <w:bCs w:val="0"/>
          <w:color w:val="auto"/>
          <w:sz w:val="32"/>
          <w:szCs w:val="32"/>
          <w:lang w:val="en-US" w:eastAsia="zh-CN"/>
        </w:rPr>
        <w:t>五</w:t>
      </w:r>
      <w:r>
        <w:rPr>
          <w:rFonts w:hint="eastAsia" w:ascii="宋体" w:hAnsi="宋体" w:eastAsia="宋体" w:cs="宋体"/>
          <w:b w:val="0"/>
          <w:bCs w:val="0"/>
          <w:color w:val="auto"/>
          <w:sz w:val="32"/>
          <w:szCs w:val="32"/>
          <w:lang w:eastAsia="zh-CN"/>
        </w:rPr>
        <w:t>）商品和服务支出（支出经济分类科目类级）：反映部门购买商品和服务的支出（不包括用于购置固定资产的支出、战略性和应急储备支出）。</w:t>
      </w:r>
    </w:p>
    <w:p w14:paraId="193E0A4D">
      <w:pPr>
        <w:ind w:firstLine="640" w:firstLineChars="200"/>
        <w:rPr>
          <w:rFonts w:hint="eastAsia" w:ascii="宋体" w:hAnsi="宋体" w:eastAsia="宋体" w:cs="宋体"/>
          <w:b w:val="0"/>
          <w:bCs w:val="0"/>
          <w:color w:val="auto"/>
          <w:sz w:val="32"/>
          <w:szCs w:val="32"/>
          <w:lang w:eastAsia="zh-CN"/>
        </w:rPr>
      </w:pPr>
      <w:r>
        <w:rPr>
          <w:rFonts w:hint="eastAsia" w:ascii="宋体" w:hAnsi="宋体" w:eastAsia="宋体" w:cs="宋体"/>
          <w:b w:val="0"/>
          <w:bCs w:val="0"/>
          <w:color w:val="auto"/>
          <w:sz w:val="32"/>
          <w:szCs w:val="32"/>
          <w:lang w:eastAsia="zh-CN"/>
        </w:rPr>
        <w:t>（</w:t>
      </w:r>
      <w:r>
        <w:rPr>
          <w:rFonts w:hint="eastAsia" w:ascii="宋体" w:hAnsi="宋体" w:eastAsia="宋体" w:cs="宋体"/>
          <w:b w:val="0"/>
          <w:bCs w:val="0"/>
          <w:color w:val="auto"/>
          <w:sz w:val="32"/>
          <w:szCs w:val="32"/>
          <w:lang w:val="en-US" w:eastAsia="zh-CN"/>
        </w:rPr>
        <w:t>六</w:t>
      </w:r>
      <w:r>
        <w:rPr>
          <w:rFonts w:hint="eastAsia" w:ascii="宋体" w:hAnsi="宋体" w:eastAsia="宋体" w:cs="宋体"/>
          <w:b w:val="0"/>
          <w:bCs w:val="0"/>
          <w:color w:val="auto"/>
          <w:sz w:val="32"/>
          <w:szCs w:val="32"/>
          <w:lang w:eastAsia="zh-CN"/>
        </w:rPr>
        <w:t>）对个人和家庭的补助（支出经济分类科目类级）：反映用于对个人和家庭的补助支出。</w:t>
      </w:r>
    </w:p>
    <w:p w14:paraId="147EFFC1">
      <w:pPr>
        <w:ind w:firstLine="640" w:firstLineChars="200"/>
        <w:rPr>
          <w:rFonts w:hint="eastAsia" w:ascii="宋体" w:hAnsi="宋体" w:eastAsia="宋体" w:cs="宋体"/>
          <w:b w:val="0"/>
          <w:bCs w:val="0"/>
          <w:color w:val="auto"/>
          <w:sz w:val="32"/>
          <w:szCs w:val="32"/>
          <w:lang w:eastAsia="zh-CN"/>
        </w:rPr>
      </w:pPr>
      <w:r>
        <w:rPr>
          <w:rFonts w:hint="eastAsia" w:ascii="宋体" w:hAnsi="宋体" w:eastAsia="宋体" w:cs="宋体"/>
          <w:b w:val="0"/>
          <w:bCs w:val="0"/>
          <w:color w:val="auto"/>
          <w:sz w:val="32"/>
          <w:szCs w:val="32"/>
          <w:lang w:eastAsia="zh-CN"/>
        </w:rPr>
        <w:t>（</w:t>
      </w:r>
      <w:r>
        <w:rPr>
          <w:rFonts w:hint="eastAsia" w:ascii="宋体" w:hAnsi="宋体" w:eastAsia="宋体" w:cs="宋体"/>
          <w:b w:val="0"/>
          <w:bCs w:val="0"/>
          <w:color w:val="auto"/>
          <w:sz w:val="32"/>
          <w:szCs w:val="32"/>
          <w:lang w:val="en-US" w:eastAsia="zh-CN"/>
        </w:rPr>
        <w:t>七</w:t>
      </w:r>
      <w:r>
        <w:rPr>
          <w:rFonts w:hint="eastAsia" w:ascii="宋体" w:hAnsi="宋体" w:eastAsia="宋体" w:cs="宋体"/>
          <w:b w:val="0"/>
          <w:bCs w:val="0"/>
          <w:color w:val="auto"/>
          <w:sz w:val="32"/>
          <w:szCs w:val="32"/>
          <w:lang w:eastAsia="zh-CN"/>
        </w:rPr>
        <w:t>）其他资本性支出（支出经济分类科目类级）：反映非各级发展与改革部门集中安排的用于购置固定资产、战略性和应急性储备、土地和无形资产，以及构建基础设施、大型修缮和财政支持企业更新改造所发生的支出。</w:t>
      </w:r>
    </w:p>
    <w:p w14:paraId="6D553AD2">
      <w:pPr>
        <w:ind w:firstLine="640" w:firstLineChars="200"/>
        <w:rPr>
          <w:rFonts w:hint="eastAsia" w:ascii="宋体" w:hAnsi="宋体" w:eastAsia="宋体" w:cs="宋体"/>
          <w:b w:val="0"/>
          <w:bCs w:val="0"/>
          <w:color w:val="auto"/>
          <w:sz w:val="32"/>
          <w:szCs w:val="32"/>
        </w:rPr>
      </w:pPr>
      <w:r>
        <w:rPr>
          <w:rFonts w:hint="eastAsia" w:ascii="宋体" w:hAnsi="宋体" w:eastAsia="宋体" w:cs="宋体"/>
          <w:b w:val="0"/>
          <w:bCs w:val="0"/>
          <w:color w:val="auto"/>
          <w:sz w:val="32"/>
          <w:szCs w:val="32"/>
        </w:rPr>
        <w:t>三、相关专业名词</w:t>
      </w:r>
    </w:p>
    <w:p w14:paraId="7015DFCB">
      <w:pPr>
        <w:widowControl/>
        <w:spacing w:line="600" w:lineRule="exact"/>
        <w:ind w:firstLine="640" w:firstLineChars="200"/>
        <w:jc w:val="left"/>
        <w:rPr>
          <w:rFonts w:hint="eastAsia" w:ascii="宋体" w:hAnsi="宋体" w:eastAsia="宋体" w:cs="宋体"/>
          <w:b w:val="0"/>
          <w:bCs w:val="0"/>
          <w:color w:val="auto"/>
          <w:sz w:val="32"/>
          <w:szCs w:val="32"/>
        </w:rPr>
      </w:pPr>
      <w:r>
        <w:rPr>
          <w:rFonts w:hint="eastAsia" w:ascii="宋体" w:hAnsi="宋体" w:eastAsia="宋体" w:cs="宋体"/>
          <w:b w:val="0"/>
          <w:bCs w:val="0"/>
          <w:color w:val="auto"/>
          <w:sz w:val="32"/>
          <w:szCs w:val="32"/>
        </w:rPr>
        <w:t>（一）机关运行费：指用一般公共预算财政拨款安排的为保障行政</w:t>
      </w:r>
      <w:r>
        <w:rPr>
          <w:rFonts w:hint="eastAsia" w:ascii="宋体" w:hAnsi="宋体" w:eastAsia="宋体" w:cs="宋体"/>
          <w:b w:val="0"/>
          <w:bCs w:val="0"/>
          <w:color w:val="auto"/>
          <w:sz w:val="32"/>
          <w:szCs w:val="32"/>
          <w:lang w:eastAsia="zh-CN"/>
        </w:rPr>
        <w:t>部门</w:t>
      </w:r>
      <w:r>
        <w:rPr>
          <w:rFonts w:hint="eastAsia" w:ascii="宋体" w:hAnsi="宋体" w:eastAsia="宋体" w:cs="宋体"/>
          <w:b w:val="0"/>
          <w:bCs w:val="0"/>
          <w:color w:val="auto"/>
          <w:sz w:val="32"/>
          <w:szCs w:val="32"/>
        </w:rPr>
        <w:t>（含参照公务员法管理的事业</w:t>
      </w:r>
      <w:r>
        <w:rPr>
          <w:rFonts w:hint="eastAsia" w:ascii="宋体" w:hAnsi="宋体" w:eastAsia="宋体" w:cs="宋体"/>
          <w:b w:val="0"/>
          <w:bCs w:val="0"/>
          <w:color w:val="auto"/>
          <w:sz w:val="32"/>
          <w:szCs w:val="32"/>
          <w:lang w:eastAsia="zh-CN"/>
        </w:rPr>
        <w:t>部门</w:t>
      </w:r>
      <w:r>
        <w:rPr>
          <w:rFonts w:hint="eastAsia" w:ascii="宋体" w:hAnsi="宋体" w:eastAsia="宋体" w:cs="宋体"/>
          <w:b w:val="0"/>
          <w:bCs w:val="0"/>
          <w:color w:val="auto"/>
          <w:sz w:val="32"/>
          <w:szCs w:val="32"/>
        </w:rPr>
        <w:t>）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115F0660">
      <w:pPr>
        <w:widowControl/>
        <w:spacing w:line="600" w:lineRule="exact"/>
        <w:ind w:firstLine="640" w:firstLineChars="200"/>
        <w:jc w:val="left"/>
        <w:rPr>
          <w:rFonts w:hint="eastAsia" w:ascii="宋体" w:hAnsi="宋体" w:eastAsia="宋体" w:cs="宋体"/>
          <w:b w:val="0"/>
          <w:bCs w:val="0"/>
          <w:color w:val="auto"/>
          <w:sz w:val="32"/>
          <w:szCs w:val="32"/>
        </w:rPr>
      </w:pPr>
      <w:r>
        <w:rPr>
          <w:rFonts w:hint="eastAsia" w:ascii="宋体" w:hAnsi="宋体" w:eastAsia="宋体" w:cs="宋体"/>
          <w:b w:val="0"/>
          <w:bCs w:val="0"/>
          <w:color w:val="auto"/>
          <w:sz w:val="32"/>
          <w:szCs w:val="32"/>
        </w:rPr>
        <w:t>（二）“三公”经费：指用财政拨款安排的因公出国（境）费、公务用车购置及运行维护费和公务接待费。其中，因公出国（境）费反映</w:t>
      </w:r>
      <w:r>
        <w:rPr>
          <w:rFonts w:hint="eastAsia" w:ascii="宋体" w:hAnsi="宋体" w:eastAsia="宋体" w:cs="宋体"/>
          <w:b w:val="0"/>
          <w:bCs w:val="0"/>
          <w:color w:val="auto"/>
          <w:sz w:val="32"/>
          <w:szCs w:val="32"/>
          <w:lang w:eastAsia="zh-CN"/>
        </w:rPr>
        <w:t>部门</w:t>
      </w:r>
      <w:r>
        <w:rPr>
          <w:rFonts w:hint="eastAsia" w:ascii="宋体" w:hAnsi="宋体" w:eastAsia="宋体" w:cs="宋体"/>
          <w:b w:val="0"/>
          <w:bCs w:val="0"/>
          <w:color w:val="auto"/>
          <w:sz w:val="32"/>
          <w:szCs w:val="32"/>
        </w:rPr>
        <w:t>公务出国（境）的国际旅费、国外城市间交通费、住宿费、伙食费、培训费、公杂费等支出；公务用车购置及运行维护费反映</w:t>
      </w:r>
      <w:r>
        <w:rPr>
          <w:rFonts w:hint="eastAsia" w:ascii="宋体" w:hAnsi="宋体" w:eastAsia="宋体" w:cs="宋体"/>
          <w:b w:val="0"/>
          <w:bCs w:val="0"/>
          <w:color w:val="auto"/>
          <w:sz w:val="32"/>
          <w:szCs w:val="32"/>
          <w:lang w:eastAsia="zh-CN"/>
        </w:rPr>
        <w:t>部门</w:t>
      </w:r>
      <w:r>
        <w:rPr>
          <w:rFonts w:hint="eastAsia" w:ascii="宋体" w:hAnsi="宋体" w:eastAsia="宋体" w:cs="宋体"/>
          <w:b w:val="0"/>
          <w:bCs w:val="0"/>
          <w:color w:val="auto"/>
          <w:sz w:val="32"/>
          <w:szCs w:val="32"/>
        </w:rPr>
        <w:t>公务用车车辆购置支出（含车辆购置税、牌照费），按规定保留的公务用车燃料费、维修费、过桥过路费、保险费、安全奖励费 用等支出；公务接待费反映</w:t>
      </w:r>
      <w:r>
        <w:rPr>
          <w:rFonts w:hint="eastAsia" w:ascii="宋体" w:hAnsi="宋体" w:eastAsia="宋体" w:cs="宋体"/>
          <w:b w:val="0"/>
          <w:bCs w:val="0"/>
          <w:color w:val="auto"/>
          <w:sz w:val="32"/>
          <w:szCs w:val="32"/>
          <w:lang w:eastAsia="zh-CN"/>
        </w:rPr>
        <w:t>部门</w:t>
      </w:r>
      <w:r>
        <w:rPr>
          <w:rFonts w:hint="eastAsia" w:ascii="宋体" w:hAnsi="宋体" w:eastAsia="宋体" w:cs="宋体"/>
          <w:b w:val="0"/>
          <w:bCs w:val="0"/>
          <w:color w:val="auto"/>
          <w:sz w:val="32"/>
          <w:szCs w:val="32"/>
        </w:rPr>
        <w:t>按规定开支的各类公务接待（含外宾接待）支出。</w:t>
      </w:r>
    </w:p>
    <w:p w14:paraId="06B6F7BF">
      <w:pPr>
        <w:widowControl/>
        <w:spacing w:line="600" w:lineRule="exact"/>
        <w:ind w:firstLine="640" w:firstLineChars="200"/>
        <w:jc w:val="left"/>
        <w:rPr>
          <w:rFonts w:hint="default" w:ascii="仿宋_GB2312" w:eastAsia="仿宋_GB2312"/>
          <w:color w:val="FF0000"/>
          <w:sz w:val="32"/>
          <w:szCs w:val="30"/>
          <w:lang w:val="en-US" w:eastAsia="zh-CN"/>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DAD318">
    <w:pPr>
      <w:pStyle w:val="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C40C204"/>
    <w:multiLevelType w:val="singleLevel"/>
    <w:tmpl w:val="8C40C204"/>
    <w:lvl w:ilvl="0" w:tentative="0">
      <w:start w:val="9"/>
      <w:numFmt w:val="chineseCounting"/>
      <w:suff w:val="nothing"/>
      <w:lvlText w:val="（%1）"/>
      <w:lvlJc w:val="left"/>
      <w:rPr>
        <w:rFonts w:hint="eastAsia"/>
      </w:rPr>
    </w:lvl>
  </w:abstractNum>
  <w:abstractNum w:abstractNumId="1">
    <w:nsid w:val="29F00608"/>
    <w:multiLevelType w:val="singleLevel"/>
    <w:tmpl w:val="29F00608"/>
    <w:lvl w:ilvl="0" w:tentative="0">
      <w:start w:val="1"/>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ljMmMwMjM2NTZhYzkyZWEyMmRjODUwODI3YmQ3MWMifQ=="/>
  </w:docVars>
  <w:rsids>
    <w:rsidRoot w:val="00DF43D8"/>
    <w:rsid w:val="000001B2"/>
    <w:rsid w:val="000115C3"/>
    <w:rsid w:val="00014049"/>
    <w:rsid w:val="0001648A"/>
    <w:rsid w:val="00022CB3"/>
    <w:rsid w:val="00031749"/>
    <w:rsid w:val="00041EAA"/>
    <w:rsid w:val="00055F20"/>
    <w:rsid w:val="000630BE"/>
    <w:rsid w:val="0006515E"/>
    <w:rsid w:val="000801EA"/>
    <w:rsid w:val="00085227"/>
    <w:rsid w:val="000927A9"/>
    <w:rsid w:val="000963CD"/>
    <w:rsid w:val="00097B57"/>
    <w:rsid w:val="000A2066"/>
    <w:rsid w:val="000A693E"/>
    <w:rsid w:val="000B4F9E"/>
    <w:rsid w:val="000C6AF7"/>
    <w:rsid w:val="000E1BC2"/>
    <w:rsid w:val="000E6313"/>
    <w:rsid w:val="000F227D"/>
    <w:rsid w:val="000F2E5F"/>
    <w:rsid w:val="000F4BCE"/>
    <w:rsid w:val="00104F58"/>
    <w:rsid w:val="00105A38"/>
    <w:rsid w:val="00117D8C"/>
    <w:rsid w:val="00131F78"/>
    <w:rsid w:val="00143884"/>
    <w:rsid w:val="00144EB3"/>
    <w:rsid w:val="001823EA"/>
    <w:rsid w:val="00186709"/>
    <w:rsid w:val="00192620"/>
    <w:rsid w:val="00193C37"/>
    <w:rsid w:val="001C4ED5"/>
    <w:rsid w:val="001C6F31"/>
    <w:rsid w:val="001D2644"/>
    <w:rsid w:val="001E6FA2"/>
    <w:rsid w:val="001F1DED"/>
    <w:rsid w:val="0021331D"/>
    <w:rsid w:val="00213D4E"/>
    <w:rsid w:val="0022612A"/>
    <w:rsid w:val="00232A32"/>
    <w:rsid w:val="002436CD"/>
    <w:rsid w:val="00251AD0"/>
    <w:rsid w:val="00256522"/>
    <w:rsid w:val="00273EE1"/>
    <w:rsid w:val="00281E28"/>
    <w:rsid w:val="00283C63"/>
    <w:rsid w:val="00284437"/>
    <w:rsid w:val="00296654"/>
    <w:rsid w:val="002A02B4"/>
    <w:rsid w:val="002A1ED6"/>
    <w:rsid w:val="002A45BD"/>
    <w:rsid w:val="002B0263"/>
    <w:rsid w:val="002B128B"/>
    <w:rsid w:val="002B2D42"/>
    <w:rsid w:val="002C2478"/>
    <w:rsid w:val="002D2681"/>
    <w:rsid w:val="002D418E"/>
    <w:rsid w:val="002D497C"/>
    <w:rsid w:val="002E2EE9"/>
    <w:rsid w:val="0030186C"/>
    <w:rsid w:val="003057A1"/>
    <w:rsid w:val="0032092A"/>
    <w:rsid w:val="00334A98"/>
    <w:rsid w:val="003560FC"/>
    <w:rsid w:val="0036119C"/>
    <w:rsid w:val="00380DD1"/>
    <w:rsid w:val="00394DC6"/>
    <w:rsid w:val="003959F5"/>
    <w:rsid w:val="003A2923"/>
    <w:rsid w:val="003B643A"/>
    <w:rsid w:val="003B68F4"/>
    <w:rsid w:val="003B76FD"/>
    <w:rsid w:val="003C0BFF"/>
    <w:rsid w:val="003C0D66"/>
    <w:rsid w:val="003C19AF"/>
    <w:rsid w:val="003C7840"/>
    <w:rsid w:val="003D0809"/>
    <w:rsid w:val="00406851"/>
    <w:rsid w:val="004345D9"/>
    <w:rsid w:val="00436836"/>
    <w:rsid w:val="0044016E"/>
    <w:rsid w:val="00446148"/>
    <w:rsid w:val="004535A0"/>
    <w:rsid w:val="004535AC"/>
    <w:rsid w:val="00456869"/>
    <w:rsid w:val="004664AF"/>
    <w:rsid w:val="00472987"/>
    <w:rsid w:val="00480768"/>
    <w:rsid w:val="00495985"/>
    <w:rsid w:val="00496629"/>
    <w:rsid w:val="004A0058"/>
    <w:rsid w:val="004B06B4"/>
    <w:rsid w:val="004D2293"/>
    <w:rsid w:val="004D46B3"/>
    <w:rsid w:val="004D6A23"/>
    <w:rsid w:val="004E0577"/>
    <w:rsid w:val="004E5555"/>
    <w:rsid w:val="004F51F3"/>
    <w:rsid w:val="004F5378"/>
    <w:rsid w:val="004F7260"/>
    <w:rsid w:val="005006DE"/>
    <w:rsid w:val="00502AB1"/>
    <w:rsid w:val="00516279"/>
    <w:rsid w:val="0052565B"/>
    <w:rsid w:val="00526265"/>
    <w:rsid w:val="00526CE0"/>
    <w:rsid w:val="00532264"/>
    <w:rsid w:val="00541FE6"/>
    <w:rsid w:val="00544895"/>
    <w:rsid w:val="00553AA6"/>
    <w:rsid w:val="0055670D"/>
    <w:rsid w:val="00571A5D"/>
    <w:rsid w:val="00580BF8"/>
    <w:rsid w:val="005828C8"/>
    <w:rsid w:val="005902D1"/>
    <w:rsid w:val="0059038A"/>
    <w:rsid w:val="005942E5"/>
    <w:rsid w:val="0059672A"/>
    <w:rsid w:val="00596957"/>
    <w:rsid w:val="005A3FD6"/>
    <w:rsid w:val="005C3DDD"/>
    <w:rsid w:val="005D7ACB"/>
    <w:rsid w:val="005F090C"/>
    <w:rsid w:val="005F35BD"/>
    <w:rsid w:val="005F69D4"/>
    <w:rsid w:val="00611FE7"/>
    <w:rsid w:val="006168F7"/>
    <w:rsid w:val="00623A52"/>
    <w:rsid w:val="00631E83"/>
    <w:rsid w:val="00631FA4"/>
    <w:rsid w:val="0063286F"/>
    <w:rsid w:val="00650900"/>
    <w:rsid w:val="00655E8B"/>
    <w:rsid w:val="00660CC3"/>
    <w:rsid w:val="006740FD"/>
    <w:rsid w:val="006833F4"/>
    <w:rsid w:val="006924DA"/>
    <w:rsid w:val="00696646"/>
    <w:rsid w:val="006A1709"/>
    <w:rsid w:val="006B2CA6"/>
    <w:rsid w:val="006C185B"/>
    <w:rsid w:val="006C3868"/>
    <w:rsid w:val="006E25EE"/>
    <w:rsid w:val="006E470E"/>
    <w:rsid w:val="006F20BD"/>
    <w:rsid w:val="00704CAB"/>
    <w:rsid w:val="00723F08"/>
    <w:rsid w:val="007424E0"/>
    <w:rsid w:val="00742D51"/>
    <w:rsid w:val="0075709B"/>
    <w:rsid w:val="007574FE"/>
    <w:rsid w:val="00777795"/>
    <w:rsid w:val="00777962"/>
    <w:rsid w:val="007913DC"/>
    <w:rsid w:val="00792A6C"/>
    <w:rsid w:val="0079393D"/>
    <w:rsid w:val="00796F4F"/>
    <w:rsid w:val="007A4D44"/>
    <w:rsid w:val="007B4314"/>
    <w:rsid w:val="007C27E0"/>
    <w:rsid w:val="007D4ACC"/>
    <w:rsid w:val="007F1616"/>
    <w:rsid w:val="007F5C86"/>
    <w:rsid w:val="007F79A6"/>
    <w:rsid w:val="00804C42"/>
    <w:rsid w:val="00823697"/>
    <w:rsid w:val="00846526"/>
    <w:rsid w:val="008506D9"/>
    <w:rsid w:val="00863898"/>
    <w:rsid w:val="00865CCE"/>
    <w:rsid w:val="00872CE4"/>
    <w:rsid w:val="00875B04"/>
    <w:rsid w:val="00875C3A"/>
    <w:rsid w:val="00876D17"/>
    <w:rsid w:val="00882C91"/>
    <w:rsid w:val="00884FAE"/>
    <w:rsid w:val="00894455"/>
    <w:rsid w:val="008979F6"/>
    <w:rsid w:val="008B30B9"/>
    <w:rsid w:val="008B52E8"/>
    <w:rsid w:val="008C011F"/>
    <w:rsid w:val="008C01B1"/>
    <w:rsid w:val="008C6EEE"/>
    <w:rsid w:val="008E1EFA"/>
    <w:rsid w:val="00902917"/>
    <w:rsid w:val="0091783F"/>
    <w:rsid w:val="0094115F"/>
    <w:rsid w:val="009421D2"/>
    <w:rsid w:val="0094514C"/>
    <w:rsid w:val="00946A59"/>
    <w:rsid w:val="009471C3"/>
    <w:rsid w:val="0095097A"/>
    <w:rsid w:val="009527A7"/>
    <w:rsid w:val="009557AC"/>
    <w:rsid w:val="00956999"/>
    <w:rsid w:val="009619B4"/>
    <w:rsid w:val="00964DCD"/>
    <w:rsid w:val="0097222E"/>
    <w:rsid w:val="00973905"/>
    <w:rsid w:val="0097415C"/>
    <w:rsid w:val="00984ACE"/>
    <w:rsid w:val="009A4624"/>
    <w:rsid w:val="009A7AB9"/>
    <w:rsid w:val="009B4813"/>
    <w:rsid w:val="009C2EBF"/>
    <w:rsid w:val="009E1C45"/>
    <w:rsid w:val="009E1F3F"/>
    <w:rsid w:val="009F72E5"/>
    <w:rsid w:val="00A0455D"/>
    <w:rsid w:val="00A10F16"/>
    <w:rsid w:val="00A2168A"/>
    <w:rsid w:val="00A33186"/>
    <w:rsid w:val="00A345A4"/>
    <w:rsid w:val="00A54282"/>
    <w:rsid w:val="00A55773"/>
    <w:rsid w:val="00A60B4D"/>
    <w:rsid w:val="00A81B89"/>
    <w:rsid w:val="00A81BA2"/>
    <w:rsid w:val="00AA4301"/>
    <w:rsid w:val="00AB4B24"/>
    <w:rsid w:val="00AB656D"/>
    <w:rsid w:val="00AB7307"/>
    <w:rsid w:val="00AC370A"/>
    <w:rsid w:val="00AD40D5"/>
    <w:rsid w:val="00AE09D7"/>
    <w:rsid w:val="00AF095D"/>
    <w:rsid w:val="00AF3859"/>
    <w:rsid w:val="00AF57C9"/>
    <w:rsid w:val="00AF62CD"/>
    <w:rsid w:val="00B128C8"/>
    <w:rsid w:val="00B15E09"/>
    <w:rsid w:val="00B169A7"/>
    <w:rsid w:val="00B348A8"/>
    <w:rsid w:val="00B5453F"/>
    <w:rsid w:val="00B619F8"/>
    <w:rsid w:val="00B6242B"/>
    <w:rsid w:val="00B71EBE"/>
    <w:rsid w:val="00B82840"/>
    <w:rsid w:val="00BA572C"/>
    <w:rsid w:val="00BB676A"/>
    <w:rsid w:val="00C03AFB"/>
    <w:rsid w:val="00C33157"/>
    <w:rsid w:val="00C35830"/>
    <w:rsid w:val="00C474E4"/>
    <w:rsid w:val="00C608F5"/>
    <w:rsid w:val="00C61B8F"/>
    <w:rsid w:val="00C644A7"/>
    <w:rsid w:val="00C771B3"/>
    <w:rsid w:val="00C803DA"/>
    <w:rsid w:val="00C82CA3"/>
    <w:rsid w:val="00CC076E"/>
    <w:rsid w:val="00CC1B30"/>
    <w:rsid w:val="00CC4504"/>
    <w:rsid w:val="00CC4FF5"/>
    <w:rsid w:val="00CC517F"/>
    <w:rsid w:val="00CD0083"/>
    <w:rsid w:val="00CD517A"/>
    <w:rsid w:val="00CE1A2B"/>
    <w:rsid w:val="00CE6F1B"/>
    <w:rsid w:val="00CE7185"/>
    <w:rsid w:val="00CF0A52"/>
    <w:rsid w:val="00D00272"/>
    <w:rsid w:val="00D01624"/>
    <w:rsid w:val="00D11449"/>
    <w:rsid w:val="00D14B5F"/>
    <w:rsid w:val="00D17D0A"/>
    <w:rsid w:val="00D20C6C"/>
    <w:rsid w:val="00D23489"/>
    <w:rsid w:val="00D3381E"/>
    <w:rsid w:val="00D36173"/>
    <w:rsid w:val="00D41219"/>
    <w:rsid w:val="00D524EE"/>
    <w:rsid w:val="00D666BC"/>
    <w:rsid w:val="00D678E3"/>
    <w:rsid w:val="00D86F52"/>
    <w:rsid w:val="00DA3C2B"/>
    <w:rsid w:val="00DD15FE"/>
    <w:rsid w:val="00DE2065"/>
    <w:rsid w:val="00DE20E0"/>
    <w:rsid w:val="00DE5904"/>
    <w:rsid w:val="00DE6773"/>
    <w:rsid w:val="00DF29E5"/>
    <w:rsid w:val="00DF2E83"/>
    <w:rsid w:val="00DF43D8"/>
    <w:rsid w:val="00E01C5E"/>
    <w:rsid w:val="00E04E74"/>
    <w:rsid w:val="00E11187"/>
    <w:rsid w:val="00E147FF"/>
    <w:rsid w:val="00E17924"/>
    <w:rsid w:val="00E17B11"/>
    <w:rsid w:val="00E23D75"/>
    <w:rsid w:val="00E32B10"/>
    <w:rsid w:val="00E34083"/>
    <w:rsid w:val="00E503CC"/>
    <w:rsid w:val="00E5794A"/>
    <w:rsid w:val="00E60E90"/>
    <w:rsid w:val="00E70025"/>
    <w:rsid w:val="00E83029"/>
    <w:rsid w:val="00E9213F"/>
    <w:rsid w:val="00E9293D"/>
    <w:rsid w:val="00E92A8B"/>
    <w:rsid w:val="00E97D8C"/>
    <w:rsid w:val="00EA3654"/>
    <w:rsid w:val="00EA36FC"/>
    <w:rsid w:val="00EB1DF2"/>
    <w:rsid w:val="00EB5768"/>
    <w:rsid w:val="00EB656D"/>
    <w:rsid w:val="00EB6777"/>
    <w:rsid w:val="00EC3DDF"/>
    <w:rsid w:val="00ED0D2B"/>
    <w:rsid w:val="00EE6568"/>
    <w:rsid w:val="00F01B58"/>
    <w:rsid w:val="00F11FE4"/>
    <w:rsid w:val="00F132AE"/>
    <w:rsid w:val="00F2583E"/>
    <w:rsid w:val="00F32E83"/>
    <w:rsid w:val="00F95E5A"/>
    <w:rsid w:val="00F975EB"/>
    <w:rsid w:val="00FA278B"/>
    <w:rsid w:val="00FA354D"/>
    <w:rsid w:val="00FA3B89"/>
    <w:rsid w:val="00FB1979"/>
    <w:rsid w:val="00FD29E0"/>
    <w:rsid w:val="00FD5EC9"/>
    <w:rsid w:val="00FE0E90"/>
    <w:rsid w:val="00FE32CC"/>
    <w:rsid w:val="00FF60EC"/>
    <w:rsid w:val="00FF6368"/>
    <w:rsid w:val="00FF7FED"/>
    <w:rsid w:val="01A75A49"/>
    <w:rsid w:val="02263797"/>
    <w:rsid w:val="055B6051"/>
    <w:rsid w:val="067A6028"/>
    <w:rsid w:val="068F47B3"/>
    <w:rsid w:val="08EC3843"/>
    <w:rsid w:val="0A0925FF"/>
    <w:rsid w:val="0A8D3D36"/>
    <w:rsid w:val="0B6B7F48"/>
    <w:rsid w:val="0BD35C42"/>
    <w:rsid w:val="0C97247A"/>
    <w:rsid w:val="0D1A7920"/>
    <w:rsid w:val="0D2269B3"/>
    <w:rsid w:val="0DB3098E"/>
    <w:rsid w:val="0E1E7AC7"/>
    <w:rsid w:val="0E8E42AC"/>
    <w:rsid w:val="0FC92877"/>
    <w:rsid w:val="12220323"/>
    <w:rsid w:val="1275376E"/>
    <w:rsid w:val="137B1518"/>
    <w:rsid w:val="13FB007C"/>
    <w:rsid w:val="168F383E"/>
    <w:rsid w:val="16B036C0"/>
    <w:rsid w:val="18F32AFF"/>
    <w:rsid w:val="190A17F9"/>
    <w:rsid w:val="19BF6E5F"/>
    <w:rsid w:val="1A705E7F"/>
    <w:rsid w:val="1ABF2D84"/>
    <w:rsid w:val="1E172FD7"/>
    <w:rsid w:val="1E491A3B"/>
    <w:rsid w:val="1F1F7406"/>
    <w:rsid w:val="1F9A5ADC"/>
    <w:rsid w:val="206D0602"/>
    <w:rsid w:val="22430342"/>
    <w:rsid w:val="22D66EA9"/>
    <w:rsid w:val="23977FB1"/>
    <w:rsid w:val="245C3447"/>
    <w:rsid w:val="25B931E9"/>
    <w:rsid w:val="27122310"/>
    <w:rsid w:val="28263441"/>
    <w:rsid w:val="2828673B"/>
    <w:rsid w:val="290B705B"/>
    <w:rsid w:val="29981D60"/>
    <w:rsid w:val="2B2339AC"/>
    <w:rsid w:val="2B561222"/>
    <w:rsid w:val="2C57797E"/>
    <w:rsid w:val="2C941296"/>
    <w:rsid w:val="2D3B2321"/>
    <w:rsid w:val="304075B1"/>
    <w:rsid w:val="311C29BA"/>
    <w:rsid w:val="318814ED"/>
    <w:rsid w:val="31931AC3"/>
    <w:rsid w:val="322E468E"/>
    <w:rsid w:val="3328400E"/>
    <w:rsid w:val="33E947FE"/>
    <w:rsid w:val="34876316"/>
    <w:rsid w:val="351512FA"/>
    <w:rsid w:val="36EF34FF"/>
    <w:rsid w:val="373C3D5D"/>
    <w:rsid w:val="374647FA"/>
    <w:rsid w:val="3982065B"/>
    <w:rsid w:val="39A3581F"/>
    <w:rsid w:val="39CE49D8"/>
    <w:rsid w:val="3A841EE9"/>
    <w:rsid w:val="3A9F1A72"/>
    <w:rsid w:val="3AB75147"/>
    <w:rsid w:val="3ACF1B11"/>
    <w:rsid w:val="3B7D1841"/>
    <w:rsid w:val="3BA35A87"/>
    <w:rsid w:val="3BA6547C"/>
    <w:rsid w:val="3BE92C13"/>
    <w:rsid w:val="3CC479C4"/>
    <w:rsid w:val="3DD2151D"/>
    <w:rsid w:val="3E482613"/>
    <w:rsid w:val="3ECB6600"/>
    <w:rsid w:val="3F383632"/>
    <w:rsid w:val="3FA910A9"/>
    <w:rsid w:val="3FF84E58"/>
    <w:rsid w:val="4052753A"/>
    <w:rsid w:val="40D73BA8"/>
    <w:rsid w:val="41737C65"/>
    <w:rsid w:val="42DC038C"/>
    <w:rsid w:val="43686B13"/>
    <w:rsid w:val="43BF53DB"/>
    <w:rsid w:val="45D833CA"/>
    <w:rsid w:val="464E5AFF"/>
    <w:rsid w:val="4A6F467A"/>
    <w:rsid w:val="4C5F2FD8"/>
    <w:rsid w:val="4DB628F2"/>
    <w:rsid w:val="4E0D4F31"/>
    <w:rsid w:val="4E946A0E"/>
    <w:rsid w:val="4EFF051F"/>
    <w:rsid w:val="50545008"/>
    <w:rsid w:val="52506A55"/>
    <w:rsid w:val="528E6F80"/>
    <w:rsid w:val="529F7C39"/>
    <w:rsid w:val="52C97858"/>
    <w:rsid w:val="53516268"/>
    <w:rsid w:val="53B21198"/>
    <w:rsid w:val="55924F68"/>
    <w:rsid w:val="55DF0EB7"/>
    <w:rsid w:val="55EE43AE"/>
    <w:rsid w:val="55F85AD5"/>
    <w:rsid w:val="56C47F55"/>
    <w:rsid w:val="573A53AA"/>
    <w:rsid w:val="5A673229"/>
    <w:rsid w:val="5AB93E8B"/>
    <w:rsid w:val="5B61411C"/>
    <w:rsid w:val="5EA31F07"/>
    <w:rsid w:val="5EDA0640"/>
    <w:rsid w:val="5F193B70"/>
    <w:rsid w:val="61D17BB5"/>
    <w:rsid w:val="61E31A71"/>
    <w:rsid w:val="620121B5"/>
    <w:rsid w:val="62283DE4"/>
    <w:rsid w:val="63E33020"/>
    <w:rsid w:val="647C6082"/>
    <w:rsid w:val="656229B9"/>
    <w:rsid w:val="658856FB"/>
    <w:rsid w:val="65DD6A95"/>
    <w:rsid w:val="66BC3C4B"/>
    <w:rsid w:val="67B10C38"/>
    <w:rsid w:val="67DC7D34"/>
    <w:rsid w:val="68E97589"/>
    <w:rsid w:val="69796AD5"/>
    <w:rsid w:val="6BE248E5"/>
    <w:rsid w:val="6C617282"/>
    <w:rsid w:val="6CCB135B"/>
    <w:rsid w:val="6EAF555B"/>
    <w:rsid w:val="6EDB6140"/>
    <w:rsid w:val="6F2C7111"/>
    <w:rsid w:val="6FD63969"/>
    <w:rsid w:val="714A36AC"/>
    <w:rsid w:val="71AF11DD"/>
    <w:rsid w:val="72746F20"/>
    <w:rsid w:val="73543105"/>
    <w:rsid w:val="73A85115"/>
    <w:rsid w:val="73FA488D"/>
    <w:rsid w:val="74FF07D6"/>
    <w:rsid w:val="759E1500"/>
    <w:rsid w:val="7C1C38B8"/>
    <w:rsid w:val="7D1C2D3E"/>
    <w:rsid w:val="7D9B3E11"/>
    <w:rsid w:val="7E6A37F4"/>
    <w:rsid w:val="7EAD5634"/>
    <w:rsid w:val="7F246FEF"/>
    <w:rsid w:val="7FB7473A"/>
    <w:rsid w:val="7FE42AA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5"/>
    <w:autoRedefine/>
    <w:qFormat/>
    <w:uiPriority w:val="9"/>
    <w:pPr>
      <w:keepNext/>
      <w:keepLines/>
      <w:spacing w:before="340" w:beforeLines="0" w:beforeAutospacing="0" w:after="330" w:afterLines="0" w:afterAutospacing="0" w:line="576" w:lineRule="auto"/>
      <w:outlineLvl w:val="0"/>
    </w:pPr>
    <w:rPr>
      <w:b/>
      <w:kern w:val="44"/>
      <w:sz w:val="44"/>
    </w:rPr>
  </w:style>
  <w:style w:type="character" w:default="1" w:styleId="7">
    <w:name w:val="Default Paragraph Font"/>
    <w:autoRedefine/>
    <w:semiHidden/>
    <w:unhideWhenUsed/>
    <w:qFormat/>
    <w:uiPriority w:val="1"/>
  </w:style>
  <w:style w:type="table" w:default="1" w:styleId="6">
    <w:name w:val="Normal Table"/>
    <w:autoRedefine/>
    <w:semiHidden/>
    <w:unhideWhenUsed/>
    <w:qFormat/>
    <w:uiPriority w:val="99"/>
    <w:tblPr>
      <w:tblCellMar>
        <w:top w:w="0" w:type="dxa"/>
        <w:left w:w="108" w:type="dxa"/>
        <w:bottom w:w="0" w:type="dxa"/>
        <w:right w:w="108" w:type="dxa"/>
      </w:tblCellMar>
    </w:tbl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styleId="8">
    <w:name w:val="Hyperlink"/>
    <w:basedOn w:val="7"/>
    <w:autoRedefine/>
    <w:qFormat/>
    <w:uiPriority w:val="0"/>
    <w:rPr>
      <w:color w:val="0000FF"/>
      <w:u w:val="single"/>
    </w:rPr>
  </w:style>
  <w:style w:type="character" w:customStyle="1" w:styleId="9">
    <w:name w:val="页眉 Char"/>
    <w:basedOn w:val="7"/>
    <w:link w:val="4"/>
    <w:qFormat/>
    <w:uiPriority w:val="99"/>
    <w:rPr>
      <w:sz w:val="18"/>
      <w:szCs w:val="18"/>
    </w:rPr>
  </w:style>
  <w:style w:type="character" w:customStyle="1" w:styleId="10">
    <w:name w:val="页脚 Char"/>
    <w:basedOn w:val="7"/>
    <w:link w:val="3"/>
    <w:autoRedefine/>
    <w:qFormat/>
    <w:uiPriority w:val="99"/>
    <w:rPr>
      <w:sz w:val="18"/>
      <w:szCs w:val="18"/>
    </w:rPr>
  </w:style>
  <w:style w:type="character" w:customStyle="1" w:styleId="11">
    <w:name w:val="row_tree_level_3"/>
    <w:basedOn w:val="7"/>
    <w:autoRedefine/>
    <w:qFormat/>
    <w:uiPriority w:val="0"/>
  </w:style>
  <w:style w:type="character" w:customStyle="1" w:styleId="12">
    <w:name w:val="row_tree_level_4"/>
    <w:basedOn w:val="7"/>
    <w:qFormat/>
    <w:uiPriority w:val="0"/>
  </w:style>
  <w:style w:type="paragraph" w:customStyle="1" w:styleId="13">
    <w:name w:val="p0"/>
    <w:basedOn w:val="1"/>
    <w:autoRedefine/>
    <w:qFormat/>
    <w:uiPriority w:val="0"/>
    <w:pPr>
      <w:widowControl/>
    </w:pPr>
    <w:rPr>
      <w:rFonts w:ascii="Times New Roman" w:hAnsi="Times New Roman" w:eastAsia="宋体" w:cs="Times New Roman"/>
      <w:kern w:val="0"/>
      <w:szCs w:val="21"/>
    </w:rPr>
  </w:style>
  <w:style w:type="character" w:customStyle="1" w:styleId="14">
    <w:name w:val="15"/>
    <w:basedOn w:val="7"/>
    <w:autoRedefine/>
    <w:qFormat/>
    <w:uiPriority w:val="0"/>
    <w:rPr>
      <w:rFonts w:hint="default" w:ascii="Times New Roman" w:hAnsi="Times New Roman" w:cs="Times New Roman"/>
      <w:sz w:val="20"/>
      <w:szCs w:val="20"/>
    </w:rPr>
  </w:style>
  <w:style w:type="character" w:customStyle="1" w:styleId="15">
    <w:name w:val="标题 1 Char"/>
    <w:link w:val="2"/>
    <w:qFormat/>
    <w:uiPriority w:val="0"/>
    <w:rPr>
      <w:b/>
      <w:kern w:val="44"/>
      <w:sz w:val="4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20</Pages>
  <Words>7020</Words>
  <Characters>7700</Characters>
  <Lines>53</Lines>
  <Paragraphs>15</Paragraphs>
  <TotalTime>8</TotalTime>
  <ScaleCrop>false</ScaleCrop>
  <LinksUpToDate>false</LinksUpToDate>
  <CharactersWithSpaces>8091</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2015-04-23T05:26:00Z</dcterms:created>
  <dc:creator>NTKO</dc:creator>
  <cp:lastModifiedBy>海会▪乡村文化旅游</cp:lastModifiedBy>
  <dcterms:modified xsi:type="dcterms:W3CDTF">2025-01-10T02:11:36Z</dcterms:modified>
  <cp:revision>156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FE754D132B8947638763F4184E08F20B_13</vt:lpwstr>
  </property>
  <property fmtid="{D5CDD505-2E9C-101B-9397-08002B2CF9AE}" pid="4" name="KSOTemplateDocerSaveRecord">
    <vt:lpwstr>eyJoZGlkIjoiMTFjM2NmODcxMGU0ZGRjOWJkNjA0MTc4Y2UwOTA1ZDIiLCJ1c2VySWQiOiIxNDc4NzE4MzEyIn0=</vt:lpwstr>
  </property>
</Properties>
</file>