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W w:w="10071"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0" w:type="dxa"/>
          <w:left w:w="108" w:type="dxa"/>
          <w:bottom w:w="0" w:type="dxa"/>
          <w:right w:w="108" w:type="dxa"/>
        </w:tblCellMar>
      </w:tblPr>
      <w:tblGrid>
        <w:gridCol w:w="1350"/>
        <w:gridCol w:w="1863"/>
        <w:gridCol w:w="2808"/>
        <w:gridCol w:w="1485"/>
        <w:gridCol w:w="2565"/>
      </w:tblGrid>
      <w:tr w14:paraId="123C38B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799" w:hRule="atLeast"/>
        </w:trPr>
        <w:tc>
          <w:tcPr>
            <w:tcW w:w="10071" w:type="dxa"/>
            <w:gridSpan w:val="5"/>
            <w:tcBorders>
              <w:top w:val="nil"/>
              <w:left w:val="nil"/>
              <w:bottom w:val="nil"/>
              <w:right w:val="nil"/>
            </w:tcBorders>
            <w:shd w:val="clear"/>
            <w:vAlign w:val="center"/>
          </w:tcPr>
          <w:p w14:paraId="3416CEBE">
            <w:pPr>
              <w:keepNext w:val="0"/>
              <w:keepLines w:val="0"/>
              <w:widowControl/>
              <w:suppressLineNumbers w:val="0"/>
              <w:jc w:val="center"/>
              <w:textAlignment w:val="center"/>
              <w:rPr>
                <w:rFonts w:ascii="方正小标宋简体" w:hAnsi="方正小标宋简体" w:eastAsia="方正小标宋简体" w:cs="方正小标宋简体"/>
                <w:i w:val="0"/>
                <w:iCs w:val="0"/>
                <w:color w:val="000000"/>
                <w:sz w:val="36"/>
                <w:szCs w:val="36"/>
                <w:u w:val="none"/>
              </w:rPr>
            </w:pPr>
            <w:r>
              <w:rPr>
                <w:rFonts w:hint="default" w:ascii="方正小标宋简体" w:hAnsi="方正小标宋简体" w:eastAsia="方正小标宋简体" w:cs="方正小标宋简体"/>
                <w:i w:val="0"/>
                <w:iCs w:val="0"/>
                <w:color w:val="000000"/>
                <w:kern w:val="0"/>
                <w:sz w:val="36"/>
                <w:szCs w:val="36"/>
                <w:u w:val="none"/>
                <w:bdr w:val="none" w:color="auto" w:sz="0" w:space="0"/>
                <w:lang w:val="en-US" w:eastAsia="zh-CN" w:bidi="ar"/>
              </w:rPr>
              <w:t>项目支出绩效目标表</w:t>
            </w:r>
          </w:p>
        </w:tc>
      </w:tr>
      <w:tr w14:paraId="34E29D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2" w:hRule="atLeast"/>
        </w:trPr>
        <w:tc>
          <w:tcPr>
            <w:tcW w:w="10071" w:type="dxa"/>
            <w:gridSpan w:val="5"/>
            <w:tcBorders>
              <w:top w:val="nil"/>
              <w:left w:val="nil"/>
              <w:bottom w:val="nil"/>
              <w:right w:val="nil"/>
            </w:tcBorders>
            <w:shd w:val="clear"/>
            <w:vAlign w:val="center"/>
          </w:tcPr>
          <w:p w14:paraId="1C676D3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（2025年度）</w:t>
            </w:r>
          </w:p>
        </w:tc>
      </w:tr>
      <w:tr w14:paraId="43F248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9" w:hRule="atLeast"/>
        </w:trPr>
        <w:tc>
          <w:tcPr>
            <w:tcW w:w="3213" w:type="dxa"/>
            <w:gridSpan w:val="2"/>
            <w:tcBorders>
              <w:top w:val="single" w:color="000000" w:sz="4" w:space="0"/>
              <w:left w:val="single" w:color="000000" w:sz="4" w:space="0"/>
              <w:bottom w:val="single" w:color="000000" w:sz="4" w:space="0"/>
              <w:right w:val="single" w:color="000000" w:sz="4" w:space="0"/>
            </w:tcBorders>
            <w:shd w:val="clear"/>
            <w:vAlign w:val="center"/>
          </w:tcPr>
          <w:p w14:paraId="52B984D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项目名称</w:t>
            </w:r>
          </w:p>
        </w:tc>
        <w:tc>
          <w:tcPr>
            <w:tcW w:w="6858" w:type="dxa"/>
            <w:gridSpan w:val="3"/>
            <w:tcBorders>
              <w:top w:val="single" w:color="000000" w:sz="4" w:space="0"/>
              <w:left w:val="single" w:color="000000" w:sz="4" w:space="0"/>
              <w:bottom w:val="single" w:color="000000" w:sz="4" w:space="0"/>
              <w:right w:val="single" w:color="000000" w:sz="4" w:space="0"/>
            </w:tcBorders>
            <w:shd w:val="clear"/>
            <w:vAlign w:val="center"/>
          </w:tcPr>
          <w:p w14:paraId="49B11E8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2025年市本级免费出生缺陷防控补助资金</w:t>
            </w:r>
          </w:p>
        </w:tc>
      </w:tr>
      <w:tr w14:paraId="0C987C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9" w:hRule="atLeast"/>
        </w:trPr>
        <w:tc>
          <w:tcPr>
            <w:tcW w:w="3213" w:type="dxa"/>
            <w:gridSpan w:val="2"/>
            <w:tcBorders>
              <w:top w:val="single" w:color="000000" w:sz="4" w:space="0"/>
              <w:left w:val="single" w:color="000000" w:sz="4" w:space="0"/>
              <w:bottom w:val="single" w:color="000000" w:sz="4" w:space="0"/>
              <w:right w:val="single" w:color="000000" w:sz="4" w:space="0"/>
            </w:tcBorders>
            <w:shd w:val="clear"/>
            <w:vAlign w:val="center"/>
          </w:tcPr>
          <w:p w14:paraId="27E22C2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主管部门及代码</w:t>
            </w:r>
          </w:p>
        </w:tc>
        <w:tc>
          <w:tcPr>
            <w:tcW w:w="2808" w:type="dxa"/>
            <w:tcBorders>
              <w:top w:val="single" w:color="000000" w:sz="4" w:space="0"/>
              <w:left w:val="single" w:color="000000" w:sz="4" w:space="0"/>
              <w:bottom w:val="single" w:color="000000" w:sz="4" w:space="0"/>
              <w:right w:val="single" w:color="000000" w:sz="4" w:space="0"/>
            </w:tcBorders>
            <w:shd w:val="clear"/>
            <w:vAlign w:val="center"/>
          </w:tcPr>
          <w:p w14:paraId="61CB81A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305-庐山市卫生健康委员会</w:t>
            </w:r>
          </w:p>
        </w:tc>
        <w:tc>
          <w:tcPr>
            <w:tcW w:w="1485" w:type="dxa"/>
            <w:tcBorders>
              <w:top w:val="single" w:color="000000" w:sz="4" w:space="0"/>
              <w:left w:val="single" w:color="000000" w:sz="4" w:space="0"/>
              <w:bottom w:val="single" w:color="000000" w:sz="4" w:space="0"/>
              <w:right w:val="single" w:color="000000" w:sz="4" w:space="0"/>
            </w:tcBorders>
            <w:shd w:val="clear"/>
            <w:vAlign w:val="center"/>
          </w:tcPr>
          <w:p w14:paraId="75ABF24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实施单位</w:t>
            </w:r>
          </w:p>
        </w:tc>
        <w:tc>
          <w:tcPr>
            <w:tcW w:w="2565" w:type="dxa"/>
            <w:tcBorders>
              <w:top w:val="single" w:color="000000" w:sz="4" w:space="0"/>
              <w:left w:val="single" w:color="000000" w:sz="4" w:space="0"/>
              <w:bottom w:val="single" w:color="000000" w:sz="4" w:space="0"/>
              <w:right w:val="single" w:color="000000" w:sz="4" w:space="0"/>
            </w:tcBorders>
            <w:shd w:val="clear"/>
            <w:vAlign w:val="center"/>
          </w:tcPr>
          <w:p w14:paraId="1799179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庐山市妇幼保健计划生育服务中心(庐山市妇幼保健院)</w:t>
            </w:r>
          </w:p>
        </w:tc>
      </w:tr>
      <w:tr w14:paraId="475F8D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9" w:hRule="atLeast"/>
        </w:trPr>
        <w:tc>
          <w:tcPr>
            <w:tcW w:w="3213" w:type="dxa"/>
            <w:gridSpan w:val="2"/>
            <w:vMerge w:val="restart"/>
            <w:tcBorders>
              <w:top w:val="single" w:color="000000" w:sz="4" w:space="0"/>
              <w:left w:val="single" w:color="000000" w:sz="4" w:space="0"/>
              <w:bottom w:val="single" w:color="000000" w:sz="4" w:space="0"/>
              <w:right w:val="single" w:color="000000" w:sz="4" w:space="0"/>
            </w:tcBorders>
            <w:shd w:val="clear"/>
            <w:vAlign w:val="center"/>
          </w:tcPr>
          <w:p w14:paraId="19474EE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项目资金</w:t>
            </w:r>
            <w:r>
              <w:rPr>
                <w:rFonts w:hint="eastAsia" w:ascii="宋体" w:hAnsi="宋体" w:eastAsia="宋体" w:cs="宋体"/>
                <w:i w:val="0"/>
                <w:iCs w:val="0"/>
                <w:color w:val="000000"/>
                <w:kern w:val="0"/>
                <w:sz w:val="24"/>
                <w:szCs w:val="24"/>
                <w:u w:val="none"/>
                <w:bdr w:val="none" w:color="auto" w:sz="0" w:space="0"/>
                <w:lang w:val="en-US" w:eastAsia="zh-CN" w:bidi="ar"/>
              </w:rPr>
              <w:br w:type="textWrapping"/>
            </w:r>
            <w:r>
              <w:rPr>
                <w:rFonts w:hint="eastAsia" w:ascii="宋体" w:hAnsi="宋体" w:eastAsia="宋体" w:cs="宋体"/>
                <w:i w:val="0"/>
                <w:iCs w:val="0"/>
                <w:color w:val="000000"/>
                <w:kern w:val="0"/>
                <w:sz w:val="24"/>
                <w:szCs w:val="24"/>
                <w:u w:val="none"/>
                <w:bdr w:val="none" w:color="auto" w:sz="0" w:space="0"/>
                <w:lang w:val="en-US" w:eastAsia="zh-CN" w:bidi="ar"/>
              </w:rPr>
              <w:t>（万元）</w:t>
            </w:r>
          </w:p>
        </w:tc>
        <w:tc>
          <w:tcPr>
            <w:tcW w:w="2808" w:type="dxa"/>
            <w:tcBorders>
              <w:top w:val="single" w:color="000000" w:sz="4" w:space="0"/>
              <w:left w:val="single" w:color="000000" w:sz="4" w:space="0"/>
              <w:bottom w:val="single" w:color="000000" w:sz="4" w:space="0"/>
              <w:right w:val="single" w:color="000000" w:sz="4" w:space="0"/>
            </w:tcBorders>
            <w:shd w:val="clear"/>
            <w:vAlign w:val="center"/>
          </w:tcPr>
          <w:p w14:paraId="7A0B98C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年度资金总额</w:t>
            </w:r>
          </w:p>
        </w:tc>
        <w:tc>
          <w:tcPr>
            <w:tcW w:w="4050" w:type="dxa"/>
            <w:gridSpan w:val="2"/>
            <w:tcBorders>
              <w:top w:val="single" w:color="000000" w:sz="4" w:space="0"/>
              <w:left w:val="single" w:color="000000" w:sz="4" w:space="0"/>
              <w:bottom w:val="single" w:color="000000" w:sz="4" w:space="0"/>
              <w:right w:val="single" w:color="000000" w:sz="4" w:space="0"/>
            </w:tcBorders>
            <w:shd w:val="clear"/>
            <w:vAlign w:val="center"/>
          </w:tcPr>
          <w:p w14:paraId="5A63750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109.73</w:t>
            </w:r>
          </w:p>
        </w:tc>
      </w:tr>
      <w:tr w14:paraId="77E531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9" w:hRule="atLeast"/>
        </w:trPr>
        <w:tc>
          <w:tcPr>
            <w:tcW w:w="3213" w:type="dxa"/>
            <w:gridSpan w:val="2"/>
            <w:vMerge w:val="continue"/>
            <w:tcBorders>
              <w:top w:val="single" w:color="000000" w:sz="4" w:space="0"/>
              <w:left w:val="single" w:color="000000" w:sz="4" w:space="0"/>
              <w:bottom w:val="single" w:color="000000" w:sz="4" w:space="0"/>
              <w:right w:val="single" w:color="000000" w:sz="4" w:space="0"/>
            </w:tcBorders>
            <w:shd w:val="clear"/>
            <w:vAlign w:val="center"/>
          </w:tcPr>
          <w:p w14:paraId="6F3C31D5">
            <w:pPr>
              <w:jc w:val="center"/>
              <w:rPr>
                <w:rFonts w:hint="eastAsia" w:ascii="宋体" w:hAnsi="宋体" w:eastAsia="宋体" w:cs="宋体"/>
                <w:i w:val="0"/>
                <w:iCs w:val="0"/>
                <w:color w:val="000000"/>
                <w:sz w:val="24"/>
                <w:szCs w:val="24"/>
                <w:u w:val="none"/>
              </w:rPr>
            </w:pPr>
          </w:p>
        </w:tc>
        <w:tc>
          <w:tcPr>
            <w:tcW w:w="2808" w:type="dxa"/>
            <w:tcBorders>
              <w:top w:val="single" w:color="000000" w:sz="4" w:space="0"/>
              <w:left w:val="single" w:color="000000" w:sz="4" w:space="0"/>
              <w:bottom w:val="single" w:color="000000" w:sz="4" w:space="0"/>
              <w:right w:val="single" w:color="000000" w:sz="4" w:space="0"/>
            </w:tcBorders>
            <w:shd w:val="clear"/>
            <w:vAlign w:val="center"/>
          </w:tcPr>
          <w:p w14:paraId="3819F83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其中：财政拨款</w:t>
            </w:r>
          </w:p>
        </w:tc>
        <w:tc>
          <w:tcPr>
            <w:tcW w:w="4050" w:type="dxa"/>
            <w:gridSpan w:val="2"/>
            <w:tcBorders>
              <w:top w:val="single" w:color="000000" w:sz="4" w:space="0"/>
              <w:left w:val="single" w:color="000000" w:sz="4" w:space="0"/>
              <w:bottom w:val="single" w:color="000000" w:sz="4" w:space="0"/>
              <w:right w:val="single" w:color="000000" w:sz="4" w:space="0"/>
            </w:tcBorders>
            <w:shd w:val="clear"/>
            <w:vAlign w:val="center"/>
          </w:tcPr>
          <w:p w14:paraId="265AFC2E">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bdr w:val="none" w:color="auto" w:sz="0" w:space="0"/>
                <w:lang w:val="en-US" w:eastAsia="zh-CN" w:bidi="ar"/>
              </w:rPr>
              <w:t>109.73</w:t>
            </w:r>
          </w:p>
        </w:tc>
      </w:tr>
      <w:tr w14:paraId="7DCCB0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9" w:hRule="atLeast"/>
        </w:trPr>
        <w:tc>
          <w:tcPr>
            <w:tcW w:w="3213" w:type="dxa"/>
            <w:gridSpan w:val="2"/>
            <w:vMerge w:val="continue"/>
            <w:tcBorders>
              <w:top w:val="single" w:color="000000" w:sz="4" w:space="0"/>
              <w:left w:val="single" w:color="000000" w:sz="4" w:space="0"/>
              <w:bottom w:val="single" w:color="000000" w:sz="4" w:space="0"/>
              <w:right w:val="single" w:color="000000" w:sz="4" w:space="0"/>
            </w:tcBorders>
            <w:shd w:val="clear"/>
            <w:vAlign w:val="center"/>
          </w:tcPr>
          <w:p w14:paraId="282A6839">
            <w:pPr>
              <w:jc w:val="center"/>
              <w:rPr>
                <w:rFonts w:hint="eastAsia" w:ascii="宋体" w:hAnsi="宋体" w:eastAsia="宋体" w:cs="宋体"/>
                <w:i w:val="0"/>
                <w:iCs w:val="0"/>
                <w:color w:val="000000"/>
                <w:sz w:val="24"/>
                <w:szCs w:val="24"/>
                <w:u w:val="none"/>
              </w:rPr>
            </w:pPr>
          </w:p>
        </w:tc>
        <w:tc>
          <w:tcPr>
            <w:tcW w:w="2808" w:type="dxa"/>
            <w:tcBorders>
              <w:top w:val="single" w:color="000000" w:sz="4" w:space="0"/>
              <w:left w:val="single" w:color="000000" w:sz="4" w:space="0"/>
              <w:bottom w:val="single" w:color="000000" w:sz="4" w:space="0"/>
              <w:right w:val="single" w:color="000000" w:sz="4" w:space="0"/>
            </w:tcBorders>
            <w:shd w:val="clear"/>
            <w:vAlign w:val="center"/>
          </w:tcPr>
          <w:p w14:paraId="5E97B7E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其他资金</w:t>
            </w:r>
          </w:p>
        </w:tc>
        <w:tc>
          <w:tcPr>
            <w:tcW w:w="4050" w:type="dxa"/>
            <w:gridSpan w:val="2"/>
            <w:tcBorders>
              <w:top w:val="single" w:color="000000" w:sz="4" w:space="0"/>
              <w:left w:val="single" w:color="000000" w:sz="4" w:space="0"/>
              <w:bottom w:val="single" w:color="000000" w:sz="4" w:space="0"/>
              <w:right w:val="single" w:color="000000" w:sz="4" w:space="0"/>
            </w:tcBorders>
            <w:shd w:val="clear"/>
            <w:vAlign w:val="center"/>
          </w:tcPr>
          <w:p w14:paraId="149ED5D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0</w:t>
            </w:r>
          </w:p>
        </w:tc>
      </w:tr>
      <w:tr w14:paraId="1A7812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9" w:hRule="atLeast"/>
        </w:trPr>
        <w:tc>
          <w:tcPr>
            <w:tcW w:w="3213" w:type="dxa"/>
            <w:gridSpan w:val="2"/>
            <w:vMerge w:val="continue"/>
            <w:tcBorders>
              <w:top w:val="single" w:color="000000" w:sz="4" w:space="0"/>
              <w:left w:val="single" w:color="000000" w:sz="4" w:space="0"/>
              <w:bottom w:val="single" w:color="000000" w:sz="4" w:space="0"/>
              <w:right w:val="single" w:color="000000" w:sz="4" w:space="0"/>
            </w:tcBorders>
            <w:shd w:val="clear"/>
            <w:vAlign w:val="center"/>
          </w:tcPr>
          <w:p w14:paraId="27A8D71A">
            <w:pPr>
              <w:jc w:val="center"/>
              <w:rPr>
                <w:rFonts w:hint="eastAsia" w:ascii="宋体" w:hAnsi="宋体" w:eastAsia="宋体" w:cs="宋体"/>
                <w:i w:val="0"/>
                <w:iCs w:val="0"/>
                <w:color w:val="000000"/>
                <w:sz w:val="24"/>
                <w:szCs w:val="24"/>
                <w:u w:val="none"/>
              </w:rPr>
            </w:pPr>
          </w:p>
        </w:tc>
        <w:tc>
          <w:tcPr>
            <w:tcW w:w="2808" w:type="dxa"/>
            <w:tcBorders>
              <w:top w:val="single" w:color="000000" w:sz="4" w:space="0"/>
              <w:left w:val="single" w:color="000000" w:sz="4" w:space="0"/>
              <w:bottom w:val="single" w:color="000000" w:sz="4" w:space="0"/>
              <w:right w:val="single" w:color="000000" w:sz="4" w:space="0"/>
            </w:tcBorders>
            <w:shd w:val="clear"/>
            <w:vAlign w:val="center"/>
          </w:tcPr>
          <w:p w14:paraId="056147B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上年结转</w:t>
            </w:r>
          </w:p>
        </w:tc>
        <w:tc>
          <w:tcPr>
            <w:tcW w:w="4050" w:type="dxa"/>
            <w:gridSpan w:val="2"/>
            <w:tcBorders>
              <w:top w:val="single" w:color="000000" w:sz="4" w:space="0"/>
              <w:left w:val="single" w:color="000000" w:sz="4" w:space="0"/>
              <w:bottom w:val="single" w:color="000000" w:sz="4" w:space="0"/>
              <w:right w:val="single" w:color="000000" w:sz="4" w:space="0"/>
            </w:tcBorders>
            <w:shd w:val="clear"/>
            <w:vAlign w:val="center"/>
          </w:tcPr>
          <w:p w14:paraId="43AC221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0</w:t>
            </w:r>
          </w:p>
        </w:tc>
      </w:tr>
      <w:tr w14:paraId="5E1EED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10071" w:type="dxa"/>
            <w:gridSpan w:val="5"/>
            <w:tcBorders>
              <w:top w:val="single" w:color="000000" w:sz="4" w:space="0"/>
              <w:left w:val="single" w:color="000000" w:sz="4" w:space="0"/>
              <w:bottom w:val="single" w:color="000000" w:sz="4" w:space="0"/>
              <w:right w:val="single" w:color="000000" w:sz="4" w:space="0"/>
            </w:tcBorders>
            <w:shd w:val="clear"/>
            <w:noWrap/>
            <w:vAlign w:val="center"/>
          </w:tcPr>
          <w:p w14:paraId="2960BA00">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bdr w:val="none" w:color="auto" w:sz="0" w:space="0"/>
                <w:lang w:val="en-US" w:eastAsia="zh-CN" w:bidi="ar"/>
              </w:rPr>
              <w:t>年度绩效目标</w:t>
            </w:r>
          </w:p>
        </w:tc>
      </w:tr>
      <w:tr w14:paraId="724CC2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30" w:hRule="atLeast"/>
        </w:trPr>
        <w:tc>
          <w:tcPr>
            <w:tcW w:w="10071" w:type="dxa"/>
            <w:gridSpan w:val="5"/>
            <w:tcBorders>
              <w:top w:val="single" w:color="000000" w:sz="4" w:space="0"/>
              <w:left w:val="single" w:color="000000" w:sz="4" w:space="0"/>
              <w:bottom w:val="single" w:color="000000" w:sz="4" w:space="0"/>
              <w:right w:val="single" w:color="000000" w:sz="4" w:space="0"/>
            </w:tcBorders>
            <w:shd w:val="clear"/>
            <w:vAlign w:val="center"/>
          </w:tcPr>
          <w:p w14:paraId="73F96A2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为全市孕产妇及新生儿免费提供产前筛查和新生儿疾病筛查等各项服务，扩大服务范围和标准的提升，降低本地区出生缺陷发生率。</w:t>
            </w:r>
          </w:p>
        </w:tc>
      </w:tr>
      <w:tr w14:paraId="7C0601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1350" w:type="dxa"/>
            <w:tcBorders>
              <w:top w:val="single" w:color="000000" w:sz="4" w:space="0"/>
              <w:left w:val="single" w:color="000000" w:sz="4" w:space="0"/>
              <w:bottom w:val="single" w:color="000000" w:sz="4" w:space="0"/>
              <w:right w:val="single" w:color="000000" w:sz="4" w:space="0"/>
            </w:tcBorders>
            <w:shd w:val="clear"/>
            <w:vAlign w:val="center"/>
          </w:tcPr>
          <w:p w14:paraId="5D1176A9">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bdr w:val="none" w:color="auto" w:sz="0" w:space="0"/>
                <w:lang w:val="en-US" w:eastAsia="zh-CN" w:bidi="ar"/>
              </w:rPr>
              <w:t>一级指标</w:t>
            </w:r>
          </w:p>
        </w:tc>
        <w:tc>
          <w:tcPr>
            <w:tcW w:w="1863" w:type="dxa"/>
            <w:tcBorders>
              <w:top w:val="single" w:color="000000" w:sz="4" w:space="0"/>
              <w:left w:val="single" w:color="000000" w:sz="4" w:space="0"/>
              <w:bottom w:val="single" w:color="000000" w:sz="4" w:space="0"/>
              <w:right w:val="single" w:color="000000" w:sz="4" w:space="0"/>
            </w:tcBorders>
            <w:shd w:val="clear"/>
            <w:vAlign w:val="center"/>
          </w:tcPr>
          <w:p w14:paraId="4F44C7A6">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bdr w:val="none" w:color="auto" w:sz="0" w:space="0"/>
                <w:lang w:val="en-US" w:eastAsia="zh-CN" w:bidi="ar"/>
              </w:rPr>
              <w:t>二级指标</w:t>
            </w:r>
          </w:p>
        </w:tc>
        <w:tc>
          <w:tcPr>
            <w:tcW w:w="4293" w:type="dxa"/>
            <w:gridSpan w:val="2"/>
            <w:tcBorders>
              <w:top w:val="single" w:color="000000" w:sz="4" w:space="0"/>
              <w:left w:val="single" w:color="000000" w:sz="4" w:space="0"/>
              <w:bottom w:val="single" w:color="000000" w:sz="4" w:space="0"/>
              <w:right w:val="single" w:color="000000" w:sz="4" w:space="0"/>
            </w:tcBorders>
            <w:shd w:val="clear"/>
            <w:vAlign w:val="center"/>
          </w:tcPr>
          <w:p w14:paraId="586A0A12">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bdr w:val="none" w:color="auto" w:sz="0" w:space="0"/>
                <w:lang w:val="en-US" w:eastAsia="zh-CN" w:bidi="ar"/>
              </w:rPr>
              <w:t>三级指标</w:t>
            </w:r>
          </w:p>
        </w:tc>
        <w:tc>
          <w:tcPr>
            <w:tcW w:w="2565" w:type="dxa"/>
            <w:tcBorders>
              <w:top w:val="single" w:color="000000" w:sz="4" w:space="0"/>
              <w:left w:val="single" w:color="000000" w:sz="4" w:space="0"/>
              <w:bottom w:val="single" w:color="000000" w:sz="4" w:space="0"/>
              <w:right w:val="single" w:color="000000" w:sz="4" w:space="0"/>
            </w:tcBorders>
            <w:shd w:val="clear"/>
            <w:vAlign w:val="center"/>
          </w:tcPr>
          <w:p w14:paraId="661E1EC8">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bdr w:val="none" w:color="auto" w:sz="0" w:space="0"/>
                <w:lang w:val="en-US" w:eastAsia="zh-CN" w:bidi="ar"/>
              </w:rPr>
              <w:t>指标值</w:t>
            </w:r>
          </w:p>
        </w:tc>
      </w:tr>
      <w:tr w14:paraId="5B8386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9" w:hRule="atLeast"/>
        </w:trPr>
        <w:tc>
          <w:tcPr>
            <w:tcW w:w="1350" w:type="dxa"/>
            <w:tcBorders>
              <w:top w:val="single" w:color="000000" w:sz="4" w:space="0"/>
              <w:left w:val="single" w:color="000000" w:sz="4" w:space="0"/>
              <w:bottom w:val="single" w:color="000000" w:sz="4" w:space="0"/>
              <w:right w:val="single" w:color="000000" w:sz="4" w:space="0"/>
            </w:tcBorders>
            <w:shd w:val="clear"/>
            <w:vAlign w:val="center"/>
          </w:tcPr>
          <w:p w14:paraId="1C8C2AA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成本指标</w:t>
            </w:r>
          </w:p>
        </w:tc>
        <w:tc>
          <w:tcPr>
            <w:tcW w:w="1863" w:type="dxa"/>
            <w:tcBorders>
              <w:top w:val="single" w:color="000000" w:sz="4" w:space="0"/>
              <w:left w:val="single" w:color="000000" w:sz="4" w:space="0"/>
              <w:bottom w:val="single" w:color="000000" w:sz="4" w:space="0"/>
              <w:right w:val="single" w:color="000000" w:sz="4" w:space="0"/>
            </w:tcBorders>
            <w:shd w:val="clear"/>
            <w:vAlign w:val="center"/>
          </w:tcPr>
          <w:p w14:paraId="7610CAE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经济成本指标</w:t>
            </w:r>
          </w:p>
        </w:tc>
        <w:tc>
          <w:tcPr>
            <w:tcW w:w="4293" w:type="dxa"/>
            <w:gridSpan w:val="2"/>
            <w:tcBorders>
              <w:top w:val="single" w:color="000000" w:sz="4" w:space="0"/>
              <w:left w:val="single" w:color="000000" w:sz="4" w:space="0"/>
              <w:bottom w:val="single" w:color="000000" w:sz="4" w:space="0"/>
              <w:right w:val="single" w:color="000000" w:sz="4" w:space="0"/>
            </w:tcBorders>
            <w:shd w:val="clear"/>
            <w:vAlign w:val="center"/>
          </w:tcPr>
          <w:p w14:paraId="2530E36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免费出生缺陷市本级补助资金</w:t>
            </w:r>
          </w:p>
        </w:tc>
        <w:tc>
          <w:tcPr>
            <w:tcW w:w="2565" w:type="dxa"/>
            <w:tcBorders>
              <w:top w:val="single" w:color="000000" w:sz="4" w:space="0"/>
              <w:left w:val="single" w:color="000000" w:sz="4" w:space="0"/>
              <w:bottom w:val="single" w:color="000000" w:sz="4" w:space="0"/>
              <w:right w:val="single" w:color="000000" w:sz="4" w:space="0"/>
            </w:tcBorders>
            <w:shd w:val="clear"/>
            <w:vAlign w:val="center"/>
          </w:tcPr>
          <w:p w14:paraId="539B169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＝109.73万元</w:t>
            </w:r>
          </w:p>
        </w:tc>
      </w:tr>
      <w:tr w14:paraId="75263A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9" w:hRule="atLeast"/>
        </w:trPr>
        <w:tc>
          <w:tcPr>
            <w:tcW w:w="1350" w:type="dxa"/>
            <w:vMerge w:val="restart"/>
            <w:tcBorders>
              <w:top w:val="single" w:color="000000" w:sz="4" w:space="0"/>
              <w:left w:val="single" w:color="000000" w:sz="4" w:space="0"/>
              <w:bottom w:val="single" w:color="000000" w:sz="4" w:space="0"/>
              <w:right w:val="single" w:color="000000" w:sz="4" w:space="0"/>
            </w:tcBorders>
            <w:shd w:val="clear"/>
            <w:vAlign w:val="center"/>
          </w:tcPr>
          <w:p w14:paraId="0F3FFB1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产出指标</w:t>
            </w:r>
          </w:p>
        </w:tc>
        <w:tc>
          <w:tcPr>
            <w:tcW w:w="1863" w:type="dxa"/>
            <w:vMerge w:val="restart"/>
            <w:tcBorders>
              <w:top w:val="single" w:color="000000" w:sz="4" w:space="0"/>
              <w:left w:val="single" w:color="000000" w:sz="4" w:space="0"/>
              <w:bottom w:val="single" w:color="000000" w:sz="4" w:space="0"/>
              <w:right w:val="single" w:color="000000" w:sz="4" w:space="0"/>
            </w:tcBorders>
            <w:shd w:val="clear"/>
            <w:vAlign w:val="center"/>
          </w:tcPr>
          <w:p w14:paraId="70A5C29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数量指标</w:t>
            </w:r>
          </w:p>
        </w:tc>
        <w:tc>
          <w:tcPr>
            <w:tcW w:w="4293" w:type="dxa"/>
            <w:gridSpan w:val="2"/>
            <w:tcBorders>
              <w:top w:val="single" w:color="000000" w:sz="4" w:space="0"/>
              <w:left w:val="single" w:color="000000" w:sz="4" w:space="0"/>
              <w:bottom w:val="single" w:color="000000" w:sz="4" w:space="0"/>
              <w:right w:val="single" w:color="000000" w:sz="4" w:space="0"/>
            </w:tcBorders>
            <w:shd w:val="clear"/>
            <w:vAlign w:val="center"/>
          </w:tcPr>
          <w:p w14:paraId="2DB8285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产前筛查计划数</w:t>
            </w:r>
          </w:p>
        </w:tc>
        <w:tc>
          <w:tcPr>
            <w:tcW w:w="2565" w:type="dxa"/>
            <w:tcBorders>
              <w:top w:val="single" w:color="000000" w:sz="4" w:space="0"/>
              <w:left w:val="single" w:color="000000" w:sz="4" w:space="0"/>
              <w:bottom w:val="single" w:color="000000" w:sz="4" w:space="0"/>
              <w:right w:val="single" w:color="000000" w:sz="4" w:space="0"/>
            </w:tcBorders>
            <w:shd w:val="clear"/>
            <w:vAlign w:val="center"/>
          </w:tcPr>
          <w:p w14:paraId="1191E9F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≥1779人</w:t>
            </w:r>
          </w:p>
        </w:tc>
      </w:tr>
      <w:tr w14:paraId="4954F8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9" w:hRule="atLeast"/>
        </w:trPr>
        <w:tc>
          <w:tcPr>
            <w:tcW w:w="1350" w:type="dxa"/>
            <w:vMerge w:val="continue"/>
            <w:tcBorders>
              <w:top w:val="single" w:color="000000" w:sz="4" w:space="0"/>
              <w:left w:val="single" w:color="000000" w:sz="4" w:space="0"/>
              <w:bottom w:val="single" w:color="000000" w:sz="4" w:space="0"/>
              <w:right w:val="single" w:color="000000" w:sz="4" w:space="0"/>
            </w:tcBorders>
            <w:shd w:val="clear"/>
            <w:vAlign w:val="center"/>
          </w:tcPr>
          <w:p w14:paraId="274FE503">
            <w:pPr>
              <w:jc w:val="center"/>
              <w:rPr>
                <w:rFonts w:hint="eastAsia" w:ascii="宋体" w:hAnsi="宋体" w:eastAsia="宋体" w:cs="宋体"/>
                <w:i w:val="0"/>
                <w:iCs w:val="0"/>
                <w:color w:val="000000"/>
                <w:sz w:val="24"/>
                <w:szCs w:val="24"/>
                <w:u w:val="none"/>
              </w:rPr>
            </w:pPr>
          </w:p>
        </w:tc>
        <w:tc>
          <w:tcPr>
            <w:tcW w:w="1863" w:type="dxa"/>
            <w:vMerge w:val="continue"/>
            <w:tcBorders>
              <w:top w:val="single" w:color="000000" w:sz="4" w:space="0"/>
              <w:left w:val="single" w:color="000000" w:sz="4" w:space="0"/>
              <w:bottom w:val="single" w:color="000000" w:sz="4" w:space="0"/>
              <w:right w:val="single" w:color="000000" w:sz="4" w:space="0"/>
            </w:tcBorders>
            <w:shd w:val="clear"/>
            <w:vAlign w:val="center"/>
          </w:tcPr>
          <w:p w14:paraId="6959F398">
            <w:pPr>
              <w:jc w:val="center"/>
              <w:rPr>
                <w:rFonts w:hint="eastAsia" w:ascii="宋体" w:hAnsi="宋体" w:eastAsia="宋体" w:cs="宋体"/>
                <w:i w:val="0"/>
                <w:iCs w:val="0"/>
                <w:color w:val="000000"/>
                <w:sz w:val="24"/>
                <w:szCs w:val="24"/>
                <w:u w:val="none"/>
              </w:rPr>
            </w:pPr>
          </w:p>
        </w:tc>
        <w:tc>
          <w:tcPr>
            <w:tcW w:w="4293" w:type="dxa"/>
            <w:gridSpan w:val="2"/>
            <w:tcBorders>
              <w:top w:val="single" w:color="000000" w:sz="4" w:space="0"/>
              <w:left w:val="single" w:color="000000" w:sz="4" w:space="0"/>
              <w:bottom w:val="single" w:color="000000" w:sz="4" w:space="0"/>
              <w:right w:val="single" w:color="000000" w:sz="4" w:space="0"/>
            </w:tcBorders>
            <w:shd w:val="clear"/>
            <w:vAlign w:val="center"/>
          </w:tcPr>
          <w:p w14:paraId="52E5DA6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新生儿疾病筛查计划数</w:t>
            </w:r>
          </w:p>
        </w:tc>
        <w:tc>
          <w:tcPr>
            <w:tcW w:w="2565" w:type="dxa"/>
            <w:tcBorders>
              <w:top w:val="single" w:color="000000" w:sz="4" w:space="0"/>
              <w:left w:val="single" w:color="000000" w:sz="4" w:space="0"/>
              <w:bottom w:val="single" w:color="000000" w:sz="4" w:space="0"/>
              <w:right w:val="single" w:color="000000" w:sz="4" w:space="0"/>
            </w:tcBorders>
            <w:shd w:val="clear"/>
            <w:vAlign w:val="center"/>
          </w:tcPr>
          <w:p w14:paraId="5BB5696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≥2126人</w:t>
            </w:r>
          </w:p>
        </w:tc>
      </w:tr>
      <w:tr w14:paraId="4D20EB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9" w:hRule="atLeast"/>
        </w:trPr>
        <w:tc>
          <w:tcPr>
            <w:tcW w:w="1350" w:type="dxa"/>
            <w:vMerge w:val="continue"/>
            <w:tcBorders>
              <w:top w:val="single" w:color="000000" w:sz="4" w:space="0"/>
              <w:left w:val="single" w:color="000000" w:sz="4" w:space="0"/>
              <w:bottom w:val="single" w:color="000000" w:sz="4" w:space="0"/>
              <w:right w:val="single" w:color="000000" w:sz="4" w:space="0"/>
            </w:tcBorders>
            <w:shd w:val="clear"/>
            <w:vAlign w:val="center"/>
          </w:tcPr>
          <w:p w14:paraId="62852B19">
            <w:pPr>
              <w:jc w:val="center"/>
              <w:rPr>
                <w:rFonts w:hint="eastAsia" w:ascii="宋体" w:hAnsi="宋体" w:eastAsia="宋体" w:cs="宋体"/>
                <w:i w:val="0"/>
                <w:iCs w:val="0"/>
                <w:color w:val="000000"/>
                <w:sz w:val="24"/>
                <w:szCs w:val="24"/>
                <w:u w:val="none"/>
              </w:rPr>
            </w:pPr>
          </w:p>
        </w:tc>
        <w:tc>
          <w:tcPr>
            <w:tcW w:w="1863" w:type="dxa"/>
            <w:vMerge w:val="restart"/>
            <w:tcBorders>
              <w:top w:val="single" w:color="000000" w:sz="4" w:space="0"/>
              <w:left w:val="single" w:color="000000" w:sz="4" w:space="0"/>
              <w:bottom w:val="single" w:color="000000" w:sz="4" w:space="0"/>
              <w:right w:val="single" w:color="000000" w:sz="4" w:space="0"/>
            </w:tcBorders>
            <w:shd w:val="clear"/>
            <w:vAlign w:val="center"/>
          </w:tcPr>
          <w:p w14:paraId="7954A56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质量指标</w:t>
            </w:r>
          </w:p>
        </w:tc>
        <w:tc>
          <w:tcPr>
            <w:tcW w:w="4293" w:type="dxa"/>
            <w:gridSpan w:val="2"/>
            <w:tcBorders>
              <w:top w:val="single" w:color="000000" w:sz="4" w:space="0"/>
              <w:left w:val="single" w:color="000000" w:sz="4" w:space="0"/>
              <w:bottom w:val="single" w:color="000000" w:sz="4" w:space="0"/>
              <w:right w:val="single" w:color="000000" w:sz="4" w:space="0"/>
            </w:tcBorders>
            <w:shd w:val="clear"/>
            <w:vAlign w:val="center"/>
          </w:tcPr>
          <w:p w14:paraId="2F6FF45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产前筛查率</w:t>
            </w:r>
          </w:p>
        </w:tc>
        <w:tc>
          <w:tcPr>
            <w:tcW w:w="2565" w:type="dxa"/>
            <w:tcBorders>
              <w:top w:val="single" w:color="000000" w:sz="4" w:space="0"/>
              <w:left w:val="single" w:color="000000" w:sz="4" w:space="0"/>
              <w:bottom w:val="single" w:color="000000" w:sz="4" w:space="0"/>
              <w:right w:val="single" w:color="000000" w:sz="4" w:space="0"/>
            </w:tcBorders>
            <w:shd w:val="clear"/>
            <w:vAlign w:val="center"/>
          </w:tcPr>
          <w:p w14:paraId="3B29002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≥80%</w:t>
            </w:r>
          </w:p>
        </w:tc>
      </w:tr>
      <w:tr w14:paraId="454101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9" w:hRule="atLeast"/>
        </w:trPr>
        <w:tc>
          <w:tcPr>
            <w:tcW w:w="1350" w:type="dxa"/>
            <w:vMerge w:val="continue"/>
            <w:tcBorders>
              <w:top w:val="single" w:color="000000" w:sz="4" w:space="0"/>
              <w:left w:val="single" w:color="000000" w:sz="4" w:space="0"/>
              <w:bottom w:val="single" w:color="000000" w:sz="4" w:space="0"/>
              <w:right w:val="single" w:color="000000" w:sz="4" w:space="0"/>
            </w:tcBorders>
            <w:shd w:val="clear"/>
            <w:vAlign w:val="center"/>
          </w:tcPr>
          <w:p w14:paraId="2E52758D">
            <w:pPr>
              <w:jc w:val="center"/>
              <w:rPr>
                <w:rFonts w:hint="eastAsia" w:ascii="宋体" w:hAnsi="宋体" w:eastAsia="宋体" w:cs="宋体"/>
                <w:i w:val="0"/>
                <w:iCs w:val="0"/>
                <w:color w:val="000000"/>
                <w:sz w:val="24"/>
                <w:szCs w:val="24"/>
                <w:u w:val="none"/>
              </w:rPr>
            </w:pPr>
          </w:p>
        </w:tc>
        <w:tc>
          <w:tcPr>
            <w:tcW w:w="1863" w:type="dxa"/>
            <w:vMerge w:val="continue"/>
            <w:tcBorders>
              <w:top w:val="single" w:color="000000" w:sz="4" w:space="0"/>
              <w:left w:val="single" w:color="000000" w:sz="4" w:space="0"/>
              <w:bottom w:val="single" w:color="000000" w:sz="4" w:space="0"/>
              <w:right w:val="single" w:color="000000" w:sz="4" w:space="0"/>
            </w:tcBorders>
            <w:shd w:val="clear"/>
            <w:vAlign w:val="center"/>
          </w:tcPr>
          <w:p w14:paraId="5078B850">
            <w:pPr>
              <w:jc w:val="center"/>
              <w:rPr>
                <w:rFonts w:hint="eastAsia" w:ascii="宋体" w:hAnsi="宋体" w:eastAsia="宋体" w:cs="宋体"/>
                <w:i w:val="0"/>
                <w:iCs w:val="0"/>
                <w:color w:val="000000"/>
                <w:sz w:val="24"/>
                <w:szCs w:val="24"/>
                <w:u w:val="none"/>
              </w:rPr>
            </w:pPr>
          </w:p>
        </w:tc>
        <w:tc>
          <w:tcPr>
            <w:tcW w:w="4293" w:type="dxa"/>
            <w:gridSpan w:val="2"/>
            <w:tcBorders>
              <w:top w:val="single" w:color="000000" w:sz="4" w:space="0"/>
              <w:left w:val="single" w:color="000000" w:sz="4" w:space="0"/>
              <w:bottom w:val="single" w:color="000000" w:sz="4" w:space="0"/>
              <w:right w:val="single" w:color="000000" w:sz="4" w:space="0"/>
            </w:tcBorders>
            <w:shd w:val="clear"/>
            <w:vAlign w:val="center"/>
          </w:tcPr>
          <w:p w14:paraId="7DB7F39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新生儿疾病筛查率</w:t>
            </w:r>
          </w:p>
        </w:tc>
        <w:tc>
          <w:tcPr>
            <w:tcW w:w="2565" w:type="dxa"/>
            <w:tcBorders>
              <w:top w:val="single" w:color="000000" w:sz="4" w:space="0"/>
              <w:left w:val="single" w:color="000000" w:sz="4" w:space="0"/>
              <w:bottom w:val="single" w:color="000000" w:sz="4" w:space="0"/>
              <w:right w:val="single" w:color="000000" w:sz="4" w:space="0"/>
            </w:tcBorders>
            <w:shd w:val="clear"/>
            <w:vAlign w:val="center"/>
          </w:tcPr>
          <w:p w14:paraId="4D5F5C9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≥95%</w:t>
            </w:r>
          </w:p>
        </w:tc>
      </w:tr>
      <w:tr w14:paraId="13570C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9" w:hRule="atLeast"/>
        </w:trPr>
        <w:tc>
          <w:tcPr>
            <w:tcW w:w="1350" w:type="dxa"/>
            <w:vMerge w:val="continue"/>
            <w:tcBorders>
              <w:top w:val="single" w:color="000000" w:sz="4" w:space="0"/>
              <w:left w:val="single" w:color="000000" w:sz="4" w:space="0"/>
              <w:bottom w:val="single" w:color="000000" w:sz="4" w:space="0"/>
              <w:right w:val="single" w:color="000000" w:sz="4" w:space="0"/>
            </w:tcBorders>
            <w:shd w:val="clear"/>
            <w:vAlign w:val="center"/>
          </w:tcPr>
          <w:p w14:paraId="40857FF6">
            <w:pPr>
              <w:jc w:val="center"/>
              <w:rPr>
                <w:rFonts w:hint="eastAsia" w:ascii="宋体" w:hAnsi="宋体" w:eastAsia="宋体" w:cs="宋体"/>
                <w:i w:val="0"/>
                <w:iCs w:val="0"/>
                <w:color w:val="000000"/>
                <w:sz w:val="24"/>
                <w:szCs w:val="24"/>
                <w:u w:val="none"/>
              </w:rPr>
            </w:pPr>
          </w:p>
        </w:tc>
        <w:tc>
          <w:tcPr>
            <w:tcW w:w="1863" w:type="dxa"/>
            <w:tcBorders>
              <w:top w:val="single" w:color="000000" w:sz="4" w:space="0"/>
              <w:left w:val="single" w:color="000000" w:sz="4" w:space="0"/>
              <w:bottom w:val="single" w:color="000000" w:sz="4" w:space="0"/>
              <w:right w:val="single" w:color="000000" w:sz="4" w:space="0"/>
            </w:tcBorders>
            <w:shd w:val="clear"/>
            <w:vAlign w:val="center"/>
          </w:tcPr>
          <w:p w14:paraId="17C3074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时效指标</w:t>
            </w:r>
          </w:p>
        </w:tc>
        <w:tc>
          <w:tcPr>
            <w:tcW w:w="4293" w:type="dxa"/>
            <w:gridSpan w:val="2"/>
            <w:tcBorders>
              <w:top w:val="single" w:color="000000" w:sz="4" w:space="0"/>
              <w:left w:val="single" w:color="000000" w:sz="4" w:space="0"/>
              <w:bottom w:val="single" w:color="000000" w:sz="4" w:space="0"/>
              <w:right w:val="single" w:color="000000" w:sz="4" w:space="0"/>
            </w:tcBorders>
            <w:shd w:val="clear"/>
            <w:vAlign w:val="center"/>
          </w:tcPr>
          <w:p w14:paraId="26394E7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为孕产妇及新生儿做好出生缺陷防控筛查完成时间</w:t>
            </w:r>
          </w:p>
        </w:tc>
        <w:tc>
          <w:tcPr>
            <w:tcW w:w="2565" w:type="dxa"/>
            <w:tcBorders>
              <w:top w:val="single" w:color="000000" w:sz="4" w:space="0"/>
              <w:left w:val="single" w:color="000000" w:sz="4" w:space="0"/>
              <w:bottom w:val="single" w:color="000000" w:sz="4" w:space="0"/>
              <w:right w:val="single" w:color="000000" w:sz="4" w:space="0"/>
            </w:tcBorders>
            <w:shd w:val="clear"/>
            <w:vAlign w:val="center"/>
          </w:tcPr>
          <w:p w14:paraId="4A34E56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2025年12月</w:t>
            </w:r>
          </w:p>
        </w:tc>
      </w:tr>
      <w:tr w14:paraId="49F38B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9" w:hRule="atLeast"/>
        </w:trPr>
        <w:tc>
          <w:tcPr>
            <w:tcW w:w="1350" w:type="dxa"/>
            <w:tcBorders>
              <w:top w:val="single" w:color="000000" w:sz="4" w:space="0"/>
              <w:left w:val="single" w:color="000000" w:sz="4" w:space="0"/>
              <w:bottom w:val="single" w:color="000000" w:sz="4" w:space="0"/>
              <w:right w:val="single" w:color="000000" w:sz="4" w:space="0"/>
            </w:tcBorders>
            <w:shd w:val="clear"/>
            <w:vAlign w:val="center"/>
          </w:tcPr>
          <w:p w14:paraId="7E839BD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效益指标</w:t>
            </w:r>
          </w:p>
        </w:tc>
        <w:tc>
          <w:tcPr>
            <w:tcW w:w="1863" w:type="dxa"/>
            <w:tcBorders>
              <w:top w:val="single" w:color="000000" w:sz="4" w:space="0"/>
              <w:left w:val="single" w:color="000000" w:sz="4" w:space="0"/>
              <w:bottom w:val="single" w:color="000000" w:sz="4" w:space="0"/>
              <w:right w:val="single" w:color="000000" w:sz="4" w:space="0"/>
            </w:tcBorders>
            <w:shd w:val="clear"/>
            <w:vAlign w:val="center"/>
          </w:tcPr>
          <w:p w14:paraId="67F668F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社会效益指标</w:t>
            </w:r>
          </w:p>
        </w:tc>
        <w:tc>
          <w:tcPr>
            <w:tcW w:w="4293" w:type="dxa"/>
            <w:gridSpan w:val="2"/>
            <w:tcBorders>
              <w:top w:val="single" w:color="000000" w:sz="4" w:space="0"/>
              <w:left w:val="single" w:color="000000" w:sz="4" w:space="0"/>
              <w:bottom w:val="single" w:color="000000" w:sz="4" w:space="0"/>
              <w:right w:val="single" w:color="000000" w:sz="4" w:space="0"/>
            </w:tcBorders>
            <w:shd w:val="clear"/>
            <w:vAlign w:val="center"/>
          </w:tcPr>
          <w:p w14:paraId="45159FD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出生缺陷率</w:t>
            </w:r>
          </w:p>
        </w:tc>
        <w:tc>
          <w:tcPr>
            <w:tcW w:w="2565" w:type="dxa"/>
            <w:tcBorders>
              <w:top w:val="single" w:color="000000" w:sz="4" w:space="0"/>
              <w:left w:val="single" w:color="000000" w:sz="4" w:space="0"/>
              <w:bottom w:val="single" w:color="000000" w:sz="4" w:space="0"/>
              <w:right w:val="single" w:color="000000" w:sz="4" w:space="0"/>
            </w:tcBorders>
            <w:shd w:val="clear"/>
            <w:vAlign w:val="center"/>
          </w:tcPr>
          <w:p w14:paraId="413E9D7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逐年降低</w:t>
            </w:r>
          </w:p>
        </w:tc>
      </w:tr>
      <w:tr w14:paraId="3EE2B6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9" w:hRule="atLeast"/>
        </w:trPr>
        <w:tc>
          <w:tcPr>
            <w:tcW w:w="1350" w:type="dxa"/>
            <w:tcBorders>
              <w:top w:val="single" w:color="000000" w:sz="4" w:space="0"/>
              <w:left w:val="single" w:color="000000" w:sz="4" w:space="0"/>
              <w:bottom w:val="single" w:color="000000" w:sz="4" w:space="0"/>
              <w:right w:val="single" w:color="000000" w:sz="4" w:space="0"/>
            </w:tcBorders>
            <w:shd w:val="clear"/>
            <w:vAlign w:val="center"/>
          </w:tcPr>
          <w:p w14:paraId="3483AE6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满意度指标</w:t>
            </w:r>
          </w:p>
        </w:tc>
        <w:tc>
          <w:tcPr>
            <w:tcW w:w="1863" w:type="dxa"/>
            <w:tcBorders>
              <w:top w:val="single" w:color="000000" w:sz="4" w:space="0"/>
              <w:left w:val="single" w:color="000000" w:sz="4" w:space="0"/>
              <w:bottom w:val="single" w:color="000000" w:sz="4" w:space="0"/>
              <w:right w:val="single" w:color="000000" w:sz="4" w:space="0"/>
            </w:tcBorders>
            <w:shd w:val="clear"/>
            <w:vAlign w:val="center"/>
          </w:tcPr>
          <w:p w14:paraId="1DEA1E1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服务对象满意度</w:t>
            </w:r>
          </w:p>
        </w:tc>
        <w:tc>
          <w:tcPr>
            <w:tcW w:w="4293" w:type="dxa"/>
            <w:gridSpan w:val="2"/>
            <w:tcBorders>
              <w:top w:val="single" w:color="000000" w:sz="4" w:space="0"/>
              <w:left w:val="single" w:color="000000" w:sz="4" w:space="0"/>
              <w:bottom w:val="single" w:color="000000" w:sz="4" w:space="0"/>
              <w:right w:val="single" w:color="000000" w:sz="4" w:space="0"/>
            </w:tcBorders>
            <w:shd w:val="clear"/>
            <w:vAlign w:val="center"/>
          </w:tcPr>
          <w:p w14:paraId="282D48F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服务对象满意度</w:t>
            </w:r>
          </w:p>
        </w:tc>
        <w:tc>
          <w:tcPr>
            <w:tcW w:w="2565" w:type="dxa"/>
            <w:tcBorders>
              <w:top w:val="single" w:color="000000" w:sz="4" w:space="0"/>
              <w:left w:val="single" w:color="000000" w:sz="4" w:space="0"/>
              <w:bottom w:val="single" w:color="000000" w:sz="4" w:space="0"/>
              <w:right w:val="single" w:color="000000" w:sz="4" w:space="0"/>
            </w:tcBorders>
            <w:shd w:val="clear"/>
            <w:vAlign w:val="center"/>
          </w:tcPr>
          <w:p w14:paraId="4503A01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≥95%</w:t>
            </w:r>
          </w:p>
        </w:tc>
      </w:tr>
      <w:tr w14:paraId="44EF6B9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799" w:hRule="atLeast"/>
        </w:trPr>
        <w:tc>
          <w:tcPr>
            <w:tcW w:w="10071" w:type="dxa"/>
            <w:gridSpan w:val="5"/>
            <w:tcBorders>
              <w:top w:val="nil"/>
              <w:left w:val="nil"/>
              <w:bottom w:val="nil"/>
              <w:right w:val="nil"/>
            </w:tcBorders>
            <w:shd w:val="clear"/>
            <w:vAlign w:val="center"/>
          </w:tcPr>
          <w:p w14:paraId="59A64E46">
            <w:pPr>
              <w:keepNext w:val="0"/>
              <w:keepLines w:val="0"/>
              <w:widowControl/>
              <w:suppressLineNumbers w:val="0"/>
              <w:jc w:val="center"/>
              <w:textAlignment w:val="center"/>
              <w:rPr>
                <w:rFonts w:ascii="方正小标宋简体" w:hAnsi="方正小标宋简体" w:eastAsia="方正小标宋简体" w:cs="方正小标宋简体"/>
                <w:i w:val="0"/>
                <w:iCs w:val="0"/>
                <w:color w:val="000000"/>
                <w:sz w:val="36"/>
                <w:szCs w:val="36"/>
                <w:u w:val="none"/>
              </w:rPr>
            </w:pPr>
            <w:r>
              <w:rPr>
                <w:rFonts w:hint="default" w:ascii="方正小标宋简体" w:hAnsi="方正小标宋简体" w:eastAsia="方正小标宋简体" w:cs="方正小标宋简体"/>
                <w:i w:val="0"/>
                <w:iCs w:val="0"/>
                <w:color w:val="000000"/>
                <w:kern w:val="0"/>
                <w:sz w:val="36"/>
                <w:szCs w:val="36"/>
                <w:u w:val="none"/>
                <w:bdr w:val="none" w:color="auto" w:sz="0" w:space="0"/>
                <w:lang w:val="en-US" w:eastAsia="zh-CN" w:bidi="ar"/>
              </w:rPr>
              <w:t>项目支出绩效目标表</w:t>
            </w:r>
          </w:p>
        </w:tc>
      </w:tr>
      <w:tr w14:paraId="146173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2" w:hRule="atLeast"/>
        </w:trPr>
        <w:tc>
          <w:tcPr>
            <w:tcW w:w="10071" w:type="dxa"/>
            <w:gridSpan w:val="5"/>
            <w:tcBorders>
              <w:top w:val="nil"/>
              <w:left w:val="nil"/>
              <w:bottom w:val="nil"/>
              <w:right w:val="nil"/>
            </w:tcBorders>
            <w:shd w:val="clear"/>
            <w:vAlign w:val="center"/>
          </w:tcPr>
          <w:p w14:paraId="0FC462F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（2025年度）</w:t>
            </w:r>
          </w:p>
        </w:tc>
      </w:tr>
      <w:tr w14:paraId="1B85EC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9" w:hRule="atLeast"/>
        </w:trPr>
        <w:tc>
          <w:tcPr>
            <w:tcW w:w="3213" w:type="dxa"/>
            <w:gridSpan w:val="2"/>
            <w:tcBorders>
              <w:top w:val="single" w:color="000000" w:sz="4" w:space="0"/>
              <w:left w:val="single" w:color="000000" w:sz="4" w:space="0"/>
              <w:bottom w:val="single" w:color="000000" w:sz="4" w:space="0"/>
              <w:right w:val="single" w:color="000000" w:sz="4" w:space="0"/>
            </w:tcBorders>
            <w:shd w:val="clear"/>
            <w:vAlign w:val="center"/>
          </w:tcPr>
          <w:p w14:paraId="3C98FA1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项目名称</w:t>
            </w:r>
          </w:p>
        </w:tc>
        <w:tc>
          <w:tcPr>
            <w:tcW w:w="6858" w:type="dxa"/>
            <w:gridSpan w:val="3"/>
            <w:tcBorders>
              <w:top w:val="single" w:color="000000" w:sz="4" w:space="0"/>
              <w:left w:val="single" w:color="000000" w:sz="4" w:space="0"/>
              <w:bottom w:val="single" w:color="000000" w:sz="4" w:space="0"/>
              <w:right w:val="single" w:color="000000" w:sz="4" w:space="0"/>
            </w:tcBorders>
            <w:shd w:val="clear"/>
            <w:vAlign w:val="center"/>
          </w:tcPr>
          <w:p w14:paraId="19BB04C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2025年庐山市妇幼保健院事业收入</w:t>
            </w:r>
          </w:p>
        </w:tc>
      </w:tr>
      <w:tr w14:paraId="4BCE56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9" w:hRule="atLeast"/>
        </w:trPr>
        <w:tc>
          <w:tcPr>
            <w:tcW w:w="3213" w:type="dxa"/>
            <w:gridSpan w:val="2"/>
            <w:tcBorders>
              <w:top w:val="single" w:color="000000" w:sz="4" w:space="0"/>
              <w:left w:val="single" w:color="000000" w:sz="4" w:space="0"/>
              <w:bottom w:val="single" w:color="000000" w:sz="4" w:space="0"/>
              <w:right w:val="single" w:color="000000" w:sz="4" w:space="0"/>
            </w:tcBorders>
            <w:shd w:val="clear"/>
            <w:vAlign w:val="center"/>
          </w:tcPr>
          <w:p w14:paraId="537FA9A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主管部门及代码</w:t>
            </w:r>
          </w:p>
        </w:tc>
        <w:tc>
          <w:tcPr>
            <w:tcW w:w="2808" w:type="dxa"/>
            <w:tcBorders>
              <w:top w:val="single" w:color="000000" w:sz="4" w:space="0"/>
              <w:left w:val="single" w:color="000000" w:sz="4" w:space="0"/>
              <w:bottom w:val="single" w:color="000000" w:sz="4" w:space="0"/>
              <w:right w:val="single" w:color="000000" w:sz="4" w:space="0"/>
            </w:tcBorders>
            <w:shd w:val="clear"/>
            <w:vAlign w:val="center"/>
          </w:tcPr>
          <w:p w14:paraId="51FB5A0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305-庐山市卫生健康委员会</w:t>
            </w:r>
          </w:p>
        </w:tc>
        <w:tc>
          <w:tcPr>
            <w:tcW w:w="1485" w:type="dxa"/>
            <w:tcBorders>
              <w:top w:val="single" w:color="000000" w:sz="4" w:space="0"/>
              <w:left w:val="single" w:color="000000" w:sz="4" w:space="0"/>
              <w:bottom w:val="single" w:color="000000" w:sz="4" w:space="0"/>
              <w:right w:val="single" w:color="000000" w:sz="4" w:space="0"/>
            </w:tcBorders>
            <w:shd w:val="clear"/>
            <w:vAlign w:val="center"/>
          </w:tcPr>
          <w:p w14:paraId="0963175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实施单位</w:t>
            </w:r>
          </w:p>
        </w:tc>
        <w:tc>
          <w:tcPr>
            <w:tcW w:w="2565" w:type="dxa"/>
            <w:tcBorders>
              <w:top w:val="single" w:color="000000" w:sz="4" w:space="0"/>
              <w:left w:val="single" w:color="000000" w:sz="4" w:space="0"/>
              <w:bottom w:val="single" w:color="000000" w:sz="4" w:space="0"/>
              <w:right w:val="single" w:color="000000" w:sz="4" w:space="0"/>
            </w:tcBorders>
            <w:shd w:val="clear"/>
            <w:vAlign w:val="center"/>
          </w:tcPr>
          <w:p w14:paraId="1E3005B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庐山市妇幼保健计划生育服务中心(庐山市妇幼保健院)</w:t>
            </w:r>
          </w:p>
        </w:tc>
      </w:tr>
      <w:tr w14:paraId="7652D7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9" w:hRule="atLeast"/>
        </w:trPr>
        <w:tc>
          <w:tcPr>
            <w:tcW w:w="3213" w:type="dxa"/>
            <w:gridSpan w:val="2"/>
            <w:vMerge w:val="restart"/>
            <w:tcBorders>
              <w:top w:val="single" w:color="000000" w:sz="4" w:space="0"/>
              <w:left w:val="single" w:color="000000" w:sz="4" w:space="0"/>
              <w:bottom w:val="single" w:color="000000" w:sz="4" w:space="0"/>
              <w:right w:val="single" w:color="000000" w:sz="4" w:space="0"/>
            </w:tcBorders>
            <w:shd w:val="clear"/>
            <w:vAlign w:val="center"/>
          </w:tcPr>
          <w:p w14:paraId="63F8208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项目资金</w:t>
            </w:r>
            <w:r>
              <w:rPr>
                <w:rFonts w:hint="eastAsia" w:ascii="宋体" w:hAnsi="宋体" w:eastAsia="宋体" w:cs="宋体"/>
                <w:i w:val="0"/>
                <w:iCs w:val="0"/>
                <w:color w:val="000000"/>
                <w:kern w:val="0"/>
                <w:sz w:val="24"/>
                <w:szCs w:val="24"/>
                <w:u w:val="none"/>
                <w:bdr w:val="none" w:color="auto" w:sz="0" w:space="0"/>
                <w:lang w:val="en-US" w:eastAsia="zh-CN" w:bidi="ar"/>
              </w:rPr>
              <w:br w:type="textWrapping"/>
            </w:r>
            <w:r>
              <w:rPr>
                <w:rFonts w:hint="eastAsia" w:ascii="宋体" w:hAnsi="宋体" w:eastAsia="宋体" w:cs="宋体"/>
                <w:i w:val="0"/>
                <w:iCs w:val="0"/>
                <w:color w:val="000000"/>
                <w:kern w:val="0"/>
                <w:sz w:val="24"/>
                <w:szCs w:val="24"/>
                <w:u w:val="none"/>
                <w:bdr w:val="none" w:color="auto" w:sz="0" w:space="0"/>
                <w:lang w:val="en-US" w:eastAsia="zh-CN" w:bidi="ar"/>
              </w:rPr>
              <w:t>（万元）</w:t>
            </w:r>
          </w:p>
        </w:tc>
        <w:tc>
          <w:tcPr>
            <w:tcW w:w="2808" w:type="dxa"/>
            <w:tcBorders>
              <w:top w:val="single" w:color="000000" w:sz="4" w:space="0"/>
              <w:left w:val="single" w:color="000000" w:sz="4" w:space="0"/>
              <w:bottom w:val="single" w:color="000000" w:sz="4" w:space="0"/>
              <w:right w:val="single" w:color="000000" w:sz="4" w:space="0"/>
            </w:tcBorders>
            <w:shd w:val="clear"/>
            <w:vAlign w:val="center"/>
          </w:tcPr>
          <w:p w14:paraId="73DD3DC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年度资金总额</w:t>
            </w:r>
          </w:p>
        </w:tc>
        <w:tc>
          <w:tcPr>
            <w:tcW w:w="4050" w:type="dxa"/>
            <w:gridSpan w:val="2"/>
            <w:tcBorders>
              <w:top w:val="single" w:color="000000" w:sz="4" w:space="0"/>
              <w:left w:val="single" w:color="000000" w:sz="4" w:space="0"/>
              <w:bottom w:val="single" w:color="000000" w:sz="4" w:space="0"/>
              <w:right w:val="single" w:color="000000" w:sz="4" w:space="0"/>
            </w:tcBorders>
            <w:shd w:val="clear"/>
            <w:vAlign w:val="center"/>
          </w:tcPr>
          <w:p w14:paraId="36DA07C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2,600</w:t>
            </w:r>
          </w:p>
        </w:tc>
      </w:tr>
      <w:tr w14:paraId="006756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9" w:hRule="atLeast"/>
        </w:trPr>
        <w:tc>
          <w:tcPr>
            <w:tcW w:w="3213" w:type="dxa"/>
            <w:gridSpan w:val="2"/>
            <w:vMerge w:val="continue"/>
            <w:tcBorders>
              <w:top w:val="single" w:color="000000" w:sz="4" w:space="0"/>
              <w:left w:val="single" w:color="000000" w:sz="4" w:space="0"/>
              <w:bottom w:val="single" w:color="000000" w:sz="4" w:space="0"/>
              <w:right w:val="single" w:color="000000" w:sz="4" w:space="0"/>
            </w:tcBorders>
            <w:shd w:val="clear"/>
            <w:vAlign w:val="center"/>
          </w:tcPr>
          <w:p w14:paraId="7E082B63">
            <w:pPr>
              <w:jc w:val="center"/>
              <w:rPr>
                <w:rFonts w:hint="eastAsia" w:ascii="宋体" w:hAnsi="宋体" w:eastAsia="宋体" w:cs="宋体"/>
                <w:i w:val="0"/>
                <w:iCs w:val="0"/>
                <w:color w:val="000000"/>
                <w:sz w:val="24"/>
                <w:szCs w:val="24"/>
                <w:u w:val="none"/>
              </w:rPr>
            </w:pPr>
          </w:p>
        </w:tc>
        <w:tc>
          <w:tcPr>
            <w:tcW w:w="2808" w:type="dxa"/>
            <w:tcBorders>
              <w:top w:val="single" w:color="000000" w:sz="4" w:space="0"/>
              <w:left w:val="single" w:color="000000" w:sz="4" w:space="0"/>
              <w:bottom w:val="single" w:color="000000" w:sz="4" w:space="0"/>
              <w:right w:val="single" w:color="000000" w:sz="4" w:space="0"/>
            </w:tcBorders>
            <w:shd w:val="clear"/>
            <w:vAlign w:val="center"/>
          </w:tcPr>
          <w:p w14:paraId="7AA146C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其中：财政拨款</w:t>
            </w:r>
          </w:p>
        </w:tc>
        <w:tc>
          <w:tcPr>
            <w:tcW w:w="4050" w:type="dxa"/>
            <w:gridSpan w:val="2"/>
            <w:tcBorders>
              <w:top w:val="single" w:color="000000" w:sz="4" w:space="0"/>
              <w:left w:val="single" w:color="000000" w:sz="4" w:space="0"/>
              <w:bottom w:val="single" w:color="000000" w:sz="4" w:space="0"/>
              <w:right w:val="single" w:color="000000" w:sz="4" w:space="0"/>
            </w:tcBorders>
            <w:shd w:val="clear"/>
            <w:vAlign w:val="center"/>
          </w:tcPr>
          <w:p w14:paraId="1966728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0</w:t>
            </w:r>
          </w:p>
        </w:tc>
      </w:tr>
      <w:tr w14:paraId="75ADE3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9" w:hRule="atLeast"/>
        </w:trPr>
        <w:tc>
          <w:tcPr>
            <w:tcW w:w="3213" w:type="dxa"/>
            <w:gridSpan w:val="2"/>
            <w:vMerge w:val="continue"/>
            <w:tcBorders>
              <w:top w:val="single" w:color="000000" w:sz="4" w:space="0"/>
              <w:left w:val="single" w:color="000000" w:sz="4" w:space="0"/>
              <w:bottom w:val="single" w:color="000000" w:sz="4" w:space="0"/>
              <w:right w:val="single" w:color="000000" w:sz="4" w:space="0"/>
            </w:tcBorders>
            <w:shd w:val="clear"/>
            <w:vAlign w:val="center"/>
          </w:tcPr>
          <w:p w14:paraId="765ABE2D">
            <w:pPr>
              <w:jc w:val="center"/>
              <w:rPr>
                <w:rFonts w:hint="eastAsia" w:ascii="宋体" w:hAnsi="宋体" w:eastAsia="宋体" w:cs="宋体"/>
                <w:i w:val="0"/>
                <w:iCs w:val="0"/>
                <w:color w:val="000000"/>
                <w:sz w:val="24"/>
                <w:szCs w:val="24"/>
                <w:u w:val="none"/>
              </w:rPr>
            </w:pPr>
          </w:p>
        </w:tc>
        <w:tc>
          <w:tcPr>
            <w:tcW w:w="2808" w:type="dxa"/>
            <w:tcBorders>
              <w:top w:val="single" w:color="000000" w:sz="4" w:space="0"/>
              <w:left w:val="single" w:color="000000" w:sz="4" w:space="0"/>
              <w:bottom w:val="single" w:color="000000" w:sz="4" w:space="0"/>
              <w:right w:val="single" w:color="000000" w:sz="4" w:space="0"/>
            </w:tcBorders>
            <w:shd w:val="clear"/>
            <w:vAlign w:val="center"/>
          </w:tcPr>
          <w:p w14:paraId="05867B2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其他资金</w:t>
            </w:r>
          </w:p>
        </w:tc>
        <w:tc>
          <w:tcPr>
            <w:tcW w:w="4050" w:type="dxa"/>
            <w:gridSpan w:val="2"/>
            <w:tcBorders>
              <w:top w:val="single" w:color="000000" w:sz="4" w:space="0"/>
              <w:left w:val="single" w:color="000000" w:sz="4" w:space="0"/>
              <w:bottom w:val="single" w:color="000000" w:sz="4" w:space="0"/>
              <w:right w:val="single" w:color="000000" w:sz="4" w:space="0"/>
            </w:tcBorders>
            <w:shd w:val="clear"/>
            <w:vAlign w:val="center"/>
          </w:tcPr>
          <w:p w14:paraId="2CE1F4D2">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bdr w:val="none" w:color="auto" w:sz="0" w:space="0"/>
                <w:lang w:val="en-US" w:eastAsia="zh-CN" w:bidi="ar"/>
              </w:rPr>
              <w:t>2600</w:t>
            </w:r>
          </w:p>
        </w:tc>
      </w:tr>
      <w:tr w14:paraId="73960E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9" w:hRule="atLeast"/>
        </w:trPr>
        <w:tc>
          <w:tcPr>
            <w:tcW w:w="3213" w:type="dxa"/>
            <w:gridSpan w:val="2"/>
            <w:vMerge w:val="continue"/>
            <w:tcBorders>
              <w:top w:val="single" w:color="000000" w:sz="4" w:space="0"/>
              <w:left w:val="single" w:color="000000" w:sz="4" w:space="0"/>
              <w:bottom w:val="single" w:color="000000" w:sz="4" w:space="0"/>
              <w:right w:val="single" w:color="000000" w:sz="4" w:space="0"/>
            </w:tcBorders>
            <w:shd w:val="clear"/>
            <w:vAlign w:val="center"/>
          </w:tcPr>
          <w:p w14:paraId="372EAE7E">
            <w:pPr>
              <w:jc w:val="center"/>
              <w:rPr>
                <w:rFonts w:hint="eastAsia" w:ascii="宋体" w:hAnsi="宋体" w:eastAsia="宋体" w:cs="宋体"/>
                <w:i w:val="0"/>
                <w:iCs w:val="0"/>
                <w:color w:val="000000"/>
                <w:sz w:val="24"/>
                <w:szCs w:val="24"/>
                <w:u w:val="none"/>
              </w:rPr>
            </w:pPr>
          </w:p>
        </w:tc>
        <w:tc>
          <w:tcPr>
            <w:tcW w:w="2808" w:type="dxa"/>
            <w:tcBorders>
              <w:top w:val="single" w:color="000000" w:sz="4" w:space="0"/>
              <w:left w:val="single" w:color="000000" w:sz="4" w:space="0"/>
              <w:bottom w:val="single" w:color="000000" w:sz="4" w:space="0"/>
              <w:right w:val="single" w:color="000000" w:sz="4" w:space="0"/>
            </w:tcBorders>
            <w:shd w:val="clear"/>
            <w:vAlign w:val="center"/>
          </w:tcPr>
          <w:p w14:paraId="5070172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上年结转</w:t>
            </w:r>
          </w:p>
        </w:tc>
        <w:tc>
          <w:tcPr>
            <w:tcW w:w="4050" w:type="dxa"/>
            <w:gridSpan w:val="2"/>
            <w:tcBorders>
              <w:top w:val="single" w:color="000000" w:sz="4" w:space="0"/>
              <w:left w:val="single" w:color="000000" w:sz="4" w:space="0"/>
              <w:bottom w:val="single" w:color="000000" w:sz="4" w:space="0"/>
              <w:right w:val="single" w:color="000000" w:sz="4" w:space="0"/>
            </w:tcBorders>
            <w:shd w:val="clear"/>
            <w:vAlign w:val="center"/>
          </w:tcPr>
          <w:p w14:paraId="74FBE5D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0</w:t>
            </w:r>
          </w:p>
        </w:tc>
      </w:tr>
      <w:tr w14:paraId="54AB57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10071" w:type="dxa"/>
            <w:gridSpan w:val="5"/>
            <w:tcBorders>
              <w:top w:val="single" w:color="000000" w:sz="4" w:space="0"/>
              <w:left w:val="single" w:color="000000" w:sz="4" w:space="0"/>
              <w:bottom w:val="single" w:color="000000" w:sz="4" w:space="0"/>
              <w:right w:val="single" w:color="000000" w:sz="4" w:space="0"/>
            </w:tcBorders>
            <w:shd w:val="clear"/>
            <w:noWrap/>
            <w:vAlign w:val="center"/>
          </w:tcPr>
          <w:p w14:paraId="192BECA5">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bdr w:val="none" w:color="auto" w:sz="0" w:space="0"/>
                <w:lang w:val="en-US" w:eastAsia="zh-CN" w:bidi="ar"/>
              </w:rPr>
              <w:t>年度绩效目标</w:t>
            </w:r>
          </w:p>
        </w:tc>
      </w:tr>
      <w:tr w14:paraId="4E9C37E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430" w:hRule="atLeast"/>
        </w:trPr>
        <w:tc>
          <w:tcPr>
            <w:tcW w:w="10071" w:type="dxa"/>
            <w:gridSpan w:val="5"/>
            <w:tcBorders>
              <w:top w:val="single" w:color="000000" w:sz="4" w:space="0"/>
              <w:left w:val="single" w:color="000000" w:sz="4" w:space="0"/>
              <w:bottom w:val="single" w:color="000000" w:sz="4" w:space="0"/>
              <w:right w:val="single" w:color="000000" w:sz="4" w:space="0"/>
            </w:tcBorders>
            <w:shd w:val="clear"/>
            <w:vAlign w:val="center"/>
          </w:tcPr>
          <w:p w14:paraId="1B28E9A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1.提高妇女儿童健康生活水平2.改善民生促进水平和谐稳定3.提高出生人口水平4.加强医护人员业务水平，扩展医疗服务领域</w:t>
            </w:r>
          </w:p>
        </w:tc>
      </w:tr>
      <w:tr w14:paraId="2C08D8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1350" w:type="dxa"/>
            <w:tcBorders>
              <w:top w:val="single" w:color="000000" w:sz="4" w:space="0"/>
              <w:left w:val="single" w:color="000000" w:sz="4" w:space="0"/>
              <w:bottom w:val="single" w:color="000000" w:sz="4" w:space="0"/>
              <w:right w:val="single" w:color="000000" w:sz="4" w:space="0"/>
            </w:tcBorders>
            <w:shd w:val="clear"/>
            <w:vAlign w:val="center"/>
          </w:tcPr>
          <w:p w14:paraId="19D8EFED">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bdr w:val="none" w:color="auto" w:sz="0" w:space="0"/>
                <w:lang w:val="en-US" w:eastAsia="zh-CN" w:bidi="ar"/>
              </w:rPr>
              <w:t>一级指标</w:t>
            </w:r>
          </w:p>
        </w:tc>
        <w:tc>
          <w:tcPr>
            <w:tcW w:w="1863" w:type="dxa"/>
            <w:tcBorders>
              <w:top w:val="single" w:color="000000" w:sz="4" w:space="0"/>
              <w:left w:val="single" w:color="000000" w:sz="4" w:space="0"/>
              <w:bottom w:val="single" w:color="000000" w:sz="4" w:space="0"/>
              <w:right w:val="single" w:color="000000" w:sz="4" w:space="0"/>
            </w:tcBorders>
            <w:shd w:val="clear"/>
            <w:vAlign w:val="center"/>
          </w:tcPr>
          <w:p w14:paraId="18C7641B">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bdr w:val="none" w:color="auto" w:sz="0" w:space="0"/>
                <w:lang w:val="en-US" w:eastAsia="zh-CN" w:bidi="ar"/>
              </w:rPr>
              <w:t>二级指标</w:t>
            </w:r>
          </w:p>
        </w:tc>
        <w:tc>
          <w:tcPr>
            <w:tcW w:w="4293" w:type="dxa"/>
            <w:gridSpan w:val="2"/>
            <w:tcBorders>
              <w:top w:val="single" w:color="000000" w:sz="4" w:space="0"/>
              <w:left w:val="single" w:color="000000" w:sz="4" w:space="0"/>
              <w:bottom w:val="single" w:color="000000" w:sz="4" w:space="0"/>
              <w:right w:val="single" w:color="000000" w:sz="4" w:space="0"/>
            </w:tcBorders>
            <w:shd w:val="clear"/>
            <w:vAlign w:val="center"/>
          </w:tcPr>
          <w:p w14:paraId="59D28488">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bdr w:val="none" w:color="auto" w:sz="0" w:space="0"/>
                <w:lang w:val="en-US" w:eastAsia="zh-CN" w:bidi="ar"/>
              </w:rPr>
              <w:t>三级指标</w:t>
            </w:r>
          </w:p>
        </w:tc>
        <w:tc>
          <w:tcPr>
            <w:tcW w:w="2565" w:type="dxa"/>
            <w:tcBorders>
              <w:top w:val="single" w:color="000000" w:sz="4" w:space="0"/>
              <w:left w:val="single" w:color="000000" w:sz="4" w:space="0"/>
              <w:bottom w:val="single" w:color="000000" w:sz="4" w:space="0"/>
              <w:right w:val="single" w:color="000000" w:sz="4" w:space="0"/>
            </w:tcBorders>
            <w:shd w:val="clear"/>
            <w:vAlign w:val="center"/>
          </w:tcPr>
          <w:p w14:paraId="1E42FBF6">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bdr w:val="none" w:color="auto" w:sz="0" w:space="0"/>
                <w:lang w:val="en-US" w:eastAsia="zh-CN" w:bidi="ar"/>
              </w:rPr>
              <w:t>指标值</w:t>
            </w:r>
          </w:p>
        </w:tc>
      </w:tr>
      <w:tr w14:paraId="19700D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9" w:hRule="atLeast"/>
        </w:trPr>
        <w:tc>
          <w:tcPr>
            <w:tcW w:w="1350" w:type="dxa"/>
            <w:tcBorders>
              <w:top w:val="single" w:color="000000" w:sz="4" w:space="0"/>
              <w:left w:val="single" w:color="000000" w:sz="4" w:space="0"/>
              <w:bottom w:val="single" w:color="000000" w:sz="4" w:space="0"/>
              <w:right w:val="single" w:color="000000" w:sz="4" w:space="0"/>
            </w:tcBorders>
            <w:shd w:val="clear"/>
            <w:vAlign w:val="center"/>
          </w:tcPr>
          <w:p w14:paraId="41CCAD8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成本指标</w:t>
            </w:r>
          </w:p>
        </w:tc>
        <w:tc>
          <w:tcPr>
            <w:tcW w:w="1863" w:type="dxa"/>
            <w:tcBorders>
              <w:top w:val="single" w:color="000000" w:sz="4" w:space="0"/>
              <w:left w:val="single" w:color="000000" w:sz="4" w:space="0"/>
              <w:bottom w:val="single" w:color="000000" w:sz="4" w:space="0"/>
              <w:right w:val="single" w:color="000000" w:sz="4" w:space="0"/>
            </w:tcBorders>
            <w:shd w:val="clear"/>
            <w:vAlign w:val="center"/>
          </w:tcPr>
          <w:p w14:paraId="53356B3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经济成本指标</w:t>
            </w:r>
          </w:p>
        </w:tc>
        <w:tc>
          <w:tcPr>
            <w:tcW w:w="4293" w:type="dxa"/>
            <w:gridSpan w:val="2"/>
            <w:tcBorders>
              <w:top w:val="single" w:color="000000" w:sz="4" w:space="0"/>
              <w:left w:val="single" w:color="000000" w:sz="4" w:space="0"/>
              <w:bottom w:val="single" w:color="000000" w:sz="4" w:space="0"/>
              <w:right w:val="single" w:color="000000" w:sz="4" w:space="0"/>
            </w:tcBorders>
            <w:shd w:val="clear"/>
            <w:vAlign w:val="center"/>
          </w:tcPr>
          <w:p w14:paraId="6242D0E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事业单位收入</w:t>
            </w:r>
          </w:p>
        </w:tc>
        <w:tc>
          <w:tcPr>
            <w:tcW w:w="2565" w:type="dxa"/>
            <w:tcBorders>
              <w:top w:val="single" w:color="000000" w:sz="4" w:space="0"/>
              <w:left w:val="single" w:color="000000" w:sz="4" w:space="0"/>
              <w:bottom w:val="single" w:color="000000" w:sz="4" w:space="0"/>
              <w:right w:val="single" w:color="000000" w:sz="4" w:space="0"/>
            </w:tcBorders>
            <w:shd w:val="clear"/>
            <w:vAlign w:val="center"/>
          </w:tcPr>
          <w:p w14:paraId="128C25D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＝2600万元</w:t>
            </w:r>
          </w:p>
        </w:tc>
      </w:tr>
      <w:tr w14:paraId="73911B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9" w:hRule="atLeast"/>
        </w:trPr>
        <w:tc>
          <w:tcPr>
            <w:tcW w:w="1350" w:type="dxa"/>
            <w:vMerge w:val="restart"/>
            <w:tcBorders>
              <w:top w:val="single" w:color="000000" w:sz="4" w:space="0"/>
              <w:left w:val="single" w:color="000000" w:sz="4" w:space="0"/>
              <w:bottom w:val="single" w:color="000000" w:sz="4" w:space="0"/>
              <w:right w:val="single" w:color="000000" w:sz="4" w:space="0"/>
            </w:tcBorders>
            <w:shd w:val="clear"/>
            <w:vAlign w:val="center"/>
          </w:tcPr>
          <w:p w14:paraId="23292E7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产出指标</w:t>
            </w:r>
          </w:p>
        </w:tc>
        <w:tc>
          <w:tcPr>
            <w:tcW w:w="1863" w:type="dxa"/>
            <w:tcBorders>
              <w:top w:val="single" w:color="000000" w:sz="4" w:space="0"/>
              <w:left w:val="single" w:color="000000" w:sz="4" w:space="0"/>
              <w:bottom w:val="single" w:color="000000" w:sz="4" w:space="0"/>
              <w:right w:val="single" w:color="000000" w:sz="4" w:space="0"/>
            </w:tcBorders>
            <w:shd w:val="clear"/>
            <w:vAlign w:val="center"/>
          </w:tcPr>
          <w:p w14:paraId="7DEB1F9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数量指标</w:t>
            </w:r>
          </w:p>
        </w:tc>
        <w:tc>
          <w:tcPr>
            <w:tcW w:w="4293" w:type="dxa"/>
            <w:gridSpan w:val="2"/>
            <w:tcBorders>
              <w:top w:val="single" w:color="000000" w:sz="4" w:space="0"/>
              <w:left w:val="single" w:color="000000" w:sz="4" w:space="0"/>
              <w:bottom w:val="single" w:color="000000" w:sz="4" w:space="0"/>
              <w:right w:val="single" w:color="000000" w:sz="4" w:space="0"/>
            </w:tcBorders>
            <w:shd w:val="clear"/>
            <w:vAlign w:val="center"/>
          </w:tcPr>
          <w:p w14:paraId="1B16A5F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庐山市妇幼保健院在职人员</w:t>
            </w:r>
          </w:p>
        </w:tc>
        <w:tc>
          <w:tcPr>
            <w:tcW w:w="2565" w:type="dxa"/>
            <w:tcBorders>
              <w:top w:val="single" w:color="000000" w:sz="4" w:space="0"/>
              <w:left w:val="single" w:color="000000" w:sz="4" w:space="0"/>
              <w:bottom w:val="single" w:color="000000" w:sz="4" w:space="0"/>
              <w:right w:val="single" w:color="000000" w:sz="4" w:space="0"/>
            </w:tcBorders>
            <w:shd w:val="clear"/>
            <w:vAlign w:val="center"/>
          </w:tcPr>
          <w:p w14:paraId="29FCBA1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≥138人</w:t>
            </w:r>
          </w:p>
        </w:tc>
      </w:tr>
      <w:tr w14:paraId="0BB51F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9" w:hRule="atLeast"/>
        </w:trPr>
        <w:tc>
          <w:tcPr>
            <w:tcW w:w="1350" w:type="dxa"/>
            <w:vMerge w:val="continue"/>
            <w:tcBorders>
              <w:top w:val="single" w:color="000000" w:sz="4" w:space="0"/>
              <w:left w:val="single" w:color="000000" w:sz="4" w:space="0"/>
              <w:bottom w:val="single" w:color="000000" w:sz="4" w:space="0"/>
              <w:right w:val="single" w:color="000000" w:sz="4" w:space="0"/>
            </w:tcBorders>
            <w:shd w:val="clear"/>
            <w:vAlign w:val="center"/>
          </w:tcPr>
          <w:p w14:paraId="4104E6DC">
            <w:pPr>
              <w:jc w:val="center"/>
              <w:rPr>
                <w:rFonts w:hint="eastAsia" w:ascii="宋体" w:hAnsi="宋体" w:eastAsia="宋体" w:cs="宋体"/>
                <w:i w:val="0"/>
                <w:iCs w:val="0"/>
                <w:color w:val="000000"/>
                <w:sz w:val="24"/>
                <w:szCs w:val="24"/>
                <w:u w:val="none"/>
              </w:rPr>
            </w:pPr>
          </w:p>
        </w:tc>
        <w:tc>
          <w:tcPr>
            <w:tcW w:w="1863" w:type="dxa"/>
            <w:tcBorders>
              <w:top w:val="single" w:color="000000" w:sz="4" w:space="0"/>
              <w:left w:val="single" w:color="000000" w:sz="4" w:space="0"/>
              <w:bottom w:val="single" w:color="000000" w:sz="4" w:space="0"/>
              <w:right w:val="single" w:color="000000" w:sz="4" w:space="0"/>
            </w:tcBorders>
            <w:shd w:val="clear"/>
            <w:vAlign w:val="center"/>
          </w:tcPr>
          <w:p w14:paraId="01FC84F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质量指标</w:t>
            </w:r>
          </w:p>
        </w:tc>
        <w:tc>
          <w:tcPr>
            <w:tcW w:w="4293" w:type="dxa"/>
            <w:gridSpan w:val="2"/>
            <w:tcBorders>
              <w:top w:val="single" w:color="000000" w:sz="4" w:space="0"/>
              <w:left w:val="single" w:color="000000" w:sz="4" w:space="0"/>
              <w:bottom w:val="single" w:color="000000" w:sz="4" w:space="0"/>
              <w:right w:val="single" w:color="000000" w:sz="4" w:space="0"/>
            </w:tcBorders>
            <w:shd w:val="clear"/>
            <w:vAlign w:val="center"/>
          </w:tcPr>
          <w:p w14:paraId="2538E88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维持妇幼保健院正常运转</w:t>
            </w:r>
          </w:p>
        </w:tc>
        <w:tc>
          <w:tcPr>
            <w:tcW w:w="2565" w:type="dxa"/>
            <w:tcBorders>
              <w:top w:val="single" w:color="000000" w:sz="4" w:space="0"/>
              <w:left w:val="single" w:color="000000" w:sz="4" w:space="0"/>
              <w:bottom w:val="single" w:color="000000" w:sz="4" w:space="0"/>
              <w:right w:val="single" w:color="000000" w:sz="4" w:space="0"/>
            </w:tcBorders>
            <w:shd w:val="clear"/>
            <w:vAlign w:val="center"/>
          </w:tcPr>
          <w:p w14:paraId="5B4DA6E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基本维持</w:t>
            </w:r>
          </w:p>
        </w:tc>
      </w:tr>
      <w:tr w14:paraId="1D6F62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9" w:hRule="atLeast"/>
        </w:trPr>
        <w:tc>
          <w:tcPr>
            <w:tcW w:w="1350" w:type="dxa"/>
            <w:vMerge w:val="continue"/>
            <w:tcBorders>
              <w:top w:val="single" w:color="000000" w:sz="4" w:space="0"/>
              <w:left w:val="single" w:color="000000" w:sz="4" w:space="0"/>
              <w:bottom w:val="single" w:color="000000" w:sz="4" w:space="0"/>
              <w:right w:val="single" w:color="000000" w:sz="4" w:space="0"/>
            </w:tcBorders>
            <w:shd w:val="clear"/>
            <w:vAlign w:val="center"/>
          </w:tcPr>
          <w:p w14:paraId="2C024F52">
            <w:pPr>
              <w:jc w:val="center"/>
              <w:rPr>
                <w:rFonts w:hint="eastAsia" w:ascii="宋体" w:hAnsi="宋体" w:eastAsia="宋体" w:cs="宋体"/>
                <w:i w:val="0"/>
                <w:iCs w:val="0"/>
                <w:color w:val="000000"/>
                <w:sz w:val="24"/>
                <w:szCs w:val="24"/>
                <w:u w:val="none"/>
              </w:rPr>
            </w:pPr>
          </w:p>
        </w:tc>
        <w:tc>
          <w:tcPr>
            <w:tcW w:w="1863" w:type="dxa"/>
            <w:tcBorders>
              <w:top w:val="single" w:color="000000" w:sz="4" w:space="0"/>
              <w:left w:val="single" w:color="000000" w:sz="4" w:space="0"/>
              <w:bottom w:val="single" w:color="000000" w:sz="4" w:space="0"/>
              <w:right w:val="single" w:color="000000" w:sz="4" w:space="0"/>
            </w:tcBorders>
            <w:shd w:val="clear"/>
            <w:vAlign w:val="center"/>
          </w:tcPr>
          <w:p w14:paraId="43FA8D8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时效指标</w:t>
            </w:r>
          </w:p>
        </w:tc>
        <w:tc>
          <w:tcPr>
            <w:tcW w:w="4293" w:type="dxa"/>
            <w:gridSpan w:val="2"/>
            <w:tcBorders>
              <w:top w:val="single" w:color="000000" w:sz="4" w:space="0"/>
              <w:left w:val="single" w:color="000000" w:sz="4" w:space="0"/>
              <w:bottom w:val="single" w:color="000000" w:sz="4" w:space="0"/>
              <w:right w:val="single" w:color="000000" w:sz="4" w:space="0"/>
            </w:tcBorders>
            <w:shd w:val="clear"/>
            <w:vAlign w:val="center"/>
          </w:tcPr>
          <w:p w14:paraId="6A62B6E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资金使用及时率</w:t>
            </w:r>
          </w:p>
        </w:tc>
        <w:tc>
          <w:tcPr>
            <w:tcW w:w="2565" w:type="dxa"/>
            <w:tcBorders>
              <w:top w:val="single" w:color="000000" w:sz="4" w:space="0"/>
              <w:left w:val="single" w:color="000000" w:sz="4" w:space="0"/>
              <w:bottom w:val="single" w:color="000000" w:sz="4" w:space="0"/>
              <w:right w:val="single" w:color="000000" w:sz="4" w:space="0"/>
            </w:tcBorders>
            <w:shd w:val="clear"/>
            <w:vAlign w:val="center"/>
          </w:tcPr>
          <w:p w14:paraId="0719115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≥90%</w:t>
            </w:r>
          </w:p>
        </w:tc>
      </w:tr>
      <w:tr w14:paraId="4AD2F7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9" w:hRule="atLeast"/>
        </w:trPr>
        <w:tc>
          <w:tcPr>
            <w:tcW w:w="1350" w:type="dxa"/>
            <w:tcBorders>
              <w:top w:val="single" w:color="000000" w:sz="4" w:space="0"/>
              <w:left w:val="single" w:color="000000" w:sz="4" w:space="0"/>
              <w:bottom w:val="single" w:color="000000" w:sz="4" w:space="0"/>
              <w:right w:val="single" w:color="000000" w:sz="4" w:space="0"/>
            </w:tcBorders>
            <w:shd w:val="clear"/>
            <w:vAlign w:val="center"/>
          </w:tcPr>
          <w:p w14:paraId="3818A85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效益指标</w:t>
            </w:r>
          </w:p>
        </w:tc>
        <w:tc>
          <w:tcPr>
            <w:tcW w:w="1863" w:type="dxa"/>
            <w:tcBorders>
              <w:top w:val="single" w:color="000000" w:sz="4" w:space="0"/>
              <w:left w:val="single" w:color="000000" w:sz="4" w:space="0"/>
              <w:bottom w:val="single" w:color="000000" w:sz="4" w:space="0"/>
              <w:right w:val="single" w:color="000000" w:sz="4" w:space="0"/>
            </w:tcBorders>
            <w:shd w:val="clear"/>
            <w:vAlign w:val="center"/>
          </w:tcPr>
          <w:p w14:paraId="1DB2683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社会效益指标</w:t>
            </w:r>
          </w:p>
        </w:tc>
        <w:tc>
          <w:tcPr>
            <w:tcW w:w="4293" w:type="dxa"/>
            <w:gridSpan w:val="2"/>
            <w:tcBorders>
              <w:top w:val="single" w:color="000000" w:sz="4" w:space="0"/>
              <w:left w:val="single" w:color="000000" w:sz="4" w:space="0"/>
              <w:bottom w:val="single" w:color="000000" w:sz="4" w:space="0"/>
              <w:right w:val="single" w:color="000000" w:sz="4" w:space="0"/>
            </w:tcBorders>
            <w:shd w:val="clear"/>
            <w:vAlign w:val="center"/>
          </w:tcPr>
          <w:p w14:paraId="6E300B3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提升居民公共卫生服务差距</w:t>
            </w:r>
          </w:p>
        </w:tc>
        <w:tc>
          <w:tcPr>
            <w:tcW w:w="2565" w:type="dxa"/>
            <w:tcBorders>
              <w:top w:val="single" w:color="000000" w:sz="4" w:space="0"/>
              <w:left w:val="single" w:color="000000" w:sz="4" w:space="0"/>
              <w:bottom w:val="single" w:color="000000" w:sz="4" w:space="0"/>
              <w:right w:val="single" w:color="000000" w:sz="4" w:space="0"/>
            </w:tcBorders>
            <w:shd w:val="clear"/>
            <w:vAlign w:val="center"/>
          </w:tcPr>
          <w:p w14:paraId="546EBCC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不断缩小</w:t>
            </w:r>
          </w:p>
        </w:tc>
      </w:tr>
      <w:tr w14:paraId="0D4568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9" w:hRule="atLeast"/>
        </w:trPr>
        <w:tc>
          <w:tcPr>
            <w:tcW w:w="1350" w:type="dxa"/>
            <w:tcBorders>
              <w:top w:val="single" w:color="000000" w:sz="4" w:space="0"/>
              <w:left w:val="single" w:color="000000" w:sz="4" w:space="0"/>
              <w:bottom w:val="single" w:color="000000" w:sz="4" w:space="0"/>
              <w:right w:val="single" w:color="000000" w:sz="4" w:space="0"/>
            </w:tcBorders>
            <w:shd w:val="clear"/>
            <w:vAlign w:val="center"/>
          </w:tcPr>
          <w:p w14:paraId="7A9EB3E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满意度指标</w:t>
            </w:r>
          </w:p>
        </w:tc>
        <w:tc>
          <w:tcPr>
            <w:tcW w:w="1863" w:type="dxa"/>
            <w:tcBorders>
              <w:top w:val="single" w:color="000000" w:sz="4" w:space="0"/>
              <w:left w:val="single" w:color="000000" w:sz="4" w:space="0"/>
              <w:bottom w:val="single" w:color="000000" w:sz="4" w:space="0"/>
              <w:right w:val="single" w:color="000000" w:sz="4" w:space="0"/>
            </w:tcBorders>
            <w:shd w:val="clear"/>
            <w:vAlign w:val="center"/>
          </w:tcPr>
          <w:p w14:paraId="65921A8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服务对象满意度</w:t>
            </w:r>
          </w:p>
        </w:tc>
        <w:tc>
          <w:tcPr>
            <w:tcW w:w="4293" w:type="dxa"/>
            <w:gridSpan w:val="2"/>
            <w:tcBorders>
              <w:top w:val="single" w:color="000000" w:sz="4" w:space="0"/>
              <w:left w:val="single" w:color="000000" w:sz="4" w:space="0"/>
              <w:bottom w:val="single" w:color="000000" w:sz="4" w:space="0"/>
              <w:right w:val="single" w:color="000000" w:sz="4" w:space="0"/>
            </w:tcBorders>
            <w:shd w:val="clear"/>
            <w:vAlign w:val="center"/>
          </w:tcPr>
          <w:p w14:paraId="0BC27CB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医患满意度</w:t>
            </w:r>
          </w:p>
        </w:tc>
        <w:tc>
          <w:tcPr>
            <w:tcW w:w="2565" w:type="dxa"/>
            <w:tcBorders>
              <w:top w:val="single" w:color="000000" w:sz="4" w:space="0"/>
              <w:left w:val="single" w:color="000000" w:sz="4" w:space="0"/>
              <w:bottom w:val="single" w:color="000000" w:sz="4" w:space="0"/>
              <w:right w:val="single" w:color="000000" w:sz="4" w:space="0"/>
            </w:tcBorders>
            <w:shd w:val="clear"/>
            <w:vAlign w:val="center"/>
          </w:tcPr>
          <w:p w14:paraId="2060810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≥95%</w:t>
            </w:r>
          </w:p>
        </w:tc>
      </w:tr>
    </w:tbl>
    <w:p w14:paraId="5A61AE36"/>
    <w:p w14:paraId="03611918"/>
    <w:p w14:paraId="52B8DEE8"/>
    <w:p w14:paraId="755D2D7F"/>
    <w:tbl>
      <w:tblPr>
        <w:tblW w:w="10065"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0" w:type="dxa"/>
          <w:left w:w="108" w:type="dxa"/>
          <w:bottom w:w="0" w:type="dxa"/>
          <w:right w:w="108" w:type="dxa"/>
        </w:tblCellMar>
      </w:tblPr>
      <w:tblGrid>
        <w:gridCol w:w="1349"/>
        <w:gridCol w:w="1862"/>
        <w:gridCol w:w="2806"/>
        <w:gridCol w:w="1484"/>
        <w:gridCol w:w="2564"/>
      </w:tblGrid>
      <w:tr w14:paraId="3947723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799" w:hRule="atLeast"/>
        </w:trPr>
        <w:tc>
          <w:tcPr>
            <w:tcW w:w="10071" w:type="dxa"/>
            <w:gridSpan w:val="5"/>
            <w:tcBorders>
              <w:top w:val="nil"/>
              <w:left w:val="nil"/>
              <w:bottom w:val="nil"/>
              <w:right w:val="nil"/>
            </w:tcBorders>
            <w:shd w:val="clear"/>
            <w:vAlign w:val="center"/>
          </w:tcPr>
          <w:p w14:paraId="031A98F7">
            <w:pPr>
              <w:keepNext w:val="0"/>
              <w:keepLines w:val="0"/>
              <w:widowControl/>
              <w:suppressLineNumbers w:val="0"/>
              <w:jc w:val="center"/>
              <w:textAlignment w:val="center"/>
              <w:rPr>
                <w:rFonts w:ascii="方正小标宋简体" w:hAnsi="方正小标宋简体" w:eastAsia="方正小标宋简体" w:cs="方正小标宋简体"/>
                <w:i w:val="0"/>
                <w:iCs w:val="0"/>
                <w:color w:val="000000"/>
                <w:sz w:val="36"/>
                <w:szCs w:val="36"/>
                <w:u w:val="none"/>
              </w:rPr>
            </w:pPr>
            <w:r>
              <w:rPr>
                <w:rFonts w:hint="default" w:ascii="方正小标宋简体" w:hAnsi="方正小标宋简体" w:eastAsia="方正小标宋简体" w:cs="方正小标宋简体"/>
                <w:i w:val="0"/>
                <w:iCs w:val="0"/>
                <w:color w:val="000000"/>
                <w:kern w:val="0"/>
                <w:sz w:val="36"/>
                <w:szCs w:val="36"/>
                <w:u w:val="none"/>
                <w:bdr w:val="none" w:color="auto" w:sz="0" w:space="0"/>
                <w:lang w:val="en-US" w:eastAsia="zh-CN" w:bidi="ar"/>
              </w:rPr>
              <w:t>项目支出绩效目标表</w:t>
            </w:r>
          </w:p>
        </w:tc>
      </w:tr>
      <w:tr w14:paraId="00500F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2" w:hRule="atLeast"/>
        </w:trPr>
        <w:tc>
          <w:tcPr>
            <w:tcW w:w="10071" w:type="dxa"/>
            <w:gridSpan w:val="5"/>
            <w:tcBorders>
              <w:top w:val="nil"/>
              <w:left w:val="nil"/>
              <w:bottom w:val="nil"/>
              <w:right w:val="nil"/>
            </w:tcBorders>
            <w:shd w:val="clear"/>
            <w:vAlign w:val="center"/>
          </w:tcPr>
          <w:p w14:paraId="10780F2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（2025年度）</w:t>
            </w:r>
          </w:p>
        </w:tc>
      </w:tr>
      <w:tr w14:paraId="2BB192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9" w:hRule="atLeast"/>
        </w:trPr>
        <w:tc>
          <w:tcPr>
            <w:tcW w:w="3213" w:type="dxa"/>
            <w:gridSpan w:val="2"/>
            <w:tcBorders>
              <w:top w:val="single" w:color="000000" w:sz="4" w:space="0"/>
              <w:left w:val="single" w:color="000000" w:sz="4" w:space="0"/>
              <w:bottom w:val="single" w:color="000000" w:sz="4" w:space="0"/>
              <w:right w:val="single" w:color="000000" w:sz="4" w:space="0"/>
            </w:tcBorders>
            <w:shd w:val="clear"/>
            <w:vAlign w:val="center"/>
          </w:tcPr>
          <w:p w14:paraId="078B64B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项目名称</w:t>
            </w:r>
          </w:p>
        </w:tc>
        <w:tc>
          <w:tcPr>
            <w:tcW w:w="6858" w:type="dxa"/>
            <w:gridSpan w:val="3"/>
            <w:tcBorders>
              <w:top w:val="single" w:color="000000" w:sz="4" w:space="0"/>
              <w:left w:val="single" w:color="000000" w:sz="4" w:space="0"/>
              <w:bottom w:val="single" w:color="000000" w:sz="4" w:space="0"/>
              <w:right w:val="single" w:color="000000" w:sz="4" w:space="0"/>
            </w:tcBorders>
            <w:shd w:val="clear"/>
            <w:vAlign w:val="center"/>
          </w:tcPr>
          <w:p w14:paraId="235DAD9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2025年免费计划生育技术服务“四术”</w:t>
            </w:r>
          </w:p>
        </w:tc>
      </w:tr>
      <w:tr w14:paraId="616471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9" w:hRule="atLeast"/>
        </w:trPr>
        <w:tc>
          <w:tcPr>
            <w:tcW w:w="3213" w:type="dxa"/>
            <w:gridSpan w:val="2"/>
            <w:tcBorders>
              <w:top w:val="single" w:color="000000" w:sz="4" w:space="0"/>
              <w:left w:val="single" w:color="000000" w:sz="4" w:space="0"/>
              <w:bottom w:val="single" w:color="000000" w:sz="4" w:space="0"/>
              <w:right w:val="single" w:color="000000" w:sz="4" w:space="0"/>
            </w:tcBorders>
            <w:shd w:val="clear"/>
            <w:vAlign w:val="center"/>
          </w:tcPr>
          <w:p w14:paraId="5BC03E9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主管部门及代码</w:t>
            </w:r>
          </w:p>
        </w:tc>
        <w:tc>
          <w:tcPr>
            <w:tcW w:w="2808" w:type="dxa"/>
            <w:tcBorders>
              <w:top w:val="single" w:color="000000" w:sz="4" w:space="0"/>
              <w:left w:val="single" w:color="000000" w:sz="4" w:space="0"/>
              <w:bottom w:val="single" w:color="000000" w:sz="4" w:space="0"/>
              <w:right w:val="single" w:color="000000" w:sz="4" w:space="0"/>
            </w:tcBorders>
            <w:shd w:val="clear"/>
            <w:vAlign w:val="center"/>
          </w:tcPr>
          <w:p w14:paraId="3E84692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305-庐山市卫生健康委员会</w:t>
            </w:r>
          </w:p>
        </w:tc>
        <w:tc>
          <w:tcPr>
            <w:tcW w:w="1485" w:type="dxa"/>
            <w:tcBorders>
              <w:top w:val="single" w:color="000000" w:sz="4" w:space="0"/>
              <w:left w:val="single" w:color="000000" w:sz="4" w:space="0"/>
              <w:bottom w:val="single" w:color="000000" w:sz="4" w:space="0"/>
              <w:right w:val="single" w:color="000000" w:sz="4" w:space="0"/>
            </w:tcBorders>
            <w:shd w:val="clear"/>
            <w:vAlign w:val="center"/>
          </w:tcPr>
          <w:p w14:paraId="3A53717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实施单位</w:t>
            </w:r>
          </w:p>
        </w:tc>
        <w:tc>
          <w:tcPr>
            <w:tcW w:w="2565" w:type="dxa"/>
            <w:tcBorders>
              <w:top w:val="single" w:color="000000" w:sz="4" w:space="0"/>
              <w:left w:val="single" w:color="000000" w:sz="4" w:space="0"/>
              <w:bottom w:val="single" w:color="000000" w:sz="4" w:space="0"/>
              <w:right w:val="single" w:color="000000" w:sz="4" w:space="0"/>
            </w:tcBorders>
            <w:shd w:val="clear"/>
            <w:vAlign w:val="center"/>
          </w:tcPr>
          <w:p w14:paraId="2B9520E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庐山市妇幼保健计划生育服务中心(庐山市妇幼保健院)</w:t>
            </w:r>
          </w:p>
        </w:tc>
      </w:tr>
      <w:tr w14:paraId="1405E4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9" w:hRule="atLeast"/>
        </w:trPr>
        <w:tc>
          <w:tcPr>
            <w:tcW w:w="3213" w:type="dxa"/>
            <w:gridSpan w:val="2"/>
            <w:vMerge w:val="restart"/>
            <w:tcBorders>
              <w:top w:val="single" w:color="000000" w:sz="4" w:space="0"/>
              <w:left w:val="single" w:color="000000" w:sz="4" w:space="0"/>
              <w:bottom w:val="single" w:color="000000" w:sz="4" w:space="0"/>
              <w:right w:val="single" w:color="000000" w:sz="4" w:space="0"/>
            </w:tcBorders>
            <w:shd w:val="clear"/>
            <w:vAlign w:val="center"/>
          </w:tcPr>
          <w:p w14:paraId="45AAD0B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项目资金</w:t>
            </w:r>
            <w:r>
              <w:rPr>
                <w:rFonts w:hint="eastAsia" w:ascii="宋体" w:hAnsi="宋体" w:eastAsia="宋体" w:cs="宋体"/>
                <w:i w:val="0"/>
                <w:iCs w:val="0"/>
                <w:color w:val="000000"/>
                <w:kern w:val="0"/>
                <w:sz w:val="24"/>
                <w:szCs w:val="24"/>
                <w:u w:val="none"/>
                <w:bdr w:val="none" w:color="auto" w:sz="0" w:space="0"/>
                <w:lang w:val="en-US" w:eastAsia="zh-CN" w:bidi="ar"/>
              </w:rPr>
              <w:br w:type="textWrapping"/>
            </w:r>
            <w:r>
              <w:rPr>
                <w:rFonts w:hint="eastAsia" w:ascii="宋体" w:hAnsi="宋体" w:eastAsia="宋体" w:cs="宋体"/>
                <w:i w:val="0"/>
                <w:iCs w:val="0"/>
                <w:color w:val="000000"/>
                <w:kern w:val="0"/>
                <w:sz w:val="24"/>
                <w:szCs w:val="24"/>
                <w:u w:val="none"/>
                <w:bdr w:val="none" w:color="auto" w:sz="0" w:space="0"/>
                <w:lang w:val="en-US" w:eastAsia="zh-CN" w:bidi="ar"/>
              </w:rPr>
              <w:t>（万元）</w:t>
            </w:r>
          </w:p>
        </w:tc>
        <w:tc>
          <w:tcPr>
            <w:tcW w:w="2808" w:type="dxa"/>
            <w:tcBorders>
              <w:top w:val="single" w:color="000000" w:sz="4" w:space="0"/>
              <w:left w:val="single" w:color="000000" w:sz="4" w:space="0"/>
              <w:bottom w:val="single" w:color="000000" w:sz="4" w:space="0"/>
              <w:right w:val="single" w:color="000000" w:sz="4" w:space="0"/>
            </w:tcBorders>
            <w:shd w:val="clear"/>
            <w:vAlign w:val="center"/>
          </w:tcPr>
          <w:p w14:paraId="614D2FE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年度资金总额</w:t>
            </w:r>
          </w:p>
        </w:tc>
        <w:tc>
          <w:tcPr>
            <w:tcW w:w="4050" w:type="dxa"/>
            <w:gridSpan w:val="2"/>
            <w:tcBorders>
              <w:top w:val="single" w:color="000000" w:sz="4" w:space="0"/>
              <w:left w:val="single" w:color="000000" w:sz="4" w:space="0"/>
              <w:bottom w:val="single" w:color="000000" w:sz="4" w:space="0"/>
              <w:right w:val="single" w:color="000000" w:sz="4" w:space="0"/>
            </w:tcBorders>
            <w:shd w:val="clear"/>
            <w:vAlign w:val="center"/>
          </w:tcPr>
          <w:p w14:paraId="2F8D0BA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2.615</w:t>
            </w:r>
          </w:p>
        </w:tc>
      </w:tr>
      <w:tr w14:paraId="1857D0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9" w:hRule="atLeast"/>
        </w:trPr>
        <w:tc>
          <w:tcPr>
            <w:tcW w:w="3213" w:type="dxa"/>
            <w:gridSpan w:val="2"/>
            <w:vMerge w:val="continue"/>
            <w:tcBorders>
              <w:top w:val="single" w:color="000000" w:sz="4" w:space="0"/>
              <w:left w:val="single" w:color="000000" w:sz="4" w:space="0"/>
              <w:bottom w:val="single" w:color="000000" w:sz="4" w:space="0"/>
              <w:right w:val="single" w:color="000000" w:sz="4" w:space="0"/>
            </w:tcBorders>
            <w:shd w:val="clear"/>
            <w:vAlign w:val="center"/>
          </w:tcPr>
          <w:p w14:paraId="1DAB7FCB">
            <w:pPr>
              <w:jc w:val="center"/>
              <w:rPr>
                <w:rFonts w:hint="eastAsia" w:ascii="宋体" w:hAnsi="宋体" w:eastAsia="宋体" w:cs="宋体"/>
                <w:i w:val="0"/>
                <w:iCs w:val="0"/>
                <w:color w:val="000000"/>
                <w:sz w:val="24"/>
                <w:szCs w:val="24"/>
                <w:u w:val="none"/>
              </w:rPr>
            </w:pPr>
          </w:p>
        </w:tc>
        <w:tc>
          <w:tcPr>
            <w:tcW w:w="2808" w:type="dxa"/>
            <w:tcBorders>
              <w:top w:val="single" w:color="000000" w:sz="4" w:space="0"/>
              <w:left w:val="single" w:color="000000" w:sz="4" w:space="0"/>
              <w:bottom w:val="single" w:color="000000" w:sz="4" w:space="0"/>
              <w:right w:val="single" w:color="000000" w:sz="4" w:space="0"/>
            </w:tcBorders>
            <w:shd w:val="clear"/>
            <w:vAlign w:val="center"/>
          </w:tcPr>
          <w:p w14:paraId="7B90AB5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其中：财政拨款</w:t>
            </w:r>
          </w:p>
        </w:tc>
        <w:tc>
          <w:tcPr>
            <w:tcW w:w="4050" w:type="dxa"/>
            <w:gridSpan w:val="2"/>
            <w:tcBorders>
              <w:top w:val="single" w:color="000000" w:sz="4" w:space="0"/>
              <w:left w:val="single" w:color="000000" w:sz="4" w:space="0"/>
              <w:bottom w:val="single" w:color="000000" w:sz="4" w:space="0"/>
              <w:right w:val="single" w:color="000000" w:sz="4" w:space="0"/>
            </w:tcBorders>
            <w:shd w:val="clear"/>
            <w:vAlign w:val="center"/>
          </w:tcPr>
          <w:p w14:paraId="3A00DCB3">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bdr w:val="none" w:color="auto" w:sz="0" w:space="0"/>
                <w:lang w:val="en-US" w:eastAsia="zh-CN" w:bidi="ar"/>
              </w:rPr>
              <w:t>2.615</w:t>
            </w:r>
          </w:p>
        </w:tc>
      </w:tr>
      <w:tr w14:paraId="6E6CE5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9" w:hRule="atLeast"/>
        </w:trPr>
        <w:tc>
          <w:tcPr>
            <w:tcW w:w="3213" w:type="dxa"/>
            <w:gridSpan w:val="2"/>
            <w:vMerge w:val="continue"/>
            <w:tcBorders>
              <w:top w:val="single" w:color="000000" w:sz="4" w:space="0"/>
              <w:left w:val="single" w:color="000000" w:sz="4" w:space="0"/>
              <w:bottom w:val="single" w:color="000000" w:sz="4" w:space="0"/>
              <w:right w:val="single" w:color="000000" w:sz="4" w:space="0"/>
            </w:tcBorders>
            <w:shd w:val="clear"/>
            <w:vAlign w:val="center"/>
          </w:tcPr>
          <w:p w14:paraId="1D26CCDA">
            <w:pPr>
              <w:jc w:val="center"/>
              <w:rPr>
                <w:rFonts w:hint="eastAsia" w:ascii="宋体" w:hAnsi="宋体" w:eastAsia="宋体" w:cs="宋体"/>
                <w:i w:val="0"/>
                <w:iCs w:val="0"/>
                <w:color w:val="000000"/>
                <w:sz w:val="24"/>
                <w:szCs w:val="24"/>
                <w:u w:val="none"/>
              </w:rPr>
            </w:pPr>
          </w:p>
        </w:tc>
        <w:tc>
          <w:tcPr>
            <w:tcW w:w="2808" w:type="dxa"/>
            <w:tcBorders>
              <w:top w:val="single" w:color="000000" w:sz="4" w:space="0"/>
              <w:left w:val="single" w:color="000000" w:sz="4" w:space="0"/>
              <w:bottom w:val="single" w:color="000000" w:sz="4" w:space="0"/>
              <w:right w:val="single" w:color="000000" w:sz="4" w:space="0"/>
            </w:tcBorders>
            <w:shd w:val="clear"/>
            <w:vAlign w:val="center"/>
          </w:tcPr>
          <w:p w14:paraId="2133B23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其他资金</w:t>
            </w:r>
          </w:p>
        </w:tc>
        <w:tc>
          <w:tcPr>
            <w:tcW w:w="4050" w:type="dxa"/>
            <w:gridSpan w:val="2"/>
            <w:tcBorders>
              <w:top w:val="single" w:color="000000" w:sz="4" w:space="0"/>
              <w:left w:val="single" w:color="000000" w:sz="4" w:space="0"/>
              <w:bottom w:val="single" w:color="000000" w:sz="4" w:space="0"/>
              <w:right w:val="single" w:color="000000" w:sz="4" w:space="0"/>
            </w:tcBorders>
            <w:shd w:val="clear"/>
            <w:vAlign w:val="center"/>
          </w:tcPr>
          <w:p w14:paraId="12645E5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0</w:t>
            </w:r>
          </w:p>
        </w:tc>
      </w:tr>
      <w:tr w14:paraId="2172C5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9" w:hRule="atLeast"/>
        </w:trPr>
        <w:tc>
          <w:tcPr>
            <w:tcW w:w="3213" w:type="dxa"/>
            <w:gridSpan w:val="2"/>
            <w:vMerge w:val="continue"/>
            <w:tcBorders>
              <w:top w:val="single" w:color="000000" w:sz="4" w:space="0"/>
              <w:left w:val="single" w:color="000000" w:sz="4" w:space="0"/>
              <w:bottom w:val="single" w:color="000000" w:sz="4" w:space="0"/>
              <w:right w:val="single" w:color="000000" w:sz="4" w:space="0"/>
            </w:tcBorders>
            <w:shd w:val="clear"/>
            <w:vAlign w:val="center"/>
          </w:tcPr>
          <w:p w14:paraId="3F14CC92">
            <w:pPr>
              <w:jc w:val="center"/>
              <w:rPr>
                <w:rFonts w:hint="eastAsia" w:ascii="宋体" w:hAnsi="宋体" w:eastAsia="宋体" w:cs="宋体"/>
                <w:i w:val="0"/>
                <w:iCs w:val="0"/>
                <w:color w:val="000000"/>
                <w:sz w:val="24"/>
                <w:szCs w:val="24"/>
                <w:u w:val="none"/>
              </w:rPr>
            </w:pPr>
          </w:p>
        </w:tc>
        <w:tc>
          <w:tcPr>
            <w:tcW w:w="2808" w:type="dxa"/>
            <w:tcBorders>
              <w:top w:val="single" w:color="000000" w:sz="4" w:space="0"/>
              <w:left w:val="single" w:color="000000" w:sz="4" w:space="0"/>
              <w:bottom w:val="single" w:color="000000" w:sz="4" w:space="0"/>
              <w:right w:val="single" w:color="000000" w:sz="4" w:space="0"/>
            </w:tcBorders>
            <w:shd w:val="clear"/>
            <w:vAlign w:val="center"/>
          </w:tcPr>
          <w:p w14:paraId="142362E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上年结转</w:t>
            </w:r>
          </w:p>
        </w:tc>
        <w:tc>
          <w:tcPr>
            <w:tcW w:w="4050" w:type="dxa"/>
            <w:gridSpan w:val="2"/>
            <w:tcBorders>
              <w:top w:val="single" w:color="000000" w:sz="4" w:space="0"/>
              <w:left w:val="single" w:color="000000" w:sz="4" w:space="0"/>
              <w:bottom w:val="single" w:color="000000" w:sz="4" w:space="0"/>
              <w:right w:val="single" w:color="000000" w:sz="4" w:space="0"/>
            </w:tcBorders>
            <w:shd w:val="clear"/>
            <w:vAlign w:val="center"/>
          </w:tcPr>
          <w:p w14:paraId="706088D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0</w:t>
            </w:r>
          </w:p>
        </w:tc>
      </w:tr>
      <w:tr w14:paraId="3D3127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0" w:type="auto"/>
            <w:gridSpan w:val="5"/>
            <w:tcBorders>
              <w:top w:val="single" w:color="000000" w:sz="4" w:space="0"/>
              <w:left w:val="single" w:color="000000" w:sz="4" w:space="0"/>
              <w:bottom w:val="single" w:color="000000" w:sz="4" w:space="0"/>
              <w:right w:val="single" w:color="000000" w:sz="4" w:space="0"/>
            </w:tcBorders>
            <w:shd w:val="clear"/>
            <w:noWrap/>
            <w:vAlign w:val="center"/>
          </w:tcPr>
          <w:p w14:paraId="5687F6CE">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bdr w:val="none" w:color="auto" w:sz="0" w:space="0"/>
                <w:lang w:val="en-US" w:eastAsia="zh-CN" w:bidi="ar"/>
              </w:rPr>
              <w:t>年度绩效目标</w:t>
            </w:r>
          </w:p>
        </w:tc>
      </w:tr>
      <w:tr w14:paraId="0D54E9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50" w:hRule="atLeast"/>
        </w:trPr>
        <w:tc>
          <w:tcPr>
            <w:tcW w:w="10071" w:type="dxa"/>
            <w:gridSpan w:val="5"/>
            <w:tcBorders>
              <w:top w:val="single" w:color="000000" w:sz="4" w:space="0"/>
              <w:left w:val="single" w:color="000000" w:sz="4" w:space="0"/>
              <w:bottom w:val="single" w:color="000000" w:sz="4" w:space="0"/>
              <w:right w:val="single" w:color="000000" w:sz="4" w:space="0"/>
            </w:tcBorders>
            <w:shd w:val="clear"/>
            <w:vAlign w:val="center"/>
          </w:tcPr>
          <w:p w14:paraId="7699AFF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1、为优化人口结构，提高人口素质，促进家庭幸福与社会和谐、2、开展人口与计划生育科普和知识宣传教育。</w:t>
            </w:r>
          </w:p>
        </w:tc>
      </w:tr>
      <w:tr w14:paraId="0D4CDC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1350" w:type="dxa"/>
            <w:tcBorders>
              <w:top w:val="single" w:color="000000" w:sz="4" w:space="0"/>
              <w:left w:val="single" w:color="000000" w:sz="4" w:space="0"/>
              <w:bottom w:val="single" w:color="000000" w:sz="4" w:space="0"/>
              <w:right w:val="single" w:color="000000" w:sz="4" w:space="0"/>
            </w:tcBorders>
            <w:shd w:val="clear"/>
            <w:vAlign w:val="center"/>
          </w:tcPr>
          <w:p w14:paraId="5D5FF5CF">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bdr w:val="none" w:color="auto" w:sz="0" w:space="0"/>
                <w:lang w:val="en-US" w:eastAsia="zh-CN" w:bidi="ar"/>
              </w:rPr>
              <w:t>一级指标</w:t>
            </w:r>
          </w:p>
        </w:tc>
        <w:tc>
          <w:tcPr>
            <w:tcW w:w="1863" w:type="dxa"/>
            <w:tcBorders>
              <w:top w:val="single" w:color="000000" w:sz="4" w:space="0"/>
              <w:left w:val="single" w:color="000000" w:sz="4" w:space="0"/>
              <w:bottom w:val="single" w:color="000000" w:sz="4" w:space="0"/>
              <w:right w:val="single" w:color="000000" w:sz="4" w:space="0"/>
            </w:tcBorders>
            <w:shd w:val="clear"/>
            <w:vAlign w:val="center"/>
          </w:tcPr>
          <w:p w14:paraId="36B266B1">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bdr w:val="none" w:color="auto" w:sz="0" w:space="0"/>
                <w:lang w:val="en-US" w:eastAsia="zh-CN" w:bidi="ar"/>
              </w:rPr>
              <w:t>二级指标</w:t>
            </w:r>
          </w:p>
        </w:tc>
        <w:tc>
          <w:tcPr>
            <w:tcW w:w="4293" w:type="dxa"/>
            <w:gridSpan w:val="2"/>
            <w:tcBorders>
              <w:top w:val="single" w:color="000000" w:sz="4" w:space="0"/>
              <w:left w:val="single" w:color="000000" w:sz="4" w:space="0"/>
              <w:bottom w:val="single" w:color="000000" w:sz="4" w:space="0"/>
              <w:right w:val="single" w:color="000000" w:sz="4" w:space="0"/>
            </w:tcBorders>
            <w:shd w:val="clear"/>
            <w:vAlign w:val="center"/>
          </w:tcPr>
          <w:p w14:paraId="0E5E86D2">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bdr w:val="none" w:color="auto" w:sz="0" w:space="0"/>
                <w:lang w:val="en-US" w:eastAsia="zh-CN" w:bidi="ar"/>
              </w:rPr>
              <w:t>三级指标</w:t>
            </w:r>
          </w:p>
        </w:tc>
        <w:tc>
          <w:tcPr>
            <w:tcW w:w="2565" w:type="dxa"/>
            <w:tcBorders>
              <w:top w:val="single" w:color="000000" w:sz="4" w:space="0"/>
              <w:left w:val="single" w:color="000000" w:sz="4" w:space="0"/>
              <w:bottom w:val="single" w:color="000000" w:sz="4" w:space="0"/>
              <w:right w:val="single" w:color="000000" w:sz="4" w:space="0"/>
            </w:tcBorders>
            <w:shd w:val="clear"/>
            <w:vAlign w:val="center"/>
          </w:tcPr>
          <w:p w14:paraId="2B75095E">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bdr w:val="none" w:color="auto" w:sz="0" w:space="0"/>
                <w:lang w:val="en-US" w:eastAsia="zh-CN" w:bidi="ar"/>
              </w:rPr>
              <w:t>指标值</w:t>
            </w:r>
          </w:p>
        </w:tc>
      </w:tr>
      <w:tr w14:paraId="020EC1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9" w:hRule="atLeast"/>
        </w:trPr>
        <w:tc>
          <w:tcPr>
            <w:tcW w:w="1350" w:type="dxa"/>
            <w:tcBorders>
              <w:top w:val="single" w:color="000000" w:sz="4" w:space="0"/>
              <w:left w:val="single" w:color="000000" w:sz="4" w:space="0"/>
              <w:bottom w:val="single" w:color="000000" w:sz="4" w:space="0"/>
              <w:right w:val="single" w:color="000000" w:sz="4" w:space="0"/>
            </w:tcBorders>
            <w:shd w:val="clear"/>
            <w:vAlign w:val="center"/>
          </w:tcPr>
          <w:p w14:paraId="4618B2F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成本指标</w:t>
            </w:r>
          </w:p>
        </w:tc>
        <w:tc>
          <w:tcPr>
            <w:tcW w:w="1863" w:type="dxa"/>
            <w:tcBorders>
              <w:top w:val="single" w:color="000000" w:sz="4" w:space="0"/>
              <w:left w:val="single" w:color="000000" w:sz="4" w:space="0"/>
              <w:bottom w:val="single" w:color="000000" w:sz="4" w:space="0"/>
              <w:right w:val="single" w:color="000000" w:sz="4" w:space="0"/>
            </w:tcBorders>
            <w:shd w:val="clear"/>
            <w:vAlign w:val="center"/>
          </w:tcPr>
          <w:p w14:paraId="3ADEC18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经济成本指标</w:t>
            </w:r>
          </w:p>
        </w:tc>
        <w:tc>
          <w:tcPr>
            <w:tcW w:w="4293" w:type="dxa"/>
            <w:gridSpan w:val="2"/>
            <w:tcBorders>
              <w:top w:val="single" w:color="000000" w:sz="4" w:space="0"/>
              <w:left w:val="single" w:color="000000" w:sz="4" w:space="0"/>
              <w:bottom w:val="single" w:color="000000" w:sz="4" w:space="0"/>
              <w:right w:val="single" w:color="000000" w:sz="4" w:space="0"/>
            </w:tcBorders>
            <w:shd w:val="clear"/>
            <w:vAlign w:val="center"/>
          </w:tcPr>
          <w:p w14:paraId="5E350A3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免费计划生育技术服务“四术”资金</w:t>
            </w:r>
          </w:p>
        </w:tc>
        <w:tc>
          <w:tcPr>
            <w:tcW w:w="2565" w:type="dxa"/>
            <w:tcBorders>
              <w:top w:val="single" w:color="000000" w:sz="4" w:space="0"/>
              <w:left w:val="single" w:color="000000" w:sz="4" w:space="0"/>
              <w:bottom w:val="single" w:color="000000" w:sz="4" w:space="0"/>
              <w:right w:val="single" w:color="000000" w:sz="4" w:space="0"/>
            </w:tcBorders>
            <w:shd w:val="clear"/>
            <w:vAlign w:val="center"/>
          </w:tcPr>
          <w:p w14:paraId="784B39C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＝2.61504万元</w:t>
            </w:r>
          </w:p>
        </w:tc>
      </w:tr>
      <w:tr w14:paraId="5E077C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9" w:hRule="atLeast"/>
        </w:trPr>
        <w:tc>
          <w:tcPr>
            <w:tcW w:w="1350" w:type="dxa"/>
            <w:vMerge w:val="restart"/>
            <w:tcBorders>
              <w:top w:val="single" w:color="000000" w:sz="4" w:space="0"/>
              <w:left w:val="single" w:color="000000" w:sz="4" w:space="0"/>
              <w:bottom w:val="single" w:color="000000" w:sz="4" w:space="0"/>
              <w:right w:val="single" w:color="000000" w:sz="4" w:space="0"/>
            </w:tcBorders>
            <w:shd w:val="clear"/>
            <w:vAlign w:val="center"/>
          </w:tcPr>
          <w:p w14:paraId="6D03BD3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产出指标</w:t>
            </w:r>
          </w:p>
        </w:tc>
        <w:tc>
          <w:tcPr>
            <w:tcW w:w="1863" w:type="dxa"/>
            <w:tcBorders>
              <w:top w:val="single" w:color="000000" w:sz="4" w:space="0"/>
              <w:left w:val="single" w:color="000000" w:sz="4" w:space="0"/>
              <w:bottom w:val="single" w:color="000000" w:sz="4" w:space="0"/>
              <w:right w:val="single" w:color="000000" w:sz="4" w:space="0"/>
            </w:tcBorders>
            <w:shd w:val="clear"/>
            <w:vAlign w:val="center"/>
          </w:tcPr>
          <w:p w14:paraId="7C803AA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数量指标</w:t>
            </w:r>
          </w:p>
        </w:tc>
        <w:tc>
          <w:tcPr>
            <w:tcW w:w="4293" w:type="dxa"/>
            <w:gridSpan w:val="2"/>
            <w:tcBorders>
              <w:top w:val="single" w:color="000000" w:sz="4" w:space="0"/>
              <w:left w:val="single" w:color="000000" w:sz="4" w:space="0"/>
              <w:bottom w:val="single" w:color="000000" w:sz="4" w:space="0"/>
              <w:right w:val="single" w:color="000000" w:sz="4" w:space="0"/>
            </w:tcBorders>
            <w:shd w:val="clear"/>
            <w:vAlign w:val="center"/>
          </w:tcPr>
          <w:p w14:paraId="5861E39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上下环、绝育计划数</w:t>
            </w:r>
          </w:p>
        </w:tc>
        <w:tc>
          <w:tcPr>
            <w:tcW w:w="2565" w:type="dxa"/>
            <w:tcBorders>
              <w:top w:val="single" w:color="000000" w:sz="4" w:space="0"/>
              <w:left w:val="single" w:color="000000" w:sz="4" w:space="0"/>
              <w:bottom w:val="single" w:color="000000" w:sz="4" w:space="0"/>
              <w:right w:val="single" w:color="000000" w:sz="4" w:space="0"/>
            </w:tcBorders>
            <w:shd w:val="clear"/>
            <w:vAlign w:val="center"/>
          </w:tcPr>
          <w:p w14:paraId="73E8AF6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＝654例</w:t>
            </w:r>
          </w:p>
        </w:tc>
      </w:tr>
      <w:tr w14:paraId="330FE0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9" w:hRule="atLeast"/>
        </w:trPr>
        <w:tc>
          <w:tcPr>
            <w:tcW w:w="1350" w:type="dxa"/>
            <w:vMerge w:val="continue"/>
            <w:tcBorders>
              <w:top w:val="single" w:color="000000" w:sz="4" w:space="0"/>
              <w:left w:val="single" w:color="000000" w:sz="4" w:space="0"/>
              <w:bottom w:val="single" w:color="000000" w:sz="4" w:space="0"/>
              <w:right w:val="single" w:color="000000" w:sz="4" w:space="0"/>
            </w:tcBorders>
            <w:shd w:val="clear"/>
            <w:vAlign w:val="center"/>
          </w:tcPr>
          <w:p w14:paraId="74A12EFE">
            <w:pPr>
              <w:jc w:val="center"/>
              <w:rPr>
                <w:rFonts w:hint="eastAsia" w:ascii="宋体" w:hAnsi="宋体" w:eastAsia="宋体" w:cs="宋体"/>
                <w:i w:val="0"/>
                <w:iCs w:val="0"/>
                <w:color w:val="000000"/>
                <w:sz w:val="24"/>
                <w:szCs w:val="24"/>
                <w:u w:val="none"/>
              </w:rPr>
            </w:pPr>
          </w:p>
        </w:tc>
        <w:tc>
          <w:tcPr>
            <w:tcW w:w="1863" w:type="dxa"/>
            <w:tcBorders>
              <w:top w:val="single" w:color="000000" w:sz="4" w:space="0"/>
              <w:left w:val="single" w:color="000000" w:sz="4" w:space="0"/>
              <w:bottom w:val="single" w:color="000000" w:sz="4" w:space="0"/>
              <w:right w:val="single" w:color="000000" w:sz="4" w:space="0"/>
            </w:tcBorders>
            <w:shd w:val="clear"/>
            <w:vAlign w:val="center"/>
          </w:tcPr>
          <w:p w14:paraId="2577BDC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质量指标</w:t>
            </w:r>
          </w:p>
        </w:tc>
        <w:tc>
          <w:tcPr>
            <w:tcW w:w="4293" w:type="dxa"/>
            <w:gridSpan w:val="2"/>
            <w:tcBorders>
              <w:top w:val="single" w:color="000000" w:sz="4" w:space="0"/>
              <w:left w:val="single" w:color="000000" w:sz="4" w:space="0"/>
              <w:bottom w:val="single" w:color="000000" w:sz="4" w:space="0"/>
              <w:right w:val="single" w:color="000000" w:sz="4" w:space="0"/>
            </w:tcBorders>
            <w:shd w:val="clear"/>
            <w:vAlign w:val="center"/>
          </w:tcPr>
          <w:p w14:paraId="2736F6D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提高基础医疗机构妇产科质量</w:t>
            </w:r>
          </w:p>
        </w:tc>
        <w:tc>
          <w:tcPr>
            <w:tcW w:w="2565" w:type="dxa"/>
            <w:tcBorders>
              <w:top w:val="single" w:color="000000" w:sz="4" w:space="0"/>
              <w:left w:val="single" w:color="000000" w:sz="4" w:space="0"/>
              <w:bottom w:val="single" w:color="000000" w:sz="4" w:space="0"/>
              <w:right w:val="single" w:color="000000" w:sz="4" w:space="0"/>
            </w:tcBorders>
            <w:shd w:val="clear"/>
            <w:vAlign w:val="center"/>
          </w:tcPr>
          <w:p w14:paraId="58CE468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逐步提高</w:t>
            </w:r>
          </w:p>
        </w:tc>
      </w:tr>
      <w:tr w14:paraId="4DBA54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9" w:hRule="atLeast"/>
        </w:trPr>
        <w:tc>
          <w:tcPr>
            <w:tcW w:w="1350" w:type="dxa"/>
            <w:vMerge w:val="continue"/>
            <w:tcBorders>
              <w:top w:val="single" w:color="000000" w:sz="4" w:space="0"/>
              <w:left w:val="single" w:color="000000" w:sz="4" w:space="0"/>
              <w:bottom w:val="single" w:color="000000" w:sz="4" w:space="0"/>
              <w:right w:val="single" w:color="000000" w:sz="4" w:space="0"/>
            </w:tcBorders>
            <w:shd w:val="clear"/>
            <w:vAlign w:val="center"/>
          </w:tcPr>
          <w:p w14:paraId="29E0D9EE">
            <w:pPr>
              <w:jc w:val="center"/>
              <w:rPr>
                <w:rFonts w:hint="eastAsia" w:ascii="宋体" w:hAnsi="宋体" w:eastAsia="宋体" w:cs="宋体"/>
                <w:i w:val="0"/>
                <w:iCs w:val="0"/>
                <w:color w:val="000000"/>
                <w:sz w:val="24"/>
                <w:szCs w:val="24"/>
                <w:u w:val="none"/>
              </w:rPr>
            </w:pPr>
          </w:p>
        </w:tc>
        <w:tc>
          <w:tcPr>
            <w:tcW w:w="1863" w:type="dxa"/>
            <w:tcBorders>
              <w:top w:val="single" w:color="000000" w:sz="4" w:space="0"/>
              <w:left w:val="single" w:color="000000" w:sz="4" w:space="0"/>
              <w:bottom w:val="single" w:color="000000" w:sz="4" w:space="0"/>
              <w:right w:val="single" w:color="000000" w:sz="4" w:space="0"/>
            </w:tcBorders>
            <w:shd w:val="clear"/>
            <w:vAlign w:val="center"/>
          </w:tcPr>
          <w:p w14:paraId="4B598D0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时效指标</w:t>
            </w:r>
          </w:p>
        </w:tc>
        <w:tc>
          <w:tcPr>
            <w:tcW w:w="4293" w:type="dxa"/>
            <w:gridSpan w:val="2"/>
            <w:tcBorders>
              <w:top w:val="single" w:color="000000" w:sz="4" w:space="0"/>
              <w:left w:val="single" w:color="000000" w:sz="4" w:space="0"/>
              <w:bottom w:val="single" w:color="000000" w:sz="4" w:space="0"/>
              <w:right w:val="single" w:color="000000" w:sz="4" w:space="0"/>
            </w:tcBorders>
            <w:shd w:val="clear"/>
            <w:vAlign w:val="center"/>
          </w:tcPr>
          <w:p w14:paraId="44B53AB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免费计划生育技术服务“四术”完成时间</w:t>
            </w:r>
          </w:p>
        </w:tc>
        <w:tc>
          <w:tcPr>
            <w:tcW w:w="2565" w:type="dxa"/>
            <w:tcBorders>
              <w:top w:val="single" w:color="000000" w:sz="4" w:space="0"/>
              <w:left w:val="single" w:color="000000" w:sz="4" w:space="0"/>
              <w:bottom w:val="single" w:color="000000" w:sz="4" w:space="0"/>
              <w:right w:val="single" w:color="000000" w:sz="4" w:space="0"/>
            </w:tcBorders>
            <w:shd w:val="clear"/>
            <w:vAlign w:val="center"/>
          </w:tcPr>
          <w:p w14:paraId="13AE20A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2025年</w:t>
            </w:r>
          </w:p>
        </w:tc>
      </w:tr>
      <w:tr w14:paraId="61C0B8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9" w:hRule="atLeast"/>
        </w:trPr>
        <w:tc>
          <w:tcPr>
            <w:tcW w:w="1350" w:type="dxa"/>
            <w:tcBorders>
              <w:top w:val="single" w:color="000000" w:sz="4" w:space="0"/>
              <w:left w:val="single" w:color="000000" w:sz="4" w:space="0"/>
              <w:bottom w:val="single" w:color="000000" w:sz="4" w:space="0"/>
              <w:right w:val="single" w:color="000000" w:sz="4" w:space="0"/>
            </w:tcBorders>
            <w:shd w:val="clear"/>
            <w:vAlign w:val="center"/>
          </w:tcPr>
          <w:p w14:paraId="2B96182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效益指标</w:t>
            </w:r>
          </w:p>
        </w:tc>
        <w:tc>
          <w:tcPr>
            <w:tcW w:w="1863" w:type="dxa"/>
            <w:tcBorders>
              <w:top w:val="single" w:color="000000" w:sz="4" w:space="0"/>
              <w:left w:val="single" w:color="000000" w:sz="4" w:space="0"/>
              <w:bottom w:val="single" w:color="000000" w:sz="4" w:space="0"/>
              <w:right w:val="single" w:color="000000" w:sz="4" w:space="0"/>
            </w:tcBorders>
            <w:shd w:val="clear"/>
            <w:vAlign w:val="center"/>
          </w:tcPr>
          <w:p w14:paraId="0F4517A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社会效益指标</w:t>
            </w:r>
          </w:p>
        </w:tc>
        <w:tc>
          <w:tcPr>
            <w:tcW w:w="4293" w:type="dxa"/>
            <w:gridSpan w:val="2"/>
            <w:tcBorders>
              <w:top w:val="single" w:color="000000" w:sz="4" w:space="0"/>
              <w:left w:val="single" w:color="000000" w:sz="4" w:space="0"/>
              <w:bottom w:val="single" w:color="000000" w:sz="4" w:space="0"/>
              <w:right w:val="single" w:color="000000" w:sz="4" w:space="0"/>
            </w:tcBorders>
            <w:shd w:val="clear"/>
            <w:vAlign w:val="center"/>
          </w:tcPr>
          <w:p w14:paraId="32B7C40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家庭幸福指数</w:t>
            </w:r>
          </w:p>
        </w:tc>
        <w:tc>
          <w:tcPr>
            <w:tcW w:w="2565" w:type="dxa"/>
            <w:tcBorders>
              <w:top w:val="single" w:color="000000" w:sz="4" w:space="0"/>
              <w:left w:val="single" w:color="000000" w:sz="4" w:space="0"/>
              <w:bottom w:val="single" w:color="000000" w:sz="4" w:space="0"/>
              <w:right w:val="single" w:color="000000" w:sz="4" w:space="0"/>
            </w:tcBorders>
            <w:shd w:val="clear"/>
            <w:vAlign w:val="center"/>
          </w:tcPr>
          <w:p w14:paraId="26F9B8B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逐步提升</w:t>
            </w:r>
          </w:p>
        </w:tc>
      </w:tr>
      <w:tr w14:paraId="5DC143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9" w:hRule="atLeast"/>
        </w:trPr>
        <w:tc>
          <w:tcPr>
            <w:tcW w:w="1350" w:type="dxa"/>
            <w:tcBorders>
              <w:top w:val="single" w:color="000000" w:sz="4" w:space="0"/>
              <w:left w:val="single" w:color="000000" w:sz="4" w:space="0"/>
              <w:bottom w:val="single" w:color="000000" w:sz="4" w:space="0"/>
              <w:right w:val="single" w:color="000000" w:sz="4" w:space="0"/>
            </w:tcBorders>
            <w:shd w:val="clear"/>
            <w:vAlign w:val="center"/>
          </w:tcPr>
          <w:p w14:paraId="57EDAF0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满意度指标</w:t>
            </w:r>
          </w:p>
        </w:tc>
        <w:tc>
          <w:tcPr>
            <w:tcW w:w="1863" w:type="dxa"/>
            <w:tcBorders>
              <w:top w:val="single" w:color="000000" w:sz="4" w:space="0"/>
              <w:left w:val="single" w:color="000000" w:sz="4" w:space="0"/>
              <w:bottom w:val="single" w:color="000000" w:sz="4" w:space="0"/>
              <w:right w:val="single" w:color="000000" w:sz="4" w:space="0"/>
            </w:tcBorders>
            <w:shd w:val="clear"/>
            <w:vAlign w:val="center"/>
          </w:tcPr>
          <w:p w14:paraId="0797AD8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服务对象满意度</w:t>
            </w:r>
          </w:p>
        </w:tc>
        <w:tc>
          <w:tcPr>
            <w:tcW w:w="4293" w:type="dxa"/>
            <w:gridSpan w:val="2"/>
            <w:tcBorders>
              <w:top w:val="single" w:color="000000" w:sz="4" w:space="0"/>
              <w:left w:val="single" w:color="000000" w:sz="4" w:space="0"/>
              <w:bottom w:val="single" w:color="000000" w:sz="4" w:space="0"/>
              <w:right w:val="single" w:color="000000" w:sz="4" w:space="0"/>
            </w:tcBorders>
            <w:shd w:val="clear"/>
            <w:vAlign w:val="center"/>
          </w:tcPr>
          <w:p w14:paraId="1F55C12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服务对象满意度</w:t>
            </w:r>
          </w:p>
        </w:tc>
        <w:tc>
          <w:tcPr>
            <w:tcW w:w="2565" w:type="dxa"/>
            <w:tcBorders>
              <w:top w:val="single" w:color="000000" w:sz="4" w:space="0"/>
              <w:left w:val="single" w:color="000000" w:sz="4" w:space="0"/>
              <w:bottom w:val="single" w:color="000000" w:sz="4" w:space="0"/>
              <w:right w:val="single" w:color="000000" w:sz="4" w:space="0"/>
            </w:tcBorders>
            <w:shd w:val="clear"/>
            <w:vAlign w:val="center"/>
          </w:tcPr>
          <w:p w14:paraId="35968C8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≥95%</w:t>
            </w:r>
          </w:p>
        </w:tc>
      </w:tr>
    </w:tbl>
    <w:p w14:paraId="67A1E1C3"/>
    <w:p w14:paraId="176A0350"/>
    <w:p w14:paraId="268FF0EE"/>
    <w:p w14:paraId="50373791"/>
    <w:tbl>
      <w:tblPr>
        <w:tblW w:w="10065"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0" w:type="dxa"/>
          <w:left w:w="108" w:type="dxa"/>
          <w:bottom w:w="0" w:type="dxa"/>
          <w:right w:w="108" w:type="dxa"/>
        </w:tblCellMar>
      </w:tblPr>
      <w:tblGrid>
        <w:gridCol w:w="1349"/>
        <w:gridCol w:w="1862"/>
        <w:gridCol w:w="2806"/>
        <w:gridCol w:w="1484"/>
        <w:gridCol w:w="2564"/>
      </w:tblGrid>
      <w:tr w14:paraId="47F669E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799" w:hRule="atLeast"/>
        </w:trPr>
        <w:tc>
          <w:tcPr>
            <w:tcW w:w="10071" w:type="dxa"/>
            <w:gridSpan w:val="5"/>
            <w:tcBorders>
              <w:top w:val="nil"/>
              <w:left w:val="nil"/>
              <w:bottom w:val="nil"/>
              <w:right w:val="nil"/>
            </w:tcBorders>
            <w:shd w:val="clear"/>
            <w:vAlign w:val="center"/>
          </w:tcPr>
          <w:p w14:paraId="3AACF2B8">
            <w:pPr>
              <w:keepNext w:val="0"/>
              <w:keepLines w:val="0"/>
              <w:widowControl/>
              <w:suppressLineNumbers w:val="0"/>
              <w:jc w:val="center"/>
              <w:textAlignment w:val="center"/>
              <w:rPr>
                <w:rFonts w:ascii="方正小标宋简体" w:hAnsi="方正小标宋简体" w:eastAsia="方正小标宋简体" w:cs="方正小标宋简体"/>
                <w:i w:val="0"/>
                <w:iCs w:val="0"/>
                <w:color w:val="000000"/>
                <w:sz w:val="36"/>
                <w:szCs w:val="36"/>
                <w:u w:val="none"/>
              </w:rPr>
            </w:pPr>
            <w:r>
              <w:rPr>
                <w:rFonts w:hint="default" w:ascii="方正小标宋简体" w:hAnsi="方正小标宋简体" w:eastAsia="方正小标宋简体" w:cs="方正小标宋简体"/>
                <w:i w:val="0"/>
                <w:iCs w:val="0"/>
                <w:color w:val="000000"/>
                <w:kern w:val="0"/>
                <w:sz w:val="36"/>
                <w:szCs w:val="36"/>
                <w:u w:val="none"/>
                <w:bdr w:val="none" w:color="auto" w:sz="0" w:space="0"/>
                <w:lang w:val="en-US" w:eastAsia="zh-CN" w:bidi="ar"/>
              </w:rPr>
              <w:t>项目支出绩效目标表</w:t>
            </w:r>
          </w:p>
        </w:tc>
      </w:tr>
      <w:tr w14:paraId="5F7760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2" w:hRule="atLeast"/>
        </w:trPr>
        <w:tc>
          <w:tcPr>
            <w:tcW w:w="10071" w:type="dxa"/>
            <w:gridSpan w:val="5"/>
            <w:tcBorders>
              <w:top w:val="nil"/>
              <w:left w:val="nil"/>
              <w:bottom w:val="nil"/>
              <w:right w:val="nil"/>
            </w:tcBorders>
            <w:shd w:val="clear"/>
            <w:vAlign w:val="center"/>
          </w:tcPr>
          <w:p w14:paraId="298F2EB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（2025年度）</w:t>
            </w:r>
          </w:p>
        </w:tc>
      </w:tr>
      <w:tr w14:paraId="567390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9" w:hRule="atLeast"/>
        </w:trPr>
        <w:tc>
          <w:tcPr>
            <w:tcW w:w="3213" w:type="dxa"/>
            <w:gridSpan w:val="2"/>
            <w:tcBorders>
              <w:top w:val="single" w:color="000000" w:sz="4" w:space="0"/>
              <w:left w:val="single" w:color="000000" w:sz="4" w:space="0"/>
              <w:bottom w:val="single" w:color="000000" w:sz="4" w:space="0"/>
              <w:right w:val="single" w:color="000000" w:sz="4" w:space="0"/>
            </w:tcBorders>
            <w:shd w:val="clear"/>
            <w:vAlign w:val="center"/>
          </w:tcPr>
          <w:p w14:paraId="77814D7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项目名称</w:t>
            </w:r>
          </w:p>
        </w:tc>
        <w:tc>
          <w:tcPr>
            <w:tcW w:w="6858" w:type="dxa"/>
            <w:gridSpan w:val="3"/>
            <w:tcBorders>
              <w:top w:val="single" w:color="000000" w:sz="4" w:space="0"/>
              <w:left w:val="single" w:color="000000" w:sz="4" w:space="0"/>
              <w:bottom w:val="single" w:color="000000" w:sz="4" w:space="0"/>
              <w:right w:val="single" w:color="000000" w:sz="4" w:space="0"/>
            </w:tcBorders>
            <w:shd w:val="clear"/>
            <w:vAlign w:val="center"/>
          </w:tcPr>
          <w:p w14:paraId="31F22EB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2025年市本级公立医院改革补助资金</w:t>
            </w:r>
          </w:p>
        </w:tc>
      </w:tr>
      <w:tr w14:paraId="2EEC49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9" w:hRule="atLeast"/>
        </w:trPr>
        <w:tc>
          <w:tcPr>
            <w:tcW w:w="3213" w:type="dxa"/>
            <w:gridSpan w:val="2"/>
            <w:tcBorders>
              <w:top w:val="single" w:color="000000" w:sz="4" w:space="0"/>
              <w:left w:val="single" w:color="000000" w:sz="4" w:space="0"/>
              <w:bottom w:val="single" w:color="000000" w:sz="4" w:space="0"/>
              <w:right w:val="single" w:color="000000" w:sz="4" w:space="0"/>
            </w:tcBorders>
            <w:shd w:val="clear"/>
            <w:vAlign w:val="center"/>
          </w:tcPr>
          <w:p w14:paraId="01D2447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主管部门及代码</w:t>
            </w:r>
          </w:p>
        </w:tc>
        <w:tc>
          <w:tcPr>
            <w:tcW w:w="2808" w:type="dxa"/>
            <w:tcBorders>
              <w:top w:val="single" w:color="000000" w:sz="4" w:space="0"/>
              <w:left w:val="single" w:color="000000" w:sz="4" w:space="0"/>
              <w:bottom w:val="single" w:color="000000" w:sz="4" w:space="0"/>
              <w:right w:val="single" w:color="000000" w:sz="4" w:space="0"/>
            </w:tcBorders>
            <w:shd w:val="clear"/>
            <w:vAlign w:val="center"/>
          </w:tcPr>
          <w:p w14:paraId="0598087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305-庐山市卫生健康委员会</w:t>
            </w:r>
          </w:p>
        </w:tc>
        <w:tc>
          <w:tcPr>
            <w:tcW w:w="1485" w:type="dxa"/>
            <w:tcBorders>
              <w:top w:val="single" w:color="000000" w:sz="4" w:space="0"/>
              <w:left w:val="single" w:color="000000" w:sz="4" w:space="0"/>
              <w:bottom w:val="single" w:color="000000" w:sz="4" w:space="0"/>
              <w:right w:val="single" w:color="000000" w:sz="4" w:space="0"/>
            </w:tcBorders>
            <w:shd w:val="clear"/>
            <w:vAlign w:val="center"/>
          </w:tcPr>
          <w:p w14:paraId="626831A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实施单位</w:t>
            </w:r>
          </w:p>
        </w:tc>
        <w:tc>
          <w:tcPr>
            <w:tcW w:w="2565" w:type="dxa"/>
            <w:tcBorders>
              <w:top w:val="single" w:color="000000" w:sz="4" w:space="0"/>
              <w:left w:val="single" w:color="000000" w:sz="4" w:space="0"/>
              <w:bottom w:val="single" w:color="000000" w:sz="4" w:space="0"/>
              <w:right w:val="single" w:color="000000" w:sz="4" w:space="0"/>
            </w:tcBorders>
            <w:shd w:val="clear"/>
            <w:vAlign w:val="center"/>
          </w:tcPr>
          <w:p w14:paraId="30C5292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庐山市妇幼保健计划生育服务中心(庐山市妇幼保健院)</w:t>
            </w:r>
          </w:p>
        </w:tc>
      </w:tr>
      <w:tr w14:paraId="4FE7D3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9" w:hRule="atLeast"/>
        </w:trPr>
        <w:tc>
          <w:tcPr>
            <w:tcW w:w="3213" w:type="dxa"/>
            <w:gridSpan w:val="2"/>
            <w:vMerge w:val="restart"/>
            <w:tcBorders>
              <w:top w:val="single" w:color="000000" w:sz="4" w:space="0"/>
              <w:left w:val="single" w:color="000000" w:sz="4" w:space="0"/>
              <w:bottom w:val="single" w:color="000000" w:sz="4" w:space="0"/>
              <w:right w:val="single" w:color="000000" w:sz="4" w:space="0"/>
            </w:tcBorders>
            <w:shd w:val="clear"/>
            <w:vAlign w:val="center"/>
          </w:tcPr>
          <w:p w14:paraId="0D6840F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项目资金</w:t>
            </w:r>
            <w:r>
              <w:rPr>
                <w:rFonts w:hint="eastAsia" w:ascii="宋体" w:hAnsi="宋体" w:eastAsia="宋体" w:cs="宋体"/>
                <w:i w:val="0"/>
                <w:iCs w:val="0"/>
                <w:color w:val="000000"/>
                <w:kern w:val="0"/>
                <w:sz w:val="24"/>
                <w:szCs w:val="24"/>
                <w:u w:val="none"/>
                <w:bdr w:val="none" w:color="auto" w:sz="0" w:space="0"/>
                <w:lang w:val="en-US" w:eastAsia="zh-CN" w:bidi="ar"/>
              </w:rPr>
              <w:br w:type="textWrapping"/>
            </w:r>
            <w:r>
              <w:rPr>
                <w:rFonts w:hint="eastAsia" w:ascii="宋体" w:hAnsi="宋体" w:eastAsia="宋体" w:cs="宋体"/>
                <w:i w:val="0"/>
                <w:iCs w:val="0"/>
                <w:color w:val="000000"/>
                <w:kern w:val="0"/>
                <w:sz w:val="24"/>
                <w:szCs w:val="24"/>
                <w:u w:val="none"/>
                <w:bdr w:val="none" w:color="auto" w:sz="0" w:space="0"/>
                <w:lang w:val="en-US" w:eastAsia="zh-CN" w:bidi="ar"/>
              </w:rPr>
              <w:t>（万元）</w:t>
            </w:r>
          </w:p>
        </w:tc>
        <w:tc>
          <w:tcPr>
            <w:tcW w:w="2808" w:type="dxa"/>
            <w:tcBorders>
              <w:top w:val="single" w:color="000000" w:sz="4" w:space="0"/>
              <w:left w:val="single" w:color="000000" w:sz="4" w:space="0"/>
              <w:bottom w:val="single" w:color="000000" w:sz="4" w:space="0"/>
              <w:right w:val="single" w:color="000000" w:sz="4" w:space="0"/>
            </w:tcBorders>
            <w:shd w:val="clear"/>
            <w:vAlign w:val="center"/>
          </w:tcPr>
          <w:p w14:paraId="56ADEEB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年度资金总额</w:t>
            </w:r>
          </w:p>
        </w:tc>
        <w:tc>
          <w:tcPr>
            <w:tcW w:w="4050" w:type="dxa"/>
            <w:gridSpan w:val="2"/>
            <w:tcBorders>
              <w:top w:val="single" w:color="000000" w:sz="4" w:space="0"/>
              <w:left w:val="single" w:color="000000" w:sz="4" w:space="0"/>
              <w:bottom w:val="single" w:color="000000" w:sz="4" w:space="0"/>
              <w:right w:val="single" w:color="000000" w:sz="4" w:space="0"/>
            </w:tcBorders>
            <w:shd w:val="clear"/>
            <w:vAlign w:val="center"/>
          </w:tcPr>
          <w:p w14:paraId="66308BE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5</w:t>
            </w:r>
          </w:p>
        </w:tc>
      </w:tr>
      <w:tr w14:paraId="138B6E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9" w:hRule="atLeast"/>
        </w:trPr>
        <w:tc>
          <w:tcPr>
            <w:tcW w:w="3213" w:type="dxa"/>
            <w:gridSpan w:val="2"/>
            <w:vMerge w:val="continue"/>
            <w:tcBorders>
              <w:top w:val="single" w:color="000000" w:sz="4" w:space="0"/>
              <w:left w:val="single" w:color="000000" w:sz="4" w:space="0"/>
              <w:bottom w:val="single" w:color="000000" w:sz="4" w:space="0"/>
              <w:right w:val="single" w:color="000000" w:sz="4" w:space="0"/>
            </w:tcBorders>
            <w:shd w:val="clear"/>
            <w:vAlign w:val="center"/>
          </w:tcPr>
          <w:p w14:paraId="10A9D378">
            <w:pPr>
              <w:jc w:val="center"/>
              <w:rPr>
                <w:rFonts w:hint="eastAsia" w:ascii="宋体" w:hAnsi="宋体" w:eastAsia="宋体" w:cs="宋体"/>
                <w:i w:val="0"/>
                <w:iCs w:val="0"/>
                <w:color w:val="000000"/>
                <w:sz w:val="24"/>
                <w:szCs w:val="24"/>
                <w:u w:val="none"/>
              </w:rPr>
            </w:pPr>
          </w:p>
        </w:tc>
        <w:tc>
          <w:tcPr>
            <w:tcW w:w="2808" w:type="dxa"/>
            <w:tcBorders>
              <w:top w:val="single" w:color="000000" w:sz="4" w:space="0"/>
              <w:left w:val="single" w:color="000000" w:sz="4" w:space="0"/>
              <w:bottom w:val="single" w:color="000000" w:sz="4" w:space="0"/>
              <w:right w:val="single" w:color="000000" w:sz="4" w:space="0"/>
            </w:tcBorders>
            <w:shd w:val="clear"/>
            <w:vAlign w:val="center"/>
          </w:tcPr>
          <w:p w14:paraId="2BCF7F8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其中：财政拨款</w:t>
            </w:r>
          </w:p>
        </w:tc>
        <w:tc>
          <w:tcPr>
            <w:tcW w:w="4050" w:type="dxa"/>
            <w:gridSpan w:val="2"/>
            <w:tcBorders>
              <w:top w:val="single" w:color="000000" w:sz="4" w:space="0"/>
              <w:left w:val="single" w:color="000000" w:sz="4" w:space="0"/>
              <w:bottom w:val="single" w:color="000000" w:sz="4" w:space="0"/>
              <w:right w:val="single" w:color="000000" w:sz="4" w:space="0"/>
            </w:tcBorders>
            <w:shd w:val="clear"/>
            <w:vAlign w:val="center"/>
          </w:tcPr>
          <w:p w14:paraId="60CECF4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5</w:t>
            </w:r>
          </w:p>
        </w:tc>
      </w:tr>
      <w:tr w14:paraId="127AFE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9" w:hRule="atLeast"/>
        </w:trPr>
        <w:tc>
          <w:tcPr>
            <w:tcW w:w="3213" w:type="dxa"/>
            <w:gridSpan w:val="2"/>
            <w:vMerge w:val="continue"/>
            <w:tcBorders>
              <w:top w:val="single" w:color="000000" w:sz="4" w:space="0"/>
              <w:left w:val="single" w:color="000000" w:sz="4" w:space="0"/>
              <w:bottom w:val="single" w:color="000000" w:sz="4" w:space="0"/>
              <w:right w:val="single" w:color="000000" w:sz="4" w:space="0"/>
            </w:tcBorders>
            <w:shd w:val="clear"/>
            <w:vAlign w:val="center"/>
          </w:tcPr>
          <w:p w14:paraId="2B297147">
            <w:pPr>
              <w:jc w:val="center"/>
              <w:rPr>
                <w:rFonts w:hint="eastAsia" w:ascii="宋体" w:hAnsi="宋体" w:eastAsia="宋体" w:cs="宋体"/>
                <w:i w:val="0"/>
                <w:iCs w:val="0"/>
                <w:color w:val="000000"/>
                <w:sz w:val="24"/>
                <w:szCs w:val="24"/>
                <w:u w:val="none"/>
              </w:rPr>
            </w:pPr>
          </w:p>
        </w:tc>
        <w:tc>
          <w:tcPr>
            <w:tcW w:w="2808" w:type="dxa"/>
            <w:tcBorders>
              <w:top w:val="single" w:color="000000" w:sz="4" w:space="0"/>
              <w:left w:val="single" w:color="000000" w:sz="4" w:space="0"/>
              <w:bottom w:val="single" w:color="000000" w:sz="4" w:space="0"/>
              <w:right w:val="single" w:color="000000" w:sz="4" w:space="0"/>
            </w:tcBorders>
            <w:shd w:val="clear"/>
            <w:vAlign w:val="center"/>
          </w:tcPr>
          <w:p w14:paraId="6E102ED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其他资金</w:t>
            </w:r>
          </w:p>
        </w:tc>
        <w:tc>
          <w:tcPr>
            <w:tcW w:w="4050" w:type="dxa"/>
            <w:gridSpan w:val="2"/>
            <w:tcBorders>
              <w:top w:val="single" w:color="000000" w:sz="4" w:space="0"/>
              <w:left w:val="single" w:color="000000" w:sz="4" w:space="0"/>
              <w:bottom w:val="single" w:color="000000" w:sz="4" w:space="0"/>
              <w:right w:val="single" w:color="000000" w:sz="4" w:space="0"/>
            </w:tcBorders>
            <w:shd w:val="clear"/>
            <w:vAlign w:val="center"/>
          </w:tcPr>
          <w:p w14:paraId="3FF1FB0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0</w:t>
            </w:r>
          </w:p>
        </w:tc>
      </w:tr>
      <w:tr w14:paraId="75CA0D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9" w:hRule="atLeast"/>
        </w:trPr>
        <w:tc>
          <w:tcPr>
            <w:tcW w:w="3213" w:type="dxa"/>
            <w:gridSpan w:val="2"/>
            <w:vMerge w:val="continue"/>
            <w:tcBorders>
              <w:top w:val="single" w:color="000000" w:sz="4" w:space="0"/>
              <w:left w:val="single" w:color="000000" w:sz="4" w:space="0"/>
              <w:bottom w:val="single" w:color="000000" w:sz="4" w:space="0"/>
              <w:right w:val="single" w:color="000000" w:sz="4" w:space="0"/>
            </w:tcBorders>
            <w:shd w:val="clear"/>
            <w:vAlign w:val="center"/>
          </w:tcPr>
          <w:p w14:paraId="593F49C5">
            <w:pPr>
              <w:jc w:val="center"/>
              <w:rPr>
                <w:rFonts w:hint="eastAsia" w:ascii="宋体" w:hAnsi="宋体" w:eastAsia="宋体" w:cs="宋体"/>
                <w:i w:val="0"/>
                <w:iCs w:val="0"/>
                <w:color w:val="000000"/>
                <w:sz w:val="24"/>
                <w:szCs w:val="24"/>
                <w:u w:val="none"/>
              </w:rPr>
            </w:pPr>
          </w:p>
        </w:tc>
        <w:tc>
          <w:tcPr>
            <w:tcW w:w="2808" w:type="dxa"/>
            <w:tcBorders>
              <w:top w:val="single" w:color="000000" w:sz="4" w:space="0"/>
              <w:left w:val="single" w:color="000000" w:sz="4" w:space="0"/>
              <w:bottom w:val="single" w:color="000000" w:sz="4" w:space="0"/>
              <w:right w:val="single" w:color="000000" w:sz="4" w:space="0"/>
            </w:tcBorders>
            <w:shd w:val="clear"/>
            <w:vAlign w:val="center"/>
          </w:tcPr>
          <w:p w14:paraId="151E51D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上年结转</w:t>
            </w:r>
          </w:p>
        </w:tc>
        <w:tc>
          <w:tcPr>
            <w:tcW w:w="4050" w:type="dxa"/>
            <w:gridSpan w:val="2"/>
            <w:tcBorders>
              <w:top w:val="single" w:color="000000" w:sz="4" w:space="0"/>
              <w:left w:val="single" w:color="000000" w:sz="4" w:space="0"/>
              <w:bottom w:val="single" w:color="000000" w:sz="4" w:space="0"/>
              <w:right w:val="single" w:color="000000" w:sz="4" w:space="0"/>
            </w:tcBorders>
            <w:shd w:val="clear"/>
            <w:vAlign w:val="center"/>
          </w:tcPr>
          <w:p w14:paraId="0469DED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0</w:t>
            </w:r>
          </w:p>
        </w:tc>
      </w:tr>
      <w:tr w14:paraId="700824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0" w:type="auto"/>
            <w:gridSpan w:val="5"/>
            <w:tcBorders>
              <w:top w:val="single" w:color="000000" w:sz="4" w:space="0"/>
              <w:left w:val="single" w:color="000000" w:sz="4" w:space="0"/>
              <w:bottom w:val="single" w:color="000000" w:sz="4" w:space="0"/>
              <w:right w:val="single" w:color="000000" w:sz="4" w:space="0"/>
            </w:tcBorders>
            <w:shd w:val="clear"/>
            <w:noWrap/>
            <w:vAlign w:val="center"/>
          </w:tcPr>
          <w:p w14:paraId="6135E842">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bdr w:val="none" w:color="auto" w:sz="0" w:space="0"/>
                <w:lang w:val="en-US" w:eastAsia="zh-CN" w:bidi="ar"/>
              </w:rPr>
              <w:t>年度绩效目标</w:t>
            </w:r>
          </w:p>
        </w:tc>
      </w:tr>
      <w:tr w14:paraId="24A08C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00" w:hRule="atLeast"/>
        </w:trPr>
        <w:tc>
          <w:tcPr>
            <w:tcW w:w="10071" w:type="dxa"/>
            <w:gridSpan w:val="5"/>
            <w:tcBorders>
              <w:top w:val="single" w:color="000000" w:sz="4" w:space="0"/>
              <w:left w:val="single" w:color="000000" w:sz="4" w:space="0"/>
              <w:bottom w:val="single" w:color="000000" w:sz="4" w:space="0"/>
              <w:right w:val="single" w:color="000000" w:sz="4" w:space="0"/>
            </w:tcBorders>
            <w:shd w:val="clear"/>
            <w:vAlign w:val="center"/>
          </w:tcPr>
          <w:p w14:paraId="6CD5738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用于持续深化公立医院改革，支持公立医院药品零差率高质量发展。</w:t>
            </w:r>
          </w:p>
        </w:tc>
      </w:tr>
      <w:tr w14:paraId="0C6481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1350" w:type="dxa"/>
            <w:tcBorders>
              <w:top w:val="single" w:color="000000" w:sz="4" w:space="0"/>
              <w:left w:val="single" w:color="000000" w:sz="4" w:space="0"/>
              <w:bottom w:val="single" w:color="000000" w:sz="4" w:space="0"/>
              <w:right w:val="single" w:color="000000" w:sz="4" w:space="0"/>
            </w:tcBorders>
            <w:shd w:val="clear"/>
            <w:vAlign w:val="center"/>
          </w:tcPr>
          <w:p w14:paraId="04976DA7">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bdr w:val="none" w:color="auto" w:sz="0" w:space="0"/>
                <w:lang w:val="en-US" w:eastAsia="zh-CN" w:bidi="ar"/>
              </w:rPr>
              <w:t>一级指标</w:t>
            </w:r>
          </w:p>
        </w:tc>
        <w:tc>
          <w:tcPr>
            <w:tcW w:w="1863" w:type="dxa"/>
            <w:tcBorders>
              <w:top w:val="single" w:color="000000" w:sz="4" w:space="0"/>
              <w:left w:val="single" w:color="000000" w:sz="4" w:space="0"/>
              <w:bottom w:val="single" w:color="000000" w:sz="4" w:space="0"/>
              <w:right w:val="single" w:color="000000" w:sz="4" w:space="0"/>
            </w:tcBorders>
            <w:shd w:val="clear"/>
            <w:vAlign w:val="center"/>
          </w:tcPr>
          <w:p w14:paraId="368A9346">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bdr w:val="none" w:color="auto" w:sz="0" w:space="0"/>
                <w:lang w:val="en-US" w:eastAsia="zh-CN" w:bidi="ar"/>
              </w:rPr>
              <w:t>二级指标</w:t>
            </w:r>
          </w:p>
        </w:tc>
        <w:tc>
          <w:tcPr>
            <w:tcW w:w="4293" w:type="dxa"/>
            <w:gridSpan w:val="2"/>
            <w:tcBorders>
              <w:top w:val="single" w:color="000000" w:sz="4" w:space="0"/>
              <w:left w:val="single" w:color="000000" w:sz="4" w:space="0"/>
              <w:bottom w:val="single" w:color="000000" w:sz="4" w:space="0"/>
              <w:right w:val="single" w:color="000000" w:sz="4" w:space="0"/>
            </w:tcBorders>
            <w:shd w:val="clear"/>
            <w:vAlign w:val="center"/>
          </w:tcPr>
          <w:p w14:paraId="42D2136C">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bdr w:val="none" w:color="auto" w:sz="0" w:space="0"/>
                <w:lang w:val="en-US" w:eastAsia="zh-CN" w:bidi="ar"/>
              </w:rPr>
              <w:t>三级指标</w:t>
            </w:r>
          </w:p>
        </w:tc>
        <w:tc>
          <w:tcPr>
            <w:tcW w:w="2565" w:type="dxa"/>
            <w:tcBorders>
              <w:top w:val="single" w:color="000000" w:sz="4" w:space="0"/>
              <w:left w:val="single" w:color="000000" w:sz="4" w:space="0"/>
              <w:bottom w:val="single" w:color="000000" w:sz="4" w:space="0"/>
              <w:right w:val="single" w:color="000000" w:sz="4" w:space="0"/>
            </w:tcBorders>
            <w:shd w:val="clear"/>
            <w:vAlign w:val="center"/>
          </w:tcPr>
          <w:p w14:paraId="6B899C6A">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bdr w:val="none" w:color="auto" w:sz="0" w:space="0"/>
                <w:lang w:val="en-US" w:eastAsia="zh-CN" w:bidi="ar"/>
              </w:rPr>
              <w:t>指标值</w:t>
            </w:r>
          </w:p>
        </w:tc>
      </w:tr>
      <w:tr w14:paraId="1E0BE5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9" w:hRule="atLeast"/>
        </w:trPr>
        <w:tc>
          <w:tcPr>
            <w:tcW w:w="1350" w:type="dxa"/>
            <w:tcBorders>
              <w:top w:val="single" w:color="000000" w:sz="4" w:space="0"/>
              <w:left w:val="single" w:color="000000" w:sz="4" w:space="0"/>
              <w:bottom w:val="single" w:color="000000" w:sz="4" w:space="0"/>
              <w:right w:val="single" w:color="000000" w:sz="4" w:space="0"/>
            </w:tcBorders>
            <w:shd w:val="clear"/>
            <w:vAlign w:val="center"/>
          </w:tcPr>
          <w:p w14:paraId="2A98CCC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成本指标</w:t>
            </w:r>
          </w:p>
        </w:tc>
        <w:tc>
          <w:tcPr>
            <w:tcW w:w="1863" w:type="dxa"/>
            <w:tcBorders>
              <w:top w:val="single" w:color="000000" w:sz="4" w:space="0"/>
              <w:left w:val="single" w:color="000000" w:sz="4" w:space="0"/>
              <w:bottom w:val="single" w:color="000000" w:sz="4" w:space="0"/>
              <w:right w:val="single" w:color="000000" w:sz="4" w:space="0"/>
            </w:tcBorders>
            <w:shd w:val="clear"/>
            <w:vAlign w:val="center"/>
          </w:tcPr>
          <w:p w14:paraId="429E550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社会成本指标</w:t>
            </w:r>
          </w:p>
        </w:tc>
        <w:tc>
          <w:tcPr>
            <w:tcW w:w="4293" w:type="dxa"/>
            <w:gridSpan w:val="2"/>
            <w:tcBorders>
              <w:top w:val="single" w:color="000000" w:sz="4" w:space="0"/>
              <w:left w:val="single" w:color="000000" w:sz="4" w:space="0"/>
              <w:bottom w:val="single" w:color="000000" w:sz="4" w:space="0"/>
              <w:right w:val="single" w:color="000000" w:sz="4" w:space="0"/>
            </w:tcBorders>
            <w:shd w:val="clear"/>
            <w:vAlign w:val="center"/>
          </w:tcPr>
          <w:p w14:paraId="138CB9E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公立医院综合改革补助资金</w:t>
            </w:r>
          </w:p>
        </w:tc>
        <w:tc>
          <w:tcPr>
            <w:tcW w:w="2565" w:type="dxa"/>
            <w:tcBorders>
              <w:top w:val="single" w:color="000000" w:sz="4" w:space="0"/>
              <w:left w:val="single" w:color="000000" w:sz="4" w:space="0"/>
              <w:bottom w:val="single" w:color="000000" w:sz="4" w:space="0"/>
              <w:right w:val="single" w:color="000000" w:sz="4" w:space="0"/>
            </w:tcBorders>
            <w:shd w:val="clear"/>
            <w:vAlign w:val="center"/>
          </w:tcPr>
          <w:p w14:paraId="6089EBF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＝5万元</w:t>
            </w:r>
          </w:p>
        </w:tc>
      </w:tr>
      <w:tr w14:paraId="10B250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9" w:hRule="atLeast"/>
        </w:trPr>
        <w:tc>
          <w:tcPr>
            <w:tcW w:w="1350" w:type="dxa"/>
            <w:vMerge w:val="restart"/>
            <w:tcBorders>
              <w:top w:val="single" w:color="000000" w:sz="4" w:space="0"/>
              <w:left w:val="single" w:color="000000" w:sz="4" w:space="0"/>
              <w:bottom w:val="single" w:color="000000" w:sz="4" w:space="0"/>
              <w:right w:val="single" w:color="000000" w:sz="4" w:space="0"/>
            </w:tcBorders>
            <w:shd w:val="clear"/>
            <w:vAlign w:val="center"/>
          </w:tcPr>
          <w:p w14:paraId="16AC5C3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产出指标</w:t>
            </w:r>
          </w:p>
        </w:tc>
        <w:tc>
          <w:tcPr>
            <w:tcW w:w="1863" w:type="dxa"/>
            <w:tcBorders>
              <w:top w:val="single" w:color="000000" w:sz="4" w:space="0"/>
              <w:left w:val="single" w:color="000000" w:sz="4" w:space="0"/>
              <w:bottom w:val="single" w:color="000000" w:sz="4" w:space="0"/>
              <w:right w:val="single" w:color="000000" w:sz="4" w:space="0"/>
            </w:tcBorders>
            <w:shd w:val="clear"/>
            <w:vAlign w:val="center"/>
          </w:tcPr>
          <w:p w14:paraId="2CD1550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数量指标</w:t>
            </w:r>
          </w:p>
        </w:tc>
        <w:tc>
          <w:tcPr>
            <w:tcW w:w="4293" w:type="dxa"/>
            <w:gridSpan w:val="2"/>
            <w:tcBorders>
              <w:top w:val="single" w:color="000000" w:sz="4" w:space="0"/>
              <w:left w:val="single" w:color="000000" w:sz="4" w:space="0"/>
              <w:bottom w:val="single" w:color="000000" w:sz="4" w:space="0"/>
              <w:right w:val="single" w:color="000000" w:sz="4" w:space="0"/>
            </w:tcBorders>
            <w:shd w:val="clear"/>
            <w:vAlign w:val="center"/>
          </w:tcPr>
          <w:p w14:paraId="23D5B67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药品采购金额</w:t>
            </w:r>
          </w:p>
        </w:tc>
        <w:tc>
          <w:tcPr>
            <w:tcW w:w="2565" w:type="dxa"/>
            <w:tcBorders>
              <w:top w:val="single" w:color="000000" w:sz="4" w:space="0"/>
              <w:left w:val="single" w:color="000000" w:sz="4" w:space="0"/>
              <w:bottom w:val="single" w:color="000000" w:sz="4" w:space="0"/>
              <w:right w:val="single" w:color="000000" w:sz="4" w:space="0"/>
            </w:tcBorders>
            <w:shd w:val="clear"/>
            <w:vAlign w:val="center"/>
          </w:tcPr>
          <w:p w14:paraId="34882D6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＝5万元</w:t>
            </w:r>
          </w:p>
        </w:tc>
      </w:tr>
      <w:tr w14:paraId="2BA4AE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9" w:hRule="atLeast"/>
        </w:trPr>
        <w:tc>
          <w:tcPr>
            <w:tcW w:w="1350" w:type="dxa"/>
            <w:vMerge w:val="continue"/>
            <w:tcBorders>
              <w:top w:val="single" w:color="000000" w:sz="4" w:space="0"/>
              <w:left w:val="single" w:color="000000" w:sz="4" w:space="0"/>
              <w:bottom w:val="single" w:color="000000" w:sz="4" w:space="0"/>
              <w:right w:val="single" w:color="000000" w:sz="4" w:space="0"/>
            </w:tcBorders>
            <w:shd w:val="clear"/>
            <w:vAlign w:val="center"/>
          </w:tcPr>
          <w:p w14:paraId="77B29042">
            <w:pPr>
              <w:jc w:val="center"/>
              <w:rPr>
                <w:rFonts w:hint="eastAsia" w:ascii="宋体" w:hAnsi="宋体" w:eastAsia="宋体" w:cs="宋体"/>
                <w:i w:val="0"/>
                <w:iCs w:val="0"/>
                <w:color w:val="000000"/>
                <w:sz w:val="24"/>
                <w:szCs w:val="24"/>
                <w:u w:val="none"/>
              </w:rPr>
            </w:pPr>
          </w:p>
        </w:tc>
        <w:tc>
          <w:tcPr>
            <w:tcW w:w="1863" w:type="dxa"/>
            <w:vMerge w:val="restart"/>
            <w:tcBorders>
              <w:top w:val="single" w:color="000000" w:sz="4" w:space="0"/>
              <w:left w:val="single" w:color="000000" w:sz="4" w:space="0"/>
              <w:bottom w:val="single" w:color="000000" w:sz="4" w:space="0"/>
              <w:right w:val="single" w:color="000000" w:sz="4" w:space="0"/>
            </w:tcBorders>
            <w:shd w:val="clear"/>
            <w:vAlign w:val="center"/>
          </w:tcPr>
          <w:p w14:paraId="1702BD6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质量指标</w:t>
            </w:r>
          </w:p>
        </w:tc>
        <w:tc>
          <w:tcPr>
            <w:tcW w:w="4293" w:type="dxa"/>
            <w:gridSpan w:val="2"/>
            <w:tcBorders>
              <w:top w:val="single" w:color="000000" w:sz="4" w:space="0"/>
              <w:left w:val="single" w:color="000000" w:sz="4" w:space="0"/>
              <w:bottom w:val="single" w:color="000000" w:sz="4" w:space="0"/>
              <w:right w:val="single" w:color="000000" w:sz="4" w:space="0"/>
            </w:tcBorders>
            <w:shd w:val="clear"/>
            <w:vAlign w:val="center"/>
          </w:tcPr>
          <w:p w14:paraId="14A4E5A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药品（中药饮片除外）零差价执行率</w:t>
            </w:r>
          </w:p>
        </w:tc>
        <w:tc>
          <w:tcPr>
            <w:tcW w:w="2565" w:type="dxa"/>
            <w:tcBorders>
              <w:top w:val="single" w:color="000000" w:sz="4" w:space="0"/>
              <w:left w:val="single" w:color="000000" w:sz="4" w:space="0"/>
              <w:bottom w:val="single" w:color="000000" w:sz="4" w:space="0"/>
              <w:right w:val="single" w:color="000000" w:sz="4" w:space="0"/>
            </w:tcBorders>
            <w:shd w:val="clear"/>
            <w:vAlign w:val="center"/>
          </w:tcPr>
          <w:p w14:paraId="5DF4C67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＝100%</w:t>
            </w:r>
          </w:p>
        </w:tc>
      </w:tr>
      <w:tr w14:paraId="7C75FF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9" w:hRule="atLeast"/>
        </w:trPr>
        <w:tc>
          <w:tcPr>
            <w:tcW w:w="1350" w:type="dxa"/>
            <w:vMerge w:val="continue"/>
            <w:tcBorders>
              <w:top w:val="single" w:color="000000" w:sz="4" w:space="0"/>
              <w:left w:val="single" w:color="000000" w:sz="4" w:space="0"/>
              <w:bottom w:val="single" w:color="000000" w:sz="4" w:space="0"/>
              <w:right w:val="single" w:color="000000" w:sz="4" w:space="0"/>
            </w:tcBorders>
            <w:shd w:val="clear"/>
            <w:vAlign w:val="center"/>
          </w:tcPr>
          <w:p w14:paraId="239DCCDE">
            <w:pPr>
              <w:jc w:val="center"/>
              <w:rPr>
                <w:rFonts w:hint="eastAsia" w:ascii="宋体" w:hAnsi="宋体" w:eastAsia="宋体" w:cs="宋体"/>
                <w:i w:val="0"/>
                <w:iCs w:val="0"/>
                <w:color w:val="000000"/>
                <w:sz w:val="24"/>
                <w:szCs w:val="24"/>
                <w:u w:val="none"/>
              </w:rPr>
            </w:pPr>
          </w:p>
        </w:tc>
        <w:tc>
          <w:tcPr>
            <w:tcW w:w="1863" w:type="dxa"/>
            <w:vMerge w:val="continue"/>
            <w:tcBorders>
              <w:top w:val="single" w:color="000000" w:sz="4" w:space="0"/>
              <w:left w:val="single" w:color="000000" w:sz="4" w:space="0"/>
              <w:bottom w:val="single" w:color="000000" w:sz="4" w:space="0"/>
              <w:right w:val="single" w:color="000000" w:sz="4" w:space="0"/>
            </w:tcBorders>
            <w:shd w:val="clear"/>
            <w:vAlign w:val="center"/>
          </w:tcPr>
          <w:p w14:paraId="1A4DEA05">
            <w:pPr>
              <w:jc w:val="center"/>
              <w:rPr>
                <w:rFonts w:hint="eastAsia" w:ascii="宋体" w:hAnsi="宋体" w:eastAsia="宋体" w:cs="宋体"/>
                <w:i w:val="0"/>
                <w:iCs w:val="0"/>
                <w:color w:val="000000"/>
                <w:sz w:val="24"/>
                <w:szCs w:val="24"/>
                <w:u w:val="none"/>
              </w:rPr>
            </w:pPr>
          </w:p>
        </w:tc>
        <w:tc>
          <w:tcPr>
            <w:tcW w:w="4293" w:type="dxa"/>
            <w:gridSpan w:val="2"/>
            <w:tcBorders>
              <w:top w:val="single" w:color="000000" w:sz="4" w:space="0"/>
              <w:left w:val="single" w:color="000000" w:sz="4" w:space="0"/>
              <w:bottom w:val="single" w:color="000000" w:sz="4" w:space="0"/>
              <w:right w:val="single" w:color="000000" w:sz="4" w:space="0"/>
            </w:tcBorders>
            <w:shd w:val="clear"/>
            <w:vAlign w:val="center"/>
          </w:tcPr>
          <w:p w14:paraId="19174F3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药品采购差价补贴完成率</w:t>
            </w:r>
          </w:p>
        </w:tc>
        <w:tc>
          <w:tcPr>
            <w:tcW w:w="2565" w:type="dxa"/>
            <w:tcBorders>
              <w:top w:val="single" w:color="000000" w:sz="4" w:space="0"/>
              <w:left w:val="single" w:color="000000" w:sz="4" w:space="0"/>
              <w:bottom w:val="single" w:color="000000" w:sz="4" w:space="0"/>
              <w:right w:val="single" w:color="000000" w:sz="4" w:space="0"/>
            </w:tcBorders>
            <w:shd w:val="clear"/>
            <w:vAlign w:val="center"/>
          </w:tcPr>
          <w:p w14:paraId="2DC77FB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≥99%</w:t>
            </w:r>
          </w:p>
        </w:tc>
      </w:tr>
      <w:tr w14:paraId="71D1BA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9" w:hRule="atLeast"/>
        </w:trPr>
        <w:tc>
          <w:tcPr>
            <w:tcW w:w="1350" w:type="dxa"/>
            <w:vMerge w:val="continue"/>
            <w:tcBorders>
              <w:top w:val="single" w:color="000000" w:sz="4" w:space="0"/>
              <w:left w:val="single" w:color="000000" w:sz="4" w:space="0"/>
              <w:bottom w:val="single" w:color="000000" w:sz="4" w:space="0"/>
              <w:right w:val="single" w:color="000000" w:sz="4" w:space="0"/>
            </w:tcBorders>
            <w:shd w:val="clear"/>
            <w:vAlign w:val="center"/>
          </w:tcPr>
          <w:p w14:paraId="4ED6C21D">
            <w:pPr>
              <w:jc w:val="center"/>
              <w:rPr>
                <w:rFonts w:hint="eastAsia" w:ascii="宋体" w:hAnsi="宋体" w:eastAsia="宋体" w:cs="宋体"/>
                <w:i w:val="0"/>
                <w:iCs w:val="0"/>
                <w:color w:val="000000"/>
                <w:sz w:val="24"/>
                <w:szCs w:val="24"/>
                <w:u w:val="none"/>
              </w:rPr>
            </w:pPr>
          </w:p>
        </w:tc>
        <w:tc>
          <w:tcPr>
            <w:tcW w:w="1863" w:type="dxa"/>
            <w:tcBorders>
              <w:top w:val="single" w:color="000000" w:sz="4" w:space="0"/>
              <w:left w:val="single" w:color="000000" w:sz="4" w:space="0"/>
              <w:bottom w:val="single" w:color="000000" w:sz="4" w:space="0"/>
              <w:right w:val="single" w:color="000000" w:sz="4" w:space="0"/>
            </w:tcBorders>
            <w:shd w:val="clear"/>
            <w:vAlign w:val="center"/>
          </w:tcPr>
          <w:p w14:paraId="166C3D2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时效指标</w:t>
            </w:r>
          </w:p>
        </w:tc>
        <w:tc>
          <w:tcPr>
            <w:tcW w:w="4293" w:type="dxa"/>
            <w:gridSpan w:val="2"/>
            <w:tcBorders>
              <w:top w:val="single" w:color="000000" w:sz="4" w:space="0"/>
              <w:left w:val="single" w:color="000000" w:sz="4" w:space="0"/>
              <w:bottom w:val="single" w:color="000000" w:sz="4" w:space="0"/>
              <w:right w:val="single" w:color="000000" w:sz="4" w:space="0"/>
            </w:tcBorders>
            <w:shd w:val="clear"/>
            <w:vAlign w:val="center"/>
          </w:tcPr>
          <w:p w14:paraId="2586DCE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药品零差率完成时效</w:t>
            </w:r>
          </w:p>
        </w:tc>
        <w:tc>
          <w:tcPr>
            <w:tcW w:w="2565" w:type="dxa"/>
            <w:tcBorders>
              <w:top w:val="single" w:color="000000" w:sz="4" w:space="0"/>
              <w:left w:val="single" w:color="000000" w:sz="4" w:space="0"/>
              <w:bottom w:val="single" w:color="000000" w:sz="4" w:space="0"/>
              <w:right w:val="single" w:color="000000" w:sz="4" w:space="0"/>
            </w:tcBorders>
            <w:shd w:val="clear"/>
            <w:vAlign w:val="center"/>
          </w:tcPr>
          <w:p w14:paraId="4E22C1F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2025年度</w:t>
            </w:r>
          </w:p>
        </w:tc>
      </w:tr>
      <w:tr w14:paraId="562191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9" w:hRule="atLeast"/>
        </w:trPr>
        <w:tc>
          <w:tcPr>
            <w:tcW w:w="1350" w:type="dxa"/>
            <w:tcBorders>
              <w:top w:val="single" w:color="000000" w:sz="4" w:space="0"/>
              <w:left w:val="single" w:color="000000" w:sz="4" w:space="0"/>
              <w:bottom w:val="single" w:color="000000" w:sz="4" w:space="0"/>
              <w:right w:val="single" w:color="000000" w:sz="4" w:space="0"/>
            </w:tcBorders>
            <w:shd w:val="clear"/>
            <w:vAlign w:val="center"/>
          </w:tcPr>
          <w:p w14:paraId="120BD76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效益指标</w:t>
            </w:r>
          </w:p>
        </w:tc>
        <w:tc>
          <w:tcPr>
            <w:tcW w:w="1863" w:type="dxa"/>
            <w:tcBorders>
              <w:top w:val="single" w:color="000000" w:sz="4" w:space="0"/>
              <w:left w:val="single" w:color="000000" w:sz="4" w:space="0"/>
              <w:bottom w:val="single" w:color="000000" w:sz="4" w:space="0"/>
              <w:right w:val="single" w:color="000000" w:sz="4" w:space="0"/>
            </w:tcBorders>
            <w:shd w:val="clear"/>
            <w:vAlign w:val="center"/>
          </w:tcPr>
          <w:p w14:paraId="503E795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社会效益指标</w:t>
            </w:r>
          </w:p>
        </w:tc>
        <w:tc>
          <w:tcPr>
            <w:tcW w:w="4293" w:type="dxa"/>
            <w:gridSpan w:val="2"/>
            <w:tcBorders>
              <w:top w:val="single" w:color="000000" w:sz="4" w:space="0"/>
              <w:left w:val="single" w:color="000000" w:sz="4" w:space="0"/>
              <w:bottom w:val="single" w:color="000000" w:sz="4" w:space="0"/>
              <w:right w:val="single" w:color="000000" w:sz="4" w:space="0"/>
            </w:tcBorders>
            <w:shd w:val="clear"/>
            <w:vAlign w:val="center"/>
          </w:tcPr>
          <w:p w14:paraId="3E1D023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医用药品安全使用率</w:t>
            </w:r>
          </w:p>
        </w:tc>
        <w:tc>
          <w:tcPr>
            <w:tcW w:w="2565" w:type="dxa"/>
            <w:tcBorders>
              <w:top w:val="single" w:color="000000" w:sz="4" w:space="0"/>
              <w:left w:val="single" w:color="000000" w:sz="4" w:space="0"/>
              <w:bottom w:val="single" w:color="000000" w:sz="4" w:space="0"/>
              <w:right w:val="single" w:color="000000" w:sz="4" w:space="0"/>
            </w:tcBorders>
            <w:shd w:val="clear"/>
            <w:vAlign w:val="center"/>
          </w:tcPr>
          <w:p w14:paraId="7BE0DDA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≥99%</w:t>
            </w:r>
          </w:p>
        </w:tc>
      </w:tr>
      <w:tr w14:paraId="2A77611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739" w:hRule="atLeast"/>
        </w:trPr>
        <w:tc>
          <w:tcPr>
            <w:tcW w:w="1350" w:type="dxa"/>
            <w:tcBorders>
              <w:top w:val="single" w:color="000000" w:sz="4" w:space="0"/>
              <w:left w:val="single" w:color="000000" w:sz="4" w:space="0"/>
              <w:bottom w:val="single" w:color="000000" w:sz="4" w:space="0"/>
              <w:right w:val="single" w:color="000000" w:sz="4" w:space="0"/>
            </w:tcBorders>
            <w:shd w:val="clear"/>
            <w:vAlign w:val="center"/>
          </w:tcPr>
          <w:p w14:paraId="0F72184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满意度指标</w:t>
            </w:r>
          </w:p>
        </w:tc>
        <w:tc>
          <w:tcPr>
            <w:tcW w:w="1863" w:type="dxa"/>
            <w:tcBorders>
              <w:top w:val="single" w:color="000000" w:sz="4" w:space="0"/>
              <w:left w:val="single" w:color="000000" w:sz="4" w:space="0"/>
              <w:bottom w:val="single" w:color="000000" w:sz="4" w:space="0"/>
              <w:right w:val="single" w:color="000000" w:sz="4" w:space="0"/>
            </w:tcBorders>
            <w:shd w:val="clear"/>
            <w:vAlign w:val="center"/>
          </w:tcPr>
          <w:p w14:paraId="00E4F1E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服务对象满意度</w:t>
            </w:r>
          </w:p>
        </w:tc>
        <w:tc>
          <w:tcPr>
            <w:tcW w:w="4293" w:type="dxa"/>
            <w:gridSpan w:val="2"/>
            <w:tcBorders>
              <w:top w:val="single" w:color="000000" w:sz="4" w:space="0"/>
              <w:left w:val="single" w:color="000000" w:sz="4" w:space="0"/>
              <w:bottom w:val="single" w:color="000000" w:sz="4" w:space="0"/>
              <w:right w:val="single" w:color="000000" w:sz="4" w:space="0"/>
            </w:tcBorders>
            <w:shd w:val="clear"/>
            <w:vAlign w:val="center"/>
          </w:tcPr>
          <w:p w14:paraId="36A1ED8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服务对象满意度</w:t>
            </w:r>
          </w:p>
        </w:tc>
        <w:tc>
          <w:tcPr>
            <w:tcW w:w="2565" w:type="dxa"/>
            <w:tcBorders>
              <w:top w:val="single" w:color="000000" w:sz="4" w:space="0"/>
              <w:left w:val="single" w:color="000000" w:sz="4" w:space="0"/>
              <w:bottom w:val="single" w:color="000000" w:sz="4" w:space="0"/>
              <w:right w:val="single" w:color="000000" w:sz="4" w:space="0"/>
            </w:tcBorders>
            <w:shd w:val="clear"/>
            <w:vAlign w:val="center"/>
          </w:tcPr>
          <w:p w14:paraId="22ED8FA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≥95%</w:t>
            </w:r>
          </w:p>
        </w:tc>
      </w:tr>
      <w:tr w14:paraId="678055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trPr>
        <w:tc>
          <w:tcPr>
            <w:tcW w:w="0" w:type="auto"/>
            <w:tcBorders>
              <w:top w:val="nil"/>
              <w:left w:val="nil"/>
              <w:bottom w:val="nil"/>
              <w:right w:val="nil"/>
            </w:tcBorders>
            <w:shd w:val="clear"/>
            <w:noWrap/>
            <w:vAlign w:val="bottom"/>
          </w:tcPr>
          <w:p w14:paraId="61CA913B">
            <w:pPr>
              <w:rPr>
                <w:rFonts w:hint="eastAsia" w:ascii="等线" w:hAnsi="等线" w:eastAsia="等线" w:cs="等线"/>
                <w:i w:val="0"/>
                <w:iCs w:val="0"/>
                <w:color w:val="000000"/>
                <w:sz w:val="22"/>
                <w:szCs w:val="22"/>
                <w:u w:val="none"/>
              </w:rPr>
            </w:pPr>
          </w:p>
        </w:tc>
        <w:tc>
          <w:tcPr>
            <w:tcW w:w="0" w:type="auto"/>
            <w:tcBorders>
              <w:top w:val="nil"/>
              <w:left w:val="nil"/>
              <w:bottom w:val="nil"/>
              <w:right w:val="nil"/>
            </w:tcBorders>
            <w:shd w:val="clear"/>
            <w:noWrap/>
            <w:vAlign w:val="bottom"/>
          </w:tcPr>
          <w:p w14:paraId="28427F68">
            <w:pPr>
              <w:rPr>
                <w:rFonts w:hint="eastAsia" w:ascii="等线" w:hAnsi="等线" w:eastAsia="等线" w:cs="等线"/>
                <w:i w:val="0"/>
                <w:iCs w:val="0"/>
                <w:color w:val="000000"/>
                <w:sz w:val="22"/>
                <w:szCs w:val="22"/>
                <w:u w:val="none"/>
              </w:rPr>
            </w:pPr>
          </w:p>
        </w:tc>
        <w:tc>
          <w:tcPr>
            <w:tcW w:w="0" w:type="auto"/>
            <w:tcBorders>
              <w:top w:val="nil"/>
              <w:left w:val="nil"/>
              <w:bottom w:val="nil"/>
              <w:right w:val="nil"/>
            </w:tcBorders>
            <w:shd w:val="clear"/>
            <w:noWrap/>
            <w:vAlign w:val="bottom"/>
          </w:tcPr>
          <w:p w14:paraId="13AD8182">
            <w:pPr>
              <w:rPr>
                <w:rFonts w:hint="eastAsia" w:ascii="等线" w:hAnsi="等线" w:eastAsia="等线" w:cs="等线"/>
                <w:i w:val="0"/>
                <w:iCs w:val="0"/>
                <w:color w:val="000000"/>
                <w:sz w:val="22"/>
                <w:szCs w:val="22"/>
                <w:u w:val="none"/>
              </w:rPr>
            </w:pPr>
          </w:p>
        </w:tc>
        <w:tc>
          <w:tcPr>
            <w:tcW w:w="0" w:type="auto"/>
            <w:tcBorders>
              <w:top w:val="nil"/>
              <w:left w:val="nil"/>
              <w:bottom w:val="nil"/>
              <w:right w:val="nil"/>
            </w:tcBorders>
            <w:shd w:val="clear"/>
            <w:noWrap/>
            <w:vAlign w:val="bottom"/>
          </w:tcPr>
          <w:p w14:paraId="1E2546FD">
            <w:pPr>
              <w:rPr>
                <w:rFonts w:hint="eastAsia" w:ascii="等线" w:hAnsi="等线" w:eastAsia="等线" w:cs="等线"/>
                <w:i w:val="0"/>
                <w:iCs w:val="0"/>
                <w:color w:val="000000"/>
                <w:sz w:val="22"/>
                <w:szCs w:val="22"/>
                <w:u w:val="none"/>
              </w:rPr>
            </w:pPr>
          </w:p>
        </w:tc>
        <w:tc>
          <w:tcPr>
            <w:tcW w:w="0" w:type="auto"/>
            <w:tcBorders>
              <w:top w:val="nil"/>
              <w:left w:val="nil"/>
              <w:bottom w:val="nil"/>
              <w:right w:val="nil"/>
            </w:tcBorders>
            <w:shd w:val="clear"/>
            <w:noWrap/>
            <w:vAlign w:val="bottom"/>
          </w:tcPr>
          <w:p w14:paraId="282A8646">
            <w:pPr>
              <w:rPr>
                <w:rFonts w:hint="eastAsia" w:ascii="等线" w:hAnsi="等线" w:eastAsia="等线" w:cs="等线"/>
                <w:i w:val="0"/>
                <w:iCs w:val="0"/>
                <w:color w:val="000000"/>
                <w:sz w:val="22"/>
                <w:szCs w:val="22"/>
                <w:u w:val="none"/>
              </w:rPr>
            </w:pPr>
          </w:p>
        </w:tc>
      </w:tr>
    </w:tbl>
    <w:p w14:paraId="7A045981"/>
    <w:tbl>
      <w:tblPr>
        <w:tblW w:w="10065"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0" w:type="dxa"/>
          <w:left w:w="108" w:type="dxa"/>
          <w:bottom w:w="0" w:type="dxa"/>
          <w:right w:w="108" w:type="dxa"/>
        </w:tblCellMar>
      </w:tblPr>
      <w:tblGrid>
        <w:gridCol w:w="1349"/>
        <w:gridCol w:w="1862"/>
        <w:gridCol w:w="2806"/>
        <w:gridCol w:w="1484"/>
        <w:gridCol w:w="2564"/>
      </w:tblGrid>
      <w:tr w14:paraId="12F1780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799" w:hRule="atLeast"/>
        </w:trPr>
        <w:tc>
          <w:tcPr>
            <w:tcW w:w="10071" w:type="dxa"/>
            <w:gridSpan w:val="5"/>
            <w:tcBorders>
              <w:top w:val="nil"/>
              <w:left w:val="nil"/>
              <w:bottom w:val="nil"/>
              <w:right w:val="nil"/>
            </w:tcBorders>
            <w:shd w:val="clear"/>
            <w:vAlign w:val="center"/>
          </w:tcPr>
          <w:p w14:paraId="6260255D">
            <w:pPr>
              <w:keepNext w:val="0"/>
              <w:keepLines w:val="0"/>
              <w:widowControl/>
              <w:suppressLineNumbers w:val="0"/>
              <w:jc w:val="center"/>
              <w:textAlignment w:val="center"/>
              <w:rPr>
                <w:rFonts w:ascii="方正小标宋简体" w:hAnsi="方正小标宋简体" w:eastAsia="方正小标宋简体" w:cs="方正小标宋简体"/>
                <w:i w:val="0"/>
                <w:iCs w:val="0"/>
                <w:color w:val="000000"/>
                <w:sz w:val="36"/>
                <w:szCs w:val="36"/>
                <w:u w:val="none"/>
              </w:rPr>
            </w:pPr>
            <w:r>
              <w:rPr>
                <w:rFonts w:hint="default" w:ascii="方正小标宋简体" w:hAnsi="方正小标宋简体" w:eastAsia="方正小标宋简体" w:cs="方正小标宋简体"/>
                <w:i w:val="0"/>
                <w:iCs w:val="0"/>
                <w:color w:val="000000"/>
                <w:kern w:val="0"/>
                <w:sz w:val="36"/>
                <w:szCs w:val="36"/>
                <w:u w:val="none"/>
                <w:bdr w:val="none" w:color="auto" w:sz="0" w:space="0"/>
                <w:lang w:val="en-US" w:eastAsia="zh-CN" w:bidi="ar"/>
              </w:rPr>
              <w:t>项目支出绩效目标表</w:t>
            </w:r>
          </w:p>
        </w:tc>
      </w:tr>
      <w:tr w14:paraId="6B7C45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2" w:hRule="atLeast"/>
        </w:trPr>
        <w:tc>
          <w:tcPr>
            <w:tcW w:w="10071" w:type="dxa"/>
            <w:gridSpan w:val="5"/>
            <w:tcBorders>
              <w:top w:val="nil"/>
              <w:left w:val="nil"/>
              <w:bottom w:val="nil"/>
              <w:right w:val="nil"/>
            </w:tcBorders>
            <w:shd w:val="clear"/>
            <w:vAlign w:val="center"/>
          </w:tcPr>
          <w:p w14:paraId="5147413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（2025年度）</w:t>
            </w:r>
          </w:p>
        </w:tc>
      </w:tr>
      <w:tr w14:paraId="516EA2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9" w:hRule="atLeast"/>
        </w:trPr>
        <w:tc>
          <w:tcPr>
            <w:tcW w:w="3213" w:type="dxa"/>
            <w:gridSpan w:val="2"/>
            <w:tcBorders>
              <w:top w:val="single" w:color="000000" w:sz="4" w:space="0"/>
              <w:left w:val="single" w:color="000000" w:sz="4" w:space="0"/>
              <w:bottom w:val="single" w:color="000000" w:sz="4" w:space="0"/>
              <w:right w:val="single" w:color="000000" w:sz="4" w:space="0"/>
            </w:tcBorders>
            <w:shd w:val="clear"/>
            <w:vAlign w:val="center"/>
          </w:tcPr>
          <w:p w14:paraId="535947F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项目名称</w:t>
            </w:r>
          </w:p>
        </w:tc>
        <w:tc>
          <w:tcPr>
            <w:tcW w:w="6858" w:type="dxa"/>
            <w:gridSpan w:val="3"/>
            <w:tcBorders>
              <w:top w:val="single" w:color="000000" w:sz="4" w:space="0"/>
              <w:left w:val="single" w:color="000000" w:sz="4" w:space="0"/>
              <w:bottom w:val="single" w:color="000000" w:sz="4" w:space="0"/>
              <w:right w:val="single" w:color="000000" w:sz="4" w:space="0"/>
            </w:tcBorders>
            <w:shd w:val="clear"/>
            <w:vAlign w:val="center"/>
          </w:tcPr>
          <w:p w14:paraId="16DEA5D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2025年妇保-市本级为适龄女生免费接种人乳头瘤疫苗补助资金</w:t>
            </w:r>
          </w:p>
        </w:tc>
      </w:tr>
      <w:tr w14:paraId="22FB18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9" w:hRule="atLeast"/>
        </w:trPr>
        <w:tc>
          <w:tcPr>
            <w:tcW w:w="3213" w:type="dxa"/>
            <w:gridSpan w:val="2"/>
            <w:tcBorders>
              <w:top w:val="single" w:color="000000" w:sz="4" w:space="0"/>
              <w:left w:val="single" w:color="000000" w:sz="4" w:space="0"/>
              <w:bottom w:val="single" w:color="000000" w:sz="4" w:space="0"/>
              <w:right w:val="single" w:color="000000" w:sz="4" w:space="0"/>
            </w:tcBorders>
            <w:shd w:val="clear"/>
            <w:vAlign w:val="center"/>
          </w:tcPr>
          <w:p w14:paraId="240D631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主管部门及代码</w:t>
            </w:r>
          </w:p>
        </w:tc>
        <w:tc>
          <w:tcPr>
            <w:tcW w:w="2808" w:type="dxa"/>
            <w:tcBorders>
              <w:top w:val="single" w:color="000000" w:sz="4" w:space="0"/>
              <w:left w:val="single" w:color="000000" w:sz="4" w:space="0"/>
              <w:bottom w:val="single" w:color="000000" w:sz="4" w:space="0"/>
              <w:right w:val="single" w:color="000000" w:sz="4" w:space="0"/>
            </w:tcBorders>
            <w:shd w:val="clear"/>
            <w:vAlign w:val="center"/>
          </w:tcPr>
          <w:p w14:paraId="11D181E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305-庐山市卫生健康委员会</w:t>
            </w:r>
          </w:p>
        </w:tc>
        <w:tc>
          <w:tcPr>
            <w:tcW w:w="1485" w:type="dxa"/>
            <w:tcBorders>
              <w:top w:val="single" w:color="000000" w:sz="4" w:space="0"/>
              <w:left w:val="single" w:color="000000" w:sz="4" w:space="0"/>
              <w:bottom w:val="single" w:color="000000" w:sz="4" w:space="0"/>
              <w:right w:val="single" w:color="000000" w:sz="4" w:space="0"/>
            </w:tcBorders>
            <w:shd w:val="clear"/>
            <w:vAlign w:val="center"/>
          </w:tcPr>
          <w:p w14:paraId="5EC5A13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实施单位</w:t>
            </w:r>
          </w:p>
        </w:tc>
        <w:tc>
          <w:tcPr>
            <w:tcW w:w="2565" w:type="dxa"/>
            <w:tcBorders>
              <w:top w:val="single" w:color="000000" w:sz="4" w:space="0"/>
              <w:left w:val="single" w:color="000000" w:sz="4" w:space="0"/>
              <w:bottom w:val="single" w:color="000000" w:sz="4" w:space="0"/>
              <w:right w:val="single" w:color="000000" w:sz="4" w:space="0"/>
            </w:tcBorders>
            <w:shd w:val="clear"/>
            <w:vAlign w:val="center"/>
          </w:tcPr>
          <w:p w14:paraId="356A4D3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庐山市妇幼保健计划生育服务中心(庐山市妇幼保健院)</w:t>
            </w:r>
          </w:p>
        </w:tc>
      </w:tr>
      <w:tr w14:paraId="6AAA80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9" w:hRule="atLeast"/>
        </w:trPr>
        <w:tc>
          <w:tcPr>
            <w:tcW w:w="3213" w:type="dxa"/>
            <w:gridSpan w:val="2"/>
            <w:vMerge w:val="restart"/>
            <w:tcBorders>
              <w:top w:val="single" w:color="000000" w:sz="4" w:space="0"/>
              <w:left w:val="single" w:color="000000" w:sz="4" w:space="0"/>
              <w:bottom w:val="single" w:color="000000" w:sz="4" w:space="0"/>
              <w:right w:val="single" w:color="000000" w:sz="4" w:space="0"/>
            </w:tcBorders>
            <w:shd w:val="clear"/>
            <w:vAlign w:val="center"/>
          </w:tcPr>
          <w:p w14:paraId="2445C56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项目资金</w:t>
            </w:r>
            <w:r>
              <w:rPr>
                <w:rFonts w:hint="eastAsia" w:ascii="宋体" w:hAnsi="宋体" w:eastAsia="宋体" w:cs="宋体"/>
                <w:i w:val="0"/>
                <w:iCs w:val="0"/>
                <w:color w:val="000000"/>
                <w:kern w:val="0"/>
                <w:sz w:val="24"/>
                <w:szCs w:val="24"/>
                <w:u w:val="none"/>
                <w:bdr w:val="none" w:color="auto" w:sz="0" w:space="0"/>
                <w:lang w:val="en-US" w:eastAsia="zh-CN" w:bidi="ar"/>
              </w:rPr>
              <w:br w:type="textWrapping"/>
            </w:r>
            <w:r>
              <w:rPr>
                <w:rFonts w:hint="eastAsia" w:ascii="宋体" w:hAnsi="宋体" w:eastAsia="宋体" w:cs="宋体"/>
                <w:i w:val="0"/>
                <w:iCs w:val="0"/>
                <w:color w:val="000000"/>
                <w:kern w:val="0"/>
                <w:sz w:val="24"/>
                <w:szCs w:val="24"/>
                <w:u w:val="none"/>
                <w:bdr w:val="none" w:color="auto" w:sz="0" w:space="0"/>
                <w:lang w:val="en-US" w:eastAsia="zh-CN" w:bidi="ar"/>
              </w:rPr>
              <w:t>（万元）</w:t>
            </w:r>
          </w:p>
        </w:tc>
        <w:tc>
          <w:tcPr>
            <w:tcW w:w="2808" w:type="dxa"/>
            <w:tcBorders>
              <w:top w:val="single" w:color="000000" w:sz="4" w:space="0"/>
              <w:left w:val="single" w:color="000000" w:sz="4" w:space="0"/>
              <w:bottom w:val="single" w:color="000000" w:sz="4" w:space="0"/>
              <w:right w:val="single" w:color="000000" w:sz="4" w:space="0"/>
            </w:tcBorders>
            <w:shd w:val="clear"/>
            <w:vAlign w:val="center"/>
          </w:tcPr>
          <w:p w14:paraId="0F7D955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年度资金总额</w:t>
            </w:r>
          </w:p>
        </w:tc>
        <w:tc>
          <w:tcPr>
            <w:tcW w:w="4050" w:type="dxa"/>
            <w:gridSpan w:val="2"/>
            <w:tcBorders>
              <w:top w:val="single" w:color="000000" w:sz="4" w:space="0"/>
              <w:left w:val="single" w:color="000000" w:sz="4" w:space="0"/>
              <w:bottom w:val="single" w:color="000000" w:sz="4" w:space="0"/>
              <w:right w:val="single" w:color="000000" w:sz="4" w:space="0"/>
            </w:tcBorders>
            <w:shd w:val="clear"/>
            <w:vAlign w:val="center"/>
          </w:tcPr>
          <w:p w14:paraId="19A3293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3.175</w:t>
            </w:r>
          </w:p>
        </w:tc>
      </w:tr>
      <w:tr w14:paraId="46D5CC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9" w:hRule="atLeast"/>
        </w:trPr>
        <w:tc>
          <w:tcPr>
            <w:tcW w:w="3213" w:type="dxa"/>
            <w:gridSpan w:val="2"/>
            <w:vMerge w:val="continue"/>
            <w:tcBorders>
              <w:top w:val="single" w:color="000000" w:sz="4" w:space="0"/>
              <w:left w:val="single" w:color="000000" w:sz="4" w:space="0"/>
              <w:bottom w:val="single" w:color="000000" w:sz="4" w:space="0"/>
              <w:right w:val="single" w:color="000000" w:sz="4" w:space="0"/>
            </w:tcBorders>
            <w:shd w:val="clear"/>
            <w:vAlign w:val="center"/>
          </w:tcPr>
          <w:p w14:paraId="1270E719">
            <w:pPr>
              <w:jc w:val="center"/>
              <w:rPr>
                <w:rFonts w:hint="eastAsia" w:ascii="宋体" w:hAnsi="宋体" w:eastAsia="宋体" w:cs="宋体"/>
                <w:i w:val="0"/>
                <w:iCs w:val="0"/>
                <w:color w:val="000000"/>
                <w:sz w:val="24"/>
                <w:szCs w:val="24"/>
                <w:u w:val="none"/>
              </w:rPr>
            </w:pPr>
          </w:p>
        </w:tc>
        <w:tc>
          <w:tcPr>
            <w:tcW w:w="2808" w:type="dxa"/>
            <w:tcBorders>
              <w:top w:val="single" w:color="000000" w:sz="4" w:space="0"/>
              <w:left w:val="single" w:color="000000" w:sz="4" w:space="0"/>
              <w:bottom w:val="single" w:color="000000" w:sz="4" w:space="0"/>
              <w:right w:val="single" w:color="000000" w:sz="4" w:space="0"/>
            </w:tcBorders>
            <w:shd w:val="clear"/>
            <w:vAlign w:val="center"/>
          </w:tcPr>
          <w:p w14:paraId="5AF6993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其中：财政拨款</w:t>
            </w:r>
          </w:p>
        </w:tc>
        <w:tc>
          <w:tcPr>
            <w:tcW w:w="4050" w:type="dxa"/>
            <w:gridSpan w:val="2"/>
            <w:tcBorders>
              <w:top w:val="single" w:color="000000" w:sz="4" w:space="0"/>
              <w:left w:val="single" w:color="000000" w:sz="4" w:space="0"/>
              <w:bottom w:val="single" w:color="000000" w:sz="4" w:space="0"/>
              <w:right w:val="single" w:color="000000" w:sz="4" w:space="0"/>
            </w:tcBorders>
            <w:shd w:val="clear"/>
            <w:vAlign w:val="center"/>
          </w:tcPr>
          <w:p w14:paraId="0E7A6D84">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bdr w:val="none" w:color="auto" w:sz="0" w:space="0"/>
                <w:lang w:val="en-US" w:eastAsia="zh-CN" w:bidi="ar"/>
              </w:rPr>
              <w:t>3.175</w:t>
            </w:r>
          </w:p>
        </w:tc>
      </w:tr>
      <w:tr w14:paraId="67992B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9" w:hRule="atLeast"/>
        </w:trPr>
        <w:tc>
          <w:tcPr>
            <w:tcW w:w="3213" w:type="dxa"/>
            <w:gridSpan w:val="2"/>
            <w:vMerge w:val="continue"/>
            <w:tcBorders>
              <w:top w:val="single" w:color="000000" w:sz="4" w:space="0"/>
              <w:left w:val="single" w:color="000000" w:sz="4" w:space="0"/>
              <w:bottom w:val="single" w:color="000000" w:sz="4" w:space="0"/>
              <w:right w:val="single" w:color="000000" w:sz="4" w:space="0"/>
            </w:tcBorders>
            <w:shd w:val="clear"/>
            <w:vAlign w:val="center"/>
          </w:tcPr>
          <w:p w14:paraId="09A88F56">
            <w:pPr>
              <w:jc w:val="center"/>
              <w:rPr>
                <w:rFonts w:hint="eastAsia" w:ascii="宋体" w:hAnsi="宋体" w:eastAsia="宋体" w:cs="宋体"/>
                <w:i w:val="0"/>
                <w:iCs w:val="0"/>
                <w:color w:val="000000"/>
                <w:sz w:val="24"/>
                <w:szCs w:val="24"/>
                <w:u w:val="none"/>
              </w:rPr>
            </w:pPr>
          </w:p>
        </w:tc>
        <w:tc>
          <w:tcPr>
            <w:tcW w:w="2808" w:type="dxa"/>
            <w:tcBorders>
              <w:top w:val="single" w:color="000000" w:sz="4" w:space="0"/>
              <w:left w:val="single" w:color="000000" w:sz="4" w:space="0"/>
              <w:bottom w:val="single" w:color="000000" w:sz="4" w:space="0"/>
              <w:right w:val="single" w:color="000000" w:sz="4" w:space="0"/>
            </w:tcBorders>
            <w:shd w:val="clear"/>
            <w:vAlign w:val="center"/>
          </w:tcPr>
          <w:p w14:paraId="7643035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其他资金</w:t>
            </w:r>
          </w:p>
        </w:tc>
        <w:tc>
          <w:tcPr>
            <w:tcW w:w="4050" w:type="dxa"/>
            <w:gridSpan w:val="2"/>
            <w:tcBorders>
              <w:top w:val="single" w:color="000000" w:sz="4" w:space="0"/>
              <w:left w:val="single" w:color="000000" w:sz="4" w:space="0"/>
              <w:bottom w:val="single" w:color="000000" w:sz="4" w:space="0"/>
              <w:right w:val="single" w:color="000000" w:sz="4" w:space="0"/>
            </w:tcBorders>
            <w:shd w:val="clear"/>
            <w:vAlign w:val="center"/>
          </w:tcPr>
          <w:p w14:paraId="78CA73B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0</w:t>
            </w:r>
          </w:p>
        </w:tc>
      </w:tr>
      <w:tr w14:paraId="53E2D2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9" w:hRule="atLeast"/>
        </w:trPr>
        <w:tc>
          <w:tcPr>
            <w:tcW w:w="3213" w:type="dxa"/>
            <w:gridSpan w:val="2"/>
            <w:vMerge w:val="continue"/>
            <w:tcBorders>
              <w:top w:val="single" w:color="000000" w:sz="4" w:space="0"/>
              <w:left w:val="single" w:color="000000" w:sz="4" w:space="0"/>
              <w:bottom w:val="single" w:color="000000" w:sz="4" w:space="0"/>
              <w:right w:val="single" w:color="000000" w:sz="4" w:space="0"/>
            </w:tcBorders>
            <w:shd w:val="clear"/>
            <w:vAlign w:val="center"/>
          </w:tcPr>
          <w:p w14:paraId="23E6577B">
            <w:pPr>
              <w:jc w:val="center"/>
              <w:rPr>
                <w:rFonts w:hint="eastAsia" w:ascii="宋体" w:hAnsi="宋体" w:eastAsia="宋体" w:cs="宋体"/>
                <w:i w:val="0"/>
                <w:iCs w:val="0"/>
                <w:color w:val="000000"/>
                <w:sz w:val="24"/>
                <w:szCs w:val="24"/>
                <w:u w:val="none"/>
              </w:rPr>
            </w:pPr>
          </w:p>
        </w:tc>
        <w:tc>
          <w:tcPr>
            <w:tcW w:w="2808" w:type="dxa"/>
            <w:tcBorders>
              <w:top w:val="single" w:color="000000" w:sz="4" w:space="0"/>
              <w:left w:val="single" w:color="000000" w:sz="4" w:space="0"/>
              <w:bottom w:val="single" w:color="000000" w:sz="4" w:space="0"/>
              <w:right w:val="single" w:color="000000" w:sz="4" w:space="0"/>
            </w:tcBorders>
            <w:shd w:val="clear"/>
            <w:vAlign w:val="center"/>
          </w:tcPr>
          <w:p w14:paraId="04B781C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上年结转</w:t>
            </w:r>
          </w:p>
        </w:tc>
        <w:tc>
          <w:tcPr>
            <w:tcW w:w="4050" w:type="dxa"/>
            <w:gridSpan w:val="2"/>
            <w:tcBorders>
              <w:top w:val="single" w:color="000000" w:sz="4" w:space="0"/>
              <w:left w:val="single" w:color="000000" w:sz="4" w:space="0"/>
              <w:bottom w:val="single" w:color="000000" w:sz="4" w:space="0"/>
              <w:right w:val="single" w:color="000000" w:sz="4" w:space="0"/>
            </w:tcBorders>
            <w:shd w:val="clear"/>
            <w:vAlign w:val="center"/>
          </w:tcPr>
          <w:p w14:paraId="35EE4D4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0</w:t>
            </w:r>
          </w:p>
        </w:tc>
      </w:tr>
      <w:tr w14:paraId="7BB40A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0" w:type="auto"/>
            <w:gridSpan w:val="5"/>
            <w:tcBorders>
              <w:top w:val="single" w:color="000000" w:sz="4" w:space="0"/>
              <w:left w:val="single" w:color="000000" w:sz="4" w:space="0"/>
              <w:bottom w:val="single" w:color="000000" w:sz="4" w:space="0"/>
              <w:right w:val="single" w:color="000000" w:sz="4" w:space="0"/>
            </w:tcBorders>
            <w:shd w:val="clear"/>
            <w:noWrap/>
            <w:vAlign w:val="center"/>
          </w:tcPr>
          <w:p w14:paraId="2CCCDAA0">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bdr w:val="none" w:color="auto" w:sz="0" w:space="0"/>
                <w:lang w:val="en-US" w:eastAsia="zh-CN" w:bidi="ar"/>
              </w:rPr>
              <w:t>年度绩效目标</w:t>
            </w:r>
          </w:p>
        </w:tc>
      </w:tr>
      <w:tr w14:paraId="450F40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05" w:hRule="atLeast"/>
        </w:trPr>
        <w:tc>
          <w:tcPr>
            <w:tcW w:w="10071" w:type="dxa"/>
            <w:gridSpan w:val="5"/>
            <w:tcBorders>
              <w:top w:val="single" w:color="000000" w:sz="4" w:space="0"/>
              <w:left w:val="single" w:color="000000" w:sz="4" w:space="0"/>
              <w:bottom w:val="single" w:color="000000" w:sz="4" w:space="0"/>
              <w:right w:val="single" w:color="000000" w:sz="4" w:space="0"/>
            </w:tcBorders>
            <w:shd w:val="clear"/>
            <w:vAlign w:val="center"/>
          </w:tcPr>
          <w:p w14:paraId="35B2C36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为我市处于初中阶段、未满14周岁、未接种过HPV疫苗的女生免费接种国产二价HPV疫苗接种经费。</w:t>
            </w:r>
          </w:p>
        </w:tc>
      </w:tr>
      <w:tr w14:paraId="543152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1350" w:type="dxa"/>
            <w:tcBorders>
              <w:top w:val="single" w:color="000000" w:sz="4" w:space="0"/>
              <w:left w:val="single" w:color="000000" w:sz="4" w:space="0"/>
              <w:bottom w:val="single" w:color="000000" w:sz="4" w:space="0"/>
              <w:right w:val="single" w:color="000000" w:sz="4" w:space="0"/>
            </w:tcBorders>
            <w:shd w:val="clear"/>
            <w:vAlign w:val="center"/>
          </w:tcPr>
          <w:p w14:paraId="58E5EB4F">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bdr w:val="none" w:color="auto" w:sz="0" w:space="0"/>
                <w:lang w:val="en-US" w:eastAsia="zh-CN" w:bidi="ar"/>
              </w:rPr>
              <w:t>一级指标</w:t>
            </w:r>
          </w:p>
        </w:tc>
        <w:tc>
          <w:tcPr>
            <w:tcW w:w="1863" w:type="dxa"/>
            <w:tcBorders>
              <w:top w:val="single" w:color="000000" w:sz="4" w:space="0"/>
              <w:left w:val="single" w:color="000000" w:sz="4" w:space="0"/>
              <w:bottom w:val="single" w:color="000000" w:sz="4" w:space="0"/>
              <w:right w:val="single" w:color="000000" w:sz="4" w:space="0"/>
            </w:tcBorders>
            <w:shd w:val="clear"/>
            <w:vAlign w:val="center"/>
          </w:tcPr>
          <w:p w14:paraId="55CAF37A">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bdr w:val="none" w:color="auto" w:sz="0" w:space="0"/>
                <w:lang w:val="en-US" w:eastAsia="zh-CN" w:bidi="ar"/>
              </w:rPr>
              <w:t>二级指标</w:t>
            </w:r>
          </w:p>
        </w:tc>
        <w:tc>
          <w:tcPr>
            <w:tcW w:w="4293" w:type="dxa"/>
            <w:gridSpan w:val="2"/>
            <w:tcBorders>
              <w:top w:val="single" w:color="000000" w:sz="4" w:space="0"/>
              <w:left w:val="single" w:color="000000" w:sz="4" w:space="0"/>
              <w:bottom w:val="single" w:color="000000" w:sz="4" w:space="0"/>
              <w:right w:val="single" w:color="000000" w:sz="4" w:space="0"/>
            </w:tcBorders>
            <w:shd w:val="clear"/>
            <w:vAlign w:val="center"/>
          </w:tcPr>
          <w:p w14:paraId="5FBF440E">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bdr w:val="none" w:color="auto" w:sz="0" w:space="0"/>
                <w:lang w:val="en-US" w:eastAsia="zh-CN" w:bidi="ar"/>
              </w:rPr>
              <w:t>三级指标</w:t>
            </w:r>
          </w:p>
        </w:tc>
        <w:tc>
          <w:tcPr>
            <w:tcW w:w="2565" w:type="dxa"/>
            <w:tcBorders>
              <w:top w:val="single" w:color="000000" w:sz="4" w:space="0"/>
              <w:left w:val="single" w:color="000000" w:sz="4" w:space="0"/>
              <w:bottom w:val="single" w:color="000000" w:sz="4" w:space="0"/>
              <w:right w:val="single" w:color="000000" w:sz="4" w:space="0"/>
            </w:tcBorders>
            <w:shd w:val="clear"/>
            <w:vAlign w:val="center"/>
          </w:tcPr>
          <w:p w14:paraId="1F27934C">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bdr w:val="none" w:color="auto" w:sz="0" w:space="0"/>
                <w:lang w:val="en-US" w:eastAsia="zh-CN" w:bidi="ar"/>
              </w:rPr>
              <w:t>指标值</w:t>
            </w:r>
          </w:p>
        </w:tc>
      </w:tr>
      <w:tr w14:paraId="3674C8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9" w:hRule="atLeast"/>
        </w:trPr>
        <w:tc>
          <w:tcPr>
            <w:tcW w:w="1350" w:type="dxa"/>
            <w:tcBorders>
              <w:top w:val="single" w:color="000000" w:sz="4" w:space="0"/>
              <w:left w:val="single" w:color="000000" w:sz="4" w:space="0"/>
              <w:bottom w:val="single" w:color="000000" w:sz="4" w:space="0"/>
              <w:right w:val="single" w:color="000000" w:sz="4" w:space="0"/>
            </w:tcBorders>
            <w:shd w:val="clear"/>
            <w:vAlign w:val="center"/>
          </w:tcPr>
          <w:p w14:paraId="016210B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成本指标</w:t>
            </w:r>
          </w:p>
        </w:tc>
        <w:tc>
          <w:tcPr>
            <w:tcW w:w="1863" w:type="dxa"/>
            <w:tcBorders>
              <w:top w:val="single" w:color="000000" w:sz="4" w:space="0"/>
              <w:left w:val="single" w:color="000000" w:sz="4" w:space="0"/>
              <w:bottom w:val="single" w:color="000000" w:sz="4" w:space="0"/>
              <w:right w:val="single" w:color="000000" w:sz="4" w:space="0"/>
            </w:tcBorders>
            <w:shd w:val="clear"/>
            <w:vAlign w:val="center"/>
          </w:tcPr>
          <w:p w14:paraId="13FCB19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经济成本指标</w:t>
            </w:r>
          </w:p>
        </w:tc>
        <w:tc>
          <w:tcPr>
            <w:tcW w:w="4293" w:type="dxa"/>
            <w:gridSpan w:val="2"/>
            <w:tcBorders>
              <w:top w:val="single" w:color="000000" w:sz="4" w:space="0"/>
              <w:left w:val="single" w:color="000000" w:sz="4" w:space="0"/>
              <w:bottom w:val="single" w:color="000000" w:sz="4" w:space="0"/>
              <w:right w:val="single" w:color="000000" w:sz="4" w:space="0"/>
            </w:tcBorders>
            <w:shd w:val="clear"/>
            <w:vAlign w:val="center"/>
          </w:tcPr>
          <w:p w14:paraId="5D863AC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免费接种hpv疫苗资金</w:t>
            </w:r>
          </w:p>
        </w:tc>
        <w:tc>
          <w:tcPr>
            <w:tcW w:w="2565" w:type="dxa"/>
            <w:tcBorders>
              <w:top w:val="single" w:color="000000" w:sz="4" w:space="0"/>
              <w:left w:val="single" w:color="000000" w:sz="4" w:space="0"/>
              <w:bottom w:val="single" w:color="000000" w:sz="4" w:space="0"/>
              <w:right w:val="single" w:color="000000" w:sz="4" w:space="0"/>
            </w:tcBorders>
            <w:shd w:val="clear"/>
            <w:vAlign w:val="center"/>
          </w:tcPr>
          <w:p w14:paraId="252254A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＝3.1752万元</w:t>
            </w:r>
          </w:p>
        </w:tc>
      </w:tr>
      <w:tr w14:paraId="2097D5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9" w:hRule="atLeast"/>
        </w:trPr>
        <w:tc>
          <w:tcPr>
            <w:tcW w:w="1350" w:type="dxa"/>
            <w:vMerge w:val="restart"/>
            <w:tcBorders>
              <w:top w:val="single" w:color="000000" w:sz="4" w:space="0"/>
              <w:left w:val="single" w:color="000000" w:sz="4" w:space="0"/>
              <w:bottom w:val="single" w:color="000000" w:sz="4" w:space="0"/>
              <w:right w:val="single" w:color="000000" w:sz="4" w:space="0"/>
            </w:tcBorders>
            <w:shd w:val="clear"/>
            <w:vAlign w:val="center"/>
          </w:tcPr>
          <w:p w14:paraId="084E320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产出指标</w:t>
            </w:r>
          </w:p>
        </w:tc>
        <w:tc>
          <w:tcPr>
            <w:tcW w:w="1863" w:type="dxa"/>
            <w:tcBorders>
              <w:top w:val="single" w:color="000000" w:sz="4" w:space="0"/>
              <w:left w:val="single" w:color="000000" w:sz="4" w:space="0"/>
              <w:bottom w:val="single" w:color="000000" w:sz="4" w:space="0"/>
              <w:right w:val="single" w:color="000000" w:sz="4" w:space="0"/>
            </w:tcBorders>
            <w:shd w:val="clear"/>
            <w:vAlign w:val="center"/>
          </w:tcPr>
          <w:p w14:paraId="179D478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数量指标</w:t>
            </w:r>
          </w:p>
        </w:tc>
        <w:tc>
          <w:tcPr>
            <w:tcW w:w="4293" w:type="dxa"/>
            <w:gridSpan w:val="2"/>
            <w:tcBorders>
              <w:top w:val="single" w:color="000000" w:sz="4" w:space="0"/>
              <w:left w:val="single" w:color="000000" w:sz="4" w:space="0"/>
              <w:bottom w:val="single" w:color="000000" w:sz="4" w:space="0"/>
              <w:right w:val="single" w:color="000000" w:sz="4" w:space="0"/>
            </w:tcBorders>
            <w:shd w:val="clear"/>
            <w:vAlign w:val="center"/>
          </w:tcPr>
          <w:p w14:paraId="058878D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预计全市中小学适龄女生意愿接种人数</w:t>
            </w:r>
          </w:p>
        </w:tc>
        <w:tc>
          <w:tcPr>
            <w:tcW w:w="2565" w:type="dxa"/>
            <w:tcBorders>
              <w:top w:val="single" w:color="000000" w:sz="4" w:space="0"/>
              <w:left w:val="single" w:color="000000" w:sz="4" w:space="0"/>
              <w:bottom w:val="single" w:color="000000" w:sz="4" w:space="0"/>
              <w:right w:val="single" w:color="000000" w:sz="4" w:space="0"/>
            </w:tcBorders>
            <w:shd w:val="clear"/>
            <w:vAlign w:val="center"/>
          </w:tcPr>
          <w:p w14:paraId="3FEF888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≥1800人</w:t>
            </w:r>
          </w:p>
        </w:tc>
      </w:tr>
      <w:tr w14:paraId="751324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9" w:hRule="atLeast"/>
        </w:trPr>
        <w:tc>
          <w:tcPr>
            <w:tcW w:w="1350" w:type="dxa"/>
            <w:vMerge w:val="continue"/>
            <w:tcBorders>
              <w:top w:val="single" w:color="000000" w:sz="4" w:space="0"/>
              <w:left w:val="single" w:color="000000" w:sz="4" w:space="0"/>
              <w:bottom w:val="single" w:color="000000" w:sz="4" w:space="0"/>
              <w:right w:val="single" w:color="000000" w:sz="4" w:space="0"/>
            </w:tcBorders>
            <w:shd w:val="clear"/>
            <w:vAlign w:val="center"/>
          </w:tcPr>
          <w:p w14:paraId="756470B0">
            <w:pPr>
              <w:jc w:val="center"/>
              <w:rPr>
                <w:rFonts w:hint="eastAsia" w:ascii="宋体" w:hAnsi="宋体" w:eastAsia="宋体" w:cs="宋体"/>
                <w:i w:val="0"/>
                <w:iCs w:val="0"/>
                <w:color w:val="000000"/>
                <w:sz w:val="24"/>
                <w:szCs w:val="24"/>
                <w:u w:val="none"/>
              </w:rPr>
            </w:pPr>
          </w:p>
        </w:tc>
        <w:tc>
          <w:tcPr>
            <w:tcW w:w="1863" w:type="dxa"/>
            <w:tcBorders>
              <w:top w:val="single" w:color="000000" w:sz="4" w:space="0"/>
              <w:left w:val="single" w:color="000000" w:sz="4" w:space="0"/>
              <w:bottom w:val="single" w:color="000000" w:sz="4" w:space="0"/>
              <w:right w:val="single" w:color="000000" w:sz="4" w:space="0"/>
            </w:tcBorders>
            <w:shd w:val="clear"/>
            <w:vAlign w:val="center"/>
          </w:tcPr>
          <w:p w14:paraId="24E18E2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质量指标</w:t>
            </w:r>
          </w:p>
        </w:tc>
        <w:tc>
          <w:tcPr>
            <w:tcW w:w="4293" w:type="dxa"/>
            <w:gridSpan w:val="2"/>
            <w:tcBorders>
              <w:top w:val="single" w:color="000000" w:sz="4" w:space="0"/>
              <w:left w:val="single" w:color="000000" w:sz="4" w:space="0"/>
              <w:bottom w:val="single" w:color="000000" w:sz="4" w:space="0"/>
              <w:right w:val="single" w:color="000000" w:sz="4" w:space="0"/>
            </w:tcBorders>
            <w:shd w:val="clear"/>
            <w:vAlign w:val="center"/>
          </w:tcPr>
          <w:p w14:paraId="21D7078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适龄女生人乳头瘤病毒疫苗接种率</w:t>
            </w:r>
          </w:p>
        </w:tc>
        <w:tc>
          <w:tcPr>
            <w:tcW w:w="2565" w:type="dxa"/>
            <w:tcBorders>
              <w:top w:val="single" w:color="000000" w:sz="4" w:space="0"/>
              <w:left w:val="single" w:color="000000" w:sz="4" w:space="0"/>
              <w:bottom w:val="single" w:color="000000" w:sz="4" w:space="0"/>
              <w:right w:val="single" w:color="000000" w:sz="4" w:space="0"/>
            </w:tcBorders>
            <w:shd w:val="clear"/>
            <w:vAlign w:val="center"/>
          </w:tcPr>
          <w:p w14:paraId="01CADA7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≥90%</w:t>
            </w:r>
          </w:p>
        </w:tc>
      </w:tr>
      <w:tr w14:paraId="1F9D48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9" w:hRule="atLeast"/>
        </w:trPr>
        <w:tc>
          <w:tcPr>
            <w:tcW w:w="1350" w:type="dxa"/>
            <w:vMerge w:val="continue"/>
            <w:tcBorders>
              <w:top w:val="single" w:color="000000" w:sz="4" w:space="0"/>
              <w:left w:val="single" w:color="000000" w:sz="4" w:space="0"/>
              <w:bottom w:val="single" w:color="000000" w:sz="4" w:space="0"/>
              <w:right w:val="single" w:color="000000" w:sz="4" w:space="0"/>
            </w:tcBorders>
            <w:shd w:val="clear"/>
            <w:vAlign w:val="center"/>
          </w:tcPr>
          <w:p w14:paraId="3E69D0D0">
            <w:pPr>
              <w:jc w:val="center"/>
              <w:rPr>
                <w:rFonts w:hint="eastAsia" w:ascii="宋体" w:hAnsi="宋体" w:eastAsia="宋体" w:cs="宋体"/>
                <w:i w:val="0"/>
                <w:iCs w:val="0"/>
                <w:color w:val="000000"/>
                <w:sz w:val="24"/>
                <w:szCs w:val="24"/>
                <w:u w:val="none"/>
              </w:rPr>
            </w:pPr>
          </w:p>
        </w:tc>
        <w:tc>
          <w:tcPr>
            <w:tcW w:w="1863" w:type="dxa"/>
            <w:tcBorders>
              <w:top w:val="single" w:color="000000" w:sz="4" w:space="0"/>
              <w:left w:val="single" w:color="000000" w:sz="4" w:space="0"/>
              <w:bottom w:val="single" w:color="000000" w:sz="4" w:space="0"/>
              <w:right w:val="single" w:color="000000" w:sz="4" w:space="0"/>
            </w:tcBorders>
            <w:shd w:val="clear"/>
            <w:vAlign w:val="center"/>
          </w:tcPr>
          <w:p w14:paraId="0C4FA99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时效指标</w:t>
            </w:r>
          </w:p>
        </w:tc>
        <w:tc>
          <w:tcPr>
            <w:tcW w:w="4293" w:type="dxa"/>
            <w:gridSpan w:val="2"/>
            <w:tcBorders>
              <w:top w:val="single" w:color="000000" w:sz="4" w:space="0"/>
              <w:left w:val="single" w:color="000000" w:sz="4" w:space="0"/>
              <w:bottom w:val="single" w:color="000000" w:sz="4" w:space="0"/>
              <w:right w:val="single" w:color="000000" w:sz="4" w:space="0"/>
            </w:tcBorders>
            <w:shd w:val="clear"/>
            <w:vAlign w:val="center"/>
          </w:tcPr>
          <w:p w14:paraId="7333E64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HPV疫苗接种任务</w:t>
            </w:r>
          </w:p>
        </w:tc>
        <w:tc>
          <w:tcPr>
            <w:tcW w:w="2565" w:type="dxa"/>
            <w:tcBorders>
              <w:top w:val="single" w:color="000000" w:sz="4" w:space="0"/>
              <w:left w:val="single" w:color="000000" w:sz="4" w:space="0"/>
              <w:bottom w:val="single" w:color="000000" w:sz="4" w:space="0"/>
              <w:right w:val="single" w:color="000000" w:sz="4" w:space="0"/>
            </w:tcBorders>
            <w:shd w:val="clear"/>
            <w:vAlign w:val="center"/>
          </w:tcPr>
          <w:p w14:paraId="384C6BA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2025年度</w:t>
            </w:r>
          </w:p>
        </w:tc>
      </w:tr>
      <w:tr w14:paraId="75D6F7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9" w:hRule="atLeast"/>
        </w:trPr>
        <w:tc>
          <w:tcPr>
            <w:tcW w:w="1350" w:type="dxa"/>
            <w:tcBorders>
              <w:top w:val="single" w:color="000000" w:sz="4" w:space="0"/>
              <w:left w:val="single" w:color="000000" w:sz="4" w:space="0"/>
              <w:bottom w:val="single" w:color="000000" w:sz="4" w:space="0"/>
              <w:right w:val="single" w:color="000000" w:sz="4" w:space="0"/>
            </w:tcBorders>
            <w:shd w:val="clear"/>
            <w:vAlign w:val="center"/>
          </w:tcPr>
          <w:p w14:paraId="54C33EF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效益指标</w:t>
            </w:r>
          </w:p>
        </w:tc>
        <w:tc>
          <w:tcPr>
            <w:tcW w:w="1863" w:type="dxa"/>
            <w:tcBorders>
              <w:top w:val="single" w:color="000000" w:sz="4" w:space="0"/>
              <w:left w:val="single" w:color="000000" w:sz="4" w:space="0"/>
              <w:bottom w:val="single" w:color="000000" w:sz="4" w:space="0"/>
              <w:right w:val="single" w:color="000000" w:sz="4" w:space="0"/>
            </w:tcBorders>
            <w:shd w:val="clear"/>
            <w:vAlign w:val="center"/>
          </w:tcPr>
          <w:p w14:paraId="22E7BB2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社会效益指标</w:t>
            </w:r>
          </w:p>
        </w:tc>
        <w:tc>
          <w:tcPr>
            <w:tcW w:w="4293" w:type="dxa"/>
            <w:gridSpan w:val="2"/>
            <w:tcBorders>
              <w:top w:val="single" w:color="000000" w:sz="4" w:space="0"/>
              <w:left w:val="single" w:color="000000" w:sz="4" w:space="0"/>
              <w:bottom w:val="single" w:color="000000" w:sz="4" w:space="0"/>
              <w:right w:val="single" w:color="000000" w:sz="4" w:space="0"/>
            </w:tcBorders>
            <w:shd w:val="clear"/>
            <w:vAlign w:val="center"/>
          </w:tcPr>
          <w:p w14:paraId="19EC8B6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全市适龄女生幸福感、获得感</w:t>
            </w:r>
          </w:p>
        </w:tc>
        <w:tc>
          <w:tcPr>
            <w:tcW w:w="2565" w:type="dxa"/>
            <w:tcBorders>
              <w:top w:val="single" w:color="000000" w:sz="4" w:space="0"/>
              <w:left w:val="single" w:color="000000" w:sz="4" w:space="0"/>
              <w:bottom w:val="single" w:color="000000" w:sz="4" w:space="0"/>
              <w:right w:val="single" w:color="000000" w:sz="4" w:space="0"/>
            </w:tcBorders>
            <w:shd w:val="clear"/>
            <w:vAlign w:val="center"/>
          </w:tcPr>
          <w:p w14:paraId="1E0754F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逐步提高</w:t>
            </w:r>
          </w:p>
        </w:tc>
      </w:tr>
      <w:tr w14:paraId="2F2C06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9" w:hRule="atLeast"/>
        </w:trPr>
        <w:tc>
          <w:tcPr>
            <w:tcW w:w="1350" w:type="dxa"/>
            <w:tcBorders>
              <w:top w:val="single" w:color="000000" w:sz="4" w:space="0"/>
              <w:left w:val="single" w:color="000000" w:sz="4" w:space="0"/>
              <w:bottom w:val="single" w:color="000000" w:sz="4" w:space="0"/>
              <w:right w:val="single" w:color="000000" w:sz="4" w:space="0"/>
            </w:tcBorders>
            <w:shd w:val="clear"/>
            <w:vAlign w:val="center"/>
          </w:tcPr>
          <w:p w14:paraId="66203CA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满意度指标</w:t>
            </w:r>
          </w:p>
        </w:tc>
        <w:tc>
          <w:tcPr>
            <w:tcW w:w="1863" w:type="dxa"/>
            <w:tcBorders>
              <w:top w:val="single" w:color="000000" w:sz="4" w:space="0"/>
              <w:left w:val="single" w:color="000000" w:sz="4" w:space="0"/>
              <w:bottom w:val="single" w:color="000000" w:sz="4" w:space="0"/>
              <w:right w:val="single" w:color="000000" w:sz="4" w:space="0"/>
            </w:tcBorders>
            <w:shd w:val="clear"/>
            <w:vAlign w:val="center"/>
          </w:tcPr>
          <w:p w14:paraId="1D4B84E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服务对象满意度</w:t>
            </w:r>
          </w:p>
        </w:tc>
        <w:tc>
          <w:tcPr>
            <w:tcW w:w="4293" w:type="dxa"/>
            <w:gridSpan w:val="2"/>
            <w:tcBorders>
              <w:top w:val="single" w:color="000000" w:sz="4" w:space="0"/>
              <w:left w:val="single" w:color="000000" w:sz="4" w:space="0"/>
              <w:bottom w:val="single" w:color="000000" w:sz="4" w:space="0"/>
              <w:right w:val="single" w:color="000000" w:sz="4" w:space="0"/>
            </w:tcBorders>
            <w:shd w:val="clear"/>
            <w:vAlign w:val="center"/>
          </w:tcPr>
          <w:p w14:paraId="6039EEE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服务对象满意度</w:t>
            </w:r>
          </w:p>
        </w:tc>
        <w:tc>
          <w:tcPr>
            <w:tcW w:w="2565" w:type="dxa"/>
            <w:tcBorders>
              <w:top w:val="single" w:color="000000" w:sz="4" w:space="0"/>
              <w:left w:val="single" w:color="000000" w:sz="4" w:space="0"/>
              <w:bottom w:val="single" w:color="000000" w:sz="4" w:space="0"/>
              <w:right w:val="single" w:color="000000" w:sz="4" w:space="0"/>
            </w:tcBorders>
            <w:shd w:val="clear"/>
            <w:vAlign w:val="center"/>
          </w:tcPr>
          <w:p w14:paraId="075EB40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≥95%</w:t>
            </w:r>
          </w:p>
        </w:tc>
      </w:tr>
    </w:tbl>
    <w:p w14:paraId="3A307182"/>
    <w:p w14:paraId="182BB93D"/>
    <w:p w14:paraId="1393133D"/>
    <w:tbl>
      <w:tblPr>
        <w:tblW w:w="10065"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0" w:type="dxa"/>
          <w:left w:w="108" w:type="dxa"/>
          <w:bottom w:w="0" w:type="dxa"/>
          <w:right w:w="108" w:type="dxa"/>
        </w:tblCellMar>
      </w:tblPr>
      <w:tblGrid>
        <w:gridCol w:w="1349"/>
        <w:gridCol w:w="1862"/>
        <w:gridCol w:w="2806"/>
        <w:gridCol w:w="1484"/>
        <w:gridCol w:w="2564"/>
      </w:tblGrid>
      <w:tr w14:paraId="1799BBF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799" w:hRule="atLeast"/>
        </w:trPr>
        <w:tc>
          <w:tcPr>
            <w:tcW w:w="10071" w:type="dxa"/>
            <w:gridSpan w:val="5"/>
            <w:tcBorders>
              <w:top w:val="nil"/>
              <w:left w:val="nil"/>
              <w:bottom w:val="nil"/>
              <w:right w:val="nil"/>
            </w:tcBorders>
            <w:shd w:val="clear"/>
            <w:vAlign w:val="center"/>
          </w:tcPr>
          <w:p w14:paraId="4DAC297E">
            <w:pPr>
              <w:keepNext w:val="0"/>
              <w:keepLines w:val="0"/>
              <w:widowControl/>
              <w:suppressLineNumbers w:val="0"/>
              <w:jc w:val="center"/>
              <w:textAlignment w:val="center"/>
              <w:rPr>
                <w:rFonts w:ascii="方正小标宋简体" w:hAnsi="方正小标宋简体" w:eastAsia="方正小标宋简体" w:cs="方正小标宋简体"/>
                <w:i w:val="0"/>
                <w:iCs w:val="0"/>
                <w:color w:val="000000"/>
                <w:sz w:val="36"/>
                <w:szCs w:val="36"/>
                <w:u w:val="none"/>
              </w:rPr>
            </w:pPr>
            <w:r>
              <w:rPr>
                <w:rFonts w:hint="default" w:ascii="方正小标宋简体" w:hAnsi="方正小标宋简体" w:eastAsia="方正小标宋简体" w:cs="方正小标宋简体"/>
                <w:i w:val="0"/>
                <w:iCs w:val="0"/>
                <w:color w:val="000000"/>
                <w:kern w:val="0"/>
                <w:sz w:val="36"/>
                <w:szCs w:val="36"/>
                <w:u w:val="none"/>
                <w:bdr w:val="none" w:color="auto" w:sz="0" w:space="0"/>
                <w:lang w:val="en-US" w:eastAsia="zh-CN" w:bidi="ar"/>
              </w:rPr>
              <w:t>项目支出绩效目标表</w:t>
            </w:r>
          </w:p>
        </w:tc>
      </w:tr>
      <w:tr w14:paraId="25DDB47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62" w:hRule="atLeast"/>
        </w:trPr>
        <w:tc>
          <w:tcPr>
            <w:tcW w:w="10071" w:type="dxa"/>
            <w:gridSpan w:val="5"/>
            <w:tcBorders>
              <w:top w:val="nil"/>
              <w:left w:val="nil"/>
              <w:bottom w:val="nil"/>
              <w:right w:val="nil"/>
            </w:tcBorders>
            <w:shd w:val="clear"/>
            <w:vAlign w:val="center"/>
          </w:tcPr>
          <w:p w14:paraId="4C0197B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（2025年度）</w:t>
            </w:r>
          </w:p>
        </w:tc>
      </w:tr>
      <w:tr w14:paraId="33162C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9" w:hRule="atLeast"/>
        </w:trPr>
        <w:tc>
          <w:tcPr>
            <w:tcW w:w="3213" w:type="dxa"/>
            <w:gridSpan w:val="2"/>
            <w:tcBorders>
              <w:top w:val="single" w:color="000000" w:sz="4" w:space="0"/>
              <w:left w:val="single" w:color="000000" w:sz="4" w:space="0"/>
              <w:bottom w:val="single" w:color="000000" w:sz="4" w:space="0"/>
              <w:right w:val="single" w:color="000000" w:sz="4" w:space="0"/>
            </w:tcBorders>
            <w:shd w:val="clear"/>
            <w:vAlign w:val="center"/>
          </w:tcPr>
          <w:p w14:paraId="0C9F60D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项目名称</w:t>
            </w:r>
          </w:p>
        </w:tc>
        <w:tc>
          <w:tcPr>
            <w:tcW w:w="6858" w:type="dxa"/>
            <w:gridSpan w:val="3"/>
            <w:tcBorders>
              <w:top w:val="single" w:color="000000" w:sz="4" w:space="0"/>
              <w:left w:val="single" w:color="000000" w:sz="4" w:space="0"/>
              <w:bottom w:val="single" w:color="000000" w:sz="4" w:space="0"/>
              <w:right w:val="single" w:color="000000" w:sz="4" w:space="0"/>
            </w:tcBorders>
            <w:shd w:val="clear"/>
            <w:vAlign w:val="center"/>
          </w:tcPr>
          <w:p w14:paraId="07F3F4E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2025年免费婚前医学检查</w:t>
            </w:r>
          </w:p>
        </w:tc>
      </w:tr>
      <w:tr w14:paraId="6A2555C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739" w:hRule="atLeast"/>
        </w:trPr>
        <w:tc>
          <w:tcPr>
            <w:tcW w:w="3213" w:type="dxa"/>
            <w:gridSpan w:val="2"/>
            <w:tcBorders>
              <w:top w:val="single" w:color="000000" w:sz="4" w:space="0"/>
              <w:left w:val="single" w:color="000000" w:sz="4" w:space="0"/>
              <w:bottom w:val="single" w:color="000000" w:sz="4" w:space="0"/>
              <w:right w:val="single" w:color="000000" w:sz="4" w:space="0"/>
            </w:tcBorders>
            <w:shd w:val="clear"/>
            <w:vAlign w:val="center"/>
          </w:tcPr>
          <w:p w14:paraId="6FD796F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主管部门及代码</w:t>
            </w:r>
          </w:p>
        </w:tc>
        <w:tc>
          <w:tcPr>
            <w:tcW w:w="2808" w:type="dxa"/>
            <w:tcBorders>
              <w:top w:val="single" w:color="000000" w:sz="4" w:space="0"/>
              <w:left w:val="single" w:color="000000" w:sz="4" w:space="0"/>
              <w:bottom w:val="single" w:color="000000" w:sz="4" w:space="0"/>
              <w:right w:val="single" w:color="000000" w:sz="4" w:space="0"/>
            </w:tcBorders>
            <w:shd w:val="clear"/>
            <w:vAlign w:val="center"/>
          </w:tcPr>
          <w:p w14:paraId="3650516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305-庐山市卫生健康委员会</w:t>
            </w:r>
          </w:p>
        </w:tc>
        <w:tc>
          <w:tcPr>
            <w:tcW w:w="1485" w:type="dxa"/>
            <w:tcBorders>
              <w:top w:val="single" w:color="000000" w:sz="4" w:space="0"/>
              <w:left w:val="single" w:color="000000" w:sz="4" w:space="0"/>
              <w:bottom w:val="single" w:color="000000" w:sz="4" w:space="0"/>
              <w:right w:val="single" w:color="000000" w:sz="4" w:space="0"/>
            </w:tcBorders>
            <w:shd w:val="clear"/>
            <w:vAlign w:val="center"/>
          </w:tcPr>
          <w:p w14:paraId="0318130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实施单位</w:t>
            </w:r>
          </w:p>
        </w:tc>
        <w:tc>
          <w:tcPr>
            <w:tcW w:w="2565" w:type="dxa"/>
            <w:tcBorders>
              <w:top w:val="single" w:color="000000" w:sz="4" w:space="0"/>
              <w:left w:val="single" w:color="000000" w:sz="4" w:space="0"/>
              <w:bottom w:val="single" w:color="000000" w:sz="4" w:space="0"/>
              <w:right w:val="single" w:color="000000" w:sz="4" w:space="0"/>
            </w:tcBorders>
            <w:shd w:val="clear"/>
            <w:vAlign w:val="center"/>
          </w:tcPr>
          <w:p w14:paraId="4CD83FB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庐山市妇幼保健计划生育服务中心(庐山市妇幼保健院)</w:t>
            </w:r>
          </w:p>
        </w:tc>
      </w:tr>
      <w:tr w14:paraId="1E960B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9" w:hRule="atLeast"/>
        </w:trPr>
        <w:tc>
          <w:tcPr>
            <w:tcW w:w="3213" w:type="dxa"/>
            <w:gridSpan w:val="2"/>
            <w:vMerge w:val="restart"/>
            <w:tcBorders>
              <w:top w:val="single" w:color="000000" w:sz="4" w:space="0"/>
              <w:left w:val="single" w:color="000000" w:sz="4" w:space="0"/>
              <w:bottom w:val="single" w:color="000000" w:sz="4" w:space="0"/>
              <w:right w:val="single" w:color="000000" w:sz="4" w:space="0"/>
            </w:tcBorders>
            <w:shd w:val="clear"/>
            <w:vAlign w:val="center"/>
          </w:tcPr>
          <w:p w14:paraId="4CAFE45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项目资金</w:t>
            </w:r>
            <w:r>
              <w:rPr>
                <w:rFonts w:hint="eastAsia" w:ascii="宋体" w:hAnsi="宋体" w:eastAsia="宋体" w:cs="宋体"/>
                <w:i w:val="0"/>
                <w:iCs w:val="0"/>
                <w:color w:val="000000"/>
                <w:kern w:val="0"/>
                <w:sz w:val="24"/>
                <w:szCs w:val="24"/>
                <w:u w:val="none"/>
                <w:bdr w:val="none" w:color="auto" w:sz="0" w:space="0"/>
                <w:lang w:val="en-US" w:eastAsia="zh-CN" w:bidi="ar"/>
              </w:rPr>
              <w:br w:type="textWrapping"/>
            </w:r>
            <w:r>
              <w:rPr>
                <w:rFonts w:hint="eastAsia" w:ascii="宋体" w:hAnsi="宋体" w:eastAsia="宋体" w:cs="宋体"/>
                <w:i w:val="0"/>
                <w:iCs w:val="0"/>
                <w:color w:val="000000"/>
                <w:kern w:val="0"/>
                <w:sz w:val="24"/>
                <w:szCs w:val="24"/>
                <w:u w:val="none"/>
                <w:bdr w:val="none" w:color="auto" w:sz="0" w:space="0"/>
                <w:lang w:val="en-US" w:eastAsia="zh-CN" w:bidi="ar"/>
              </w:rPr>
              <w:t>（万元）</w:t>
            </w:r>
          </w:p>
        </w:tc>
        <w:tc>
          <w:tcPr>
            <w:tcW w:w="2808" w:type="dxa"/>
            <w:tcBorders>
              <w:top w:val="single" w:color="000000" w:sz="4" w:space="0"/>
              <w:left w:val="single" w:color="000000" w:sz="4" w:space="0"/>
              <w:bottom w:val="single" w:color="000000" w:sz="4" w:space="0"/>
              <w:right w:val="single" w:color="000000" w:sz="4" w:space="0"/>
            </w:tcBorders>
            <w:shd w:val="clear"/>
            <w:vAlign w:val="center"/>
          </w:tcPr>
          <w:p w14:paraId="2D51E0E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年度资金总额</w:t>
            </w:r>
          </w:p>
        </w:tc>
        <w:tc>
          <w:tcPr>
            <w:tcW w:w="4050" w:type="dxa"/>
            <w:gridSpan w:val="2"/>
            <w:tcBorders>
              <w:top w:val="single" w:color="000000" w:sz="4" w:space="0"/>
              <w:left w:val="single" w:color="000000" w:sz="4" w:space="0"/>
              <w:bottom w:val="single" w:color="000000" w:sz="4" w:space="0"/>
              <w:right w:val="single" w:color="000000" w:sz="4" w:space="0"/>
            </w:tcBorders>
            <w:shd w:val="clear"/>
            <w:vAlign w:val="center"/>
          </w:tcPr>
          <w:p w14:paraId="61F73A5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34.77</w:t>
            </w:r>
          </w:p>
        </w:tc>
      </w:tr>
      <w:tr w14:paraId="671BBD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9" w:hRule="atLeast"/>
        </w:trPr>
        <w:tc>
          <w:tcPr>
            <w:tcW w:w="3213" w:type="dxa"/>
            <w:gridSpan w:val="2"/>
            <w:vMerge w:val="continue"/>
            <w:tcBorders>
              <w:top w:val="single" w:color="000000" w:sz="4" w:space="0"/>
              <w:left w:val="single" w:color="000000" w:sz="4" w:space="0"/>
              <w:bottom w:val="single" w:color="000000" w:sz="4" w:space="0"/>
              <w:right w:val="single" w:color="000000" w:sz="4" w:space="0"/>
            </w:tcBorders>
            <w:shd w:val="clear"/>
            <w:vAlign w:val="center"/>
          </w:tcPr>
          <w:p w14:paraId="7A64AE41">
            <w:pPr>
              <w:jc w:val="center"/>
              <w:rPr>
                <w:rFonts w:hint="eastAsia" w:ascii="宋体" w:hAnsi="宋体" w:eastAsia="宋体" w:cs="宋体"/>
                <w:i w:val="0"/>
                <w:iCs w:val="0"/>
                <w:color w:val="000000"/>
                <w:sz w:val="24"/>
                <w:szCs w:val="24"/>
                <w:u w:val="none"/>
              </w:rPr>
            </w:pPr>
          </w:p>
        </w:tc>
        <w:tc>
          <w:tcPr>
            <w:tcW w:w="2808" w:type="dxa"/>
            <w:tcBorders>
              <w:top w:val="single" w:color="000000" w:sz="4" w:space="0"/>
              <w:left w:val="single" w:color="000000" w:sz="4" w:space="0"/>
              <w:bottom w:val="single" w:color="000000" w:sz="4" w:space="0"/>
              <w:right w:val="single" w:color="000000" w:sz="4" w:space="0"/>
            </w:tcBorders>
            <w:shd w:val="clear"/>
            <w:vAlign w:val="center"/>
          </w:tcPr>
          <w:p w14:paraId="68730BD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其中：财政拨款</w:t>
            </w:r>
          </w:p>
        </w:tc>
        <w:tc>
          <w:tcPr>
            <w:tcW w:w="4050" w:type="dxa"/>
            <w:gridSpan w:val="2"/>
            <w:tcBorders>
              <w:top w:val="single" w:color="000000" w:sz="4" w:space="0"/>
              <w:left w:val="single" w:color="000000" w:sz="4" w:space="0"/>
              <w:bottom w:val="single" w:color="000000" w:sz="4" w:space="0"/>
              <w:right w:val="single" w:color="000000" w:sz="4" w:space="0"/>
            </w:tcBorders>
            <w:shd w:val="clear"/>
            <w:vAlign w:val="center"/>
          </w:tcPr>
          <w:p w14:paraId="46F2921D">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bdr w:val="none" w:color="auto" w:sz="0" w:space="0"/>
                <w:lang w:val="en-US" w:eastAsia="zh-CN" w:bidi="ar"/>
              </w:rPr>
              <w:t>34.77</w:t>
            </w:r>
          </w:p>
        </w:tc>
      </w:tr>
      <w:tr w14:paraId="17DE3D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9" w:hRule="atLeast"/>
        </w:trPr>
        <w:tc>
          <w:tcPr>
            <w:tcW w:w="3213" w:type="dxa"/>
            <w:gridSpan w:val="2"/>
            <w:vMerge w:val="continue"/>
            <w:tcBorders>
              <w:top w:val="single" w:color="000000" w:sz="4" w:space="0"/>
              <w:left w:val="single" w:color="000000" w:sz="4" w:space="0"/>
              <w:bottom w:val="single" w:color="000000" w:sz="4" w:space="0"/>
              <w:right w:val="single" w:color="000000" w:sz="4" w:space="0"/>
            </w:tcBorders>
            <w:shd w:val="clear"/>
            <w:vAlign w:val="center"/>
          </w:tcPr>
          <w:p w14:paraId="35AC4040">
            <w:pPr>
              <w:jc w:val="center"/>
              <w:rPr>
                <w:rFonts w:hint="eastAsia" w:ascii="宋体" w:hAnsi="宋体" w:eastAsia="宋体" w:cs="宋体"/>
                <w:i w:val="0"/>
                <w:iCs w:val="0"/>
                <w:color w:val="000000"/>
                <w:sz w:val="24"/>
                <w:szCs w:val="24"/>
                <w:u w:val="none"/>
              </w:rPr>
            </w:pPr>
          </w:p>
        </w:tc>
        <w:tc>
          <w:tcPr>
            <w:tcW w:w="2808" w:type="dxa"/>
            <w:tcBorders>
              <w:top w:val="single" w:color="000000" w:sz="4" w:space="0"/>
              <w:left w:val="single" w:color="000000" w:sz="4" w:space="0"/>
              <w:bottom w:val="single" w:color="000000" w:sz="4" w:space="0"/>
              <w:right w:val="single" w:color="000000" w:sz="4" w:space="0"/>
            </w:tcBorders>
            <w:shd w:val="clear"/>
            <w:vAlign w:val="center"/>
          </w:tcPr>
          <w:p w14:paraId="43C9221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其他资金</w:t>
            </w:r>
          </w:p>
        </w:tc>
        <w:tc>
          <w:tcPr>
            <w:tcW w:w="4050" w:type="dxa"/>
            <w:gridSpan w:val="2"/>
            <w:tcBorders>
              <w:top w:val="single" w:color="000000" w:sz="4" w:space="0"/>
              <w:left w:val="single" w:color="000000" w:sz="4" w:space="0"/>
              <w:bottom w:val="single" w:color="000000" w:sz="4" w:space="0"/>
              <w:right w:val="single" w:color="000000" w:sz="4" w:space="0"/>
            </w:tcBorders>
            <w:shd w:val="clear"/>
            <w:vAlign w:val="center"/>
          </w:tcPr>
          <w:p w14:paraId="2DB088C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0</w:t>
            </w:r>
          </w:p>
        </w:tc>
      </w:tr>
      <w:tr w14:paraId="2F2A71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9" w:hRule="atLeast"/>
        </w:trPr>
        <w:tc>
          <w:tcPr>
            <w:tcW w:w="3213" w:type="dxa"/>
            <w:gridSpan w:val="2"/>
            <w:vMerge w:val="continue"/>
            <w:tcBorders>
              <w:top w:val="single" w:color="000000" w:sz="4" w:space="0"/>
              <w:left w:val="single" w:color="000000" w:sz="4" w:space="0"/>
              <w:bottom w:val="single" w:color="000000" w:sz="4" w:space="0"/>
              <w:right w:val="single" w:color="000000" w:sz="4" w:space="0"/>
            </w:tcBorders>
            <w:shd w:val="clear"/>
            <w:vAlign w:val="center"/>
          </w:tcPr>
          <w:p w14:paraId="2AEE4577">
            <w:pPr>
              <w:jc w:val="center"/>
              <w:rPr>
                <w:rFonts w:hint="eastAsia" w:ascii="宋体" w:hAnsi="宋体" w:eastAsia="宋体" w:cs="宋体"/>
                <w:i w:val="0"/>
                <w:iCs w:val="0"/>
                <w:color w:val="000000"/>
                <w:sz w:val="24"/>
                <w:szCs w:val="24"/>
                <w:u w:val="none"/>
              </w:rPr>
            </w:pPr>
          </w:p>
        </w:tc>
        <w:tc>
          <w:tcPr>
            <w:tcW w:w="2808" w:type="dxa"/>
            <w:tcBorders>
              <w:top w:val="single" w:color="000000" w:sz="4" w:space="0"/>
              <w:left w:val="single" w:color="000000" w:sz="4" w:space="0"/>
              <w:bottom w:val="single" w:color="000000" w:sz="4" w:space="0"/>
              <w:right w:val="single" w:color="000000" w:sz="4" w:space="0"/>
            </w:tcBorders>
            <w:shd w:val="clear"/>
            <w:vAlign w:val="center"/>
          </w:tcPr>
          <w:p w14:paraId="2D799ED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上年结转</w:t>
            </w:r>
          </w:p>
        </w:tc>
        <w:tc>
          <w:tcPr>
            <w:tcW w:w="4050" w:type="dxa"/>
            <w:gridSpan w:val="2"/>
            <w:tcBorders>
              <w:top w:val="single" w:color="000000" w:sz="4" w:space="0"/>
              <w:left w:val="single" w:color="000000" w:sz="4" w:space="0"/>
              <w:bottom w:val="single" w:color="000000" w:sz="4" w:space="0"/>
              <w:right w:val="single" w:color="000000" w:sz="4" w:space="0"/>
            </w:tcBorders>
            <w:shd w:val="clear"/>
            <w:vAlign w:val="center"/>
          </w:tcPr>
          <w:p w14:paraId="4212EEB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0</w:t>
            </w:r>
          </w:p>
        </w:tc>
      </w:tr>
      <w:tr w14:paraId="632680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0" w:type="auto"/>
            <w:gridSpan w:val="5"/>
            <w:tcBorders>
              <w:top w:val="single" w:color="000000" w:sz="4" w:space="0"/>
              <w:left w:val="single" w:color="000000" w:sz="4" w:space="0"/>
              <w:bottom w:val="single" w:color="000000" w:sz="4" w:space="0"/>
              <w:right w:val="single" w:color="000000" w:sz="4" w:space="0"/>
            </w:tcBorders>
            <w:shd w:val="clear"/>
            <w:noWrap/>
            <w:vAlign w:val="center"/>
          </w:tcPr>
          <w:p w14:paraId="2B2CC33F">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bdr w:val="none" w:color="auto" w:sz="0" w:space="0"/>
                <w:lang w:val="en-US" w:eastAsia="zh-CN" w:bidi="ar"/>
              </w:rPr>
              <w:t>年度绩效目标</w:t>
            </w:r>
          </w:p>
        </w:tc>
      </w:tr>
      <w:tr w14:paraId="4A4A17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90" w:hRule="atLeast"/>
        </w:trPr>
        <w:tc>
          <w:tcPr>
            <w:tcW w:w="10071" w:type="dxa"/>
            <w:gridSpan w:val="5"/>
            <w:tcBorders>
              <w:top w:val="single" w:color="000000" w:sz="4" w:space="0"/>
              <w:left w:val="single" w:color="000000" w:sz="4" w:space="0"/>
              <w:bottom w:val="single" w:color="000000" w:sz="4" w:space="0"/>
              <w:right w:val="single" w:color="000000" w:sz="4" w:space="0"/>
            </w:tcBorders>
            <w:shd w:val="clear"/>
            <w:vAlign w:val="center"/>
          </w:tcPr>
          <w:p w14:paraId="24B3080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通过大力宣传，规范服务等途径，在全市范围开展免费婚检工作。</w:t>
            </w:r>
          </w:p>
        </w:tc>
      </w:tr>
      <w:tr w14:paraId="094409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1350" w:type="dxa"/>
            <w:tcBorders>
              <w:top w:val="single" w:color="000000" w:sz="4" w:space="0"/>
              <w:left w:val="single" w:color="000000" w:sz="4" w:space="0"/>
              <w:bottom w:val="single" w:color="000000" w:sz="4" w:space="0"/>
              <w:right w:val="single" w:color="000000" w:sz="4" w:space="0"/>
            </w:tcBorders>
            <w:shd w:val="clear"/>
            <w:vAlign w:val="center"/>
          </w:tcPr>
          <w:p w14:paraId="6C862A5B">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bdr w:val="none" w:color="auto" w:sz="0" w:space="0"/>
                <w:lang w:val="en-US" w:eastAsia="zh-CN" w:bidi="ar"/>
              </w:rPr>
              <w:t>一级指标</w:t>
            </w:r>
          </w:p>
        </w:tc>
        <w:tc>
          <w:tcPr>
            <w:tcW w:w="1863" w:type="dxa"/>
            <w:tcBorders>
              <w:top w:val="single" w:color="000000" w:sz="4" w:space="0"/>
              <w:left w:val="single" w:color="000000" w:sz="4" w:space="0"/>
              <w:bottom w:val="single" w:color="000000" w:sz="4" w:space="0"/>
              <w:right w:val="single" w:color="000000" w:sz="4" w:space="0"/>
            </w:tcBorders>
            <w:shd w:val="clear"/>
            <w:vAlign w:val="center"/>
          </w:tcPr>
          <w:p w14:paraId="29FC350C">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bdr w:val="none" w:color="auto" w:sz="0" w:space="0"/>
                <w:lang w:val="en-US" w:eastAsia="zh-CN" w:bidi="ar"/>
              </w:rPr>
              <w:t>二级指标</w:t>
            </w:r>
          </w:p>
        </w:tc>
        <w:tc>
          <w:tcPr>
            <w:tcW w:w="4293" w:type="dxa"/>
            <w:gridSpan w:val="2"/>
            <w:tcBorders>
              <w:top w:val="single" w:color="000000" w:sz="4" w:space="0"/>
              <w:left w:val="single" w:color="000000" w:sz="4" w:space="0"/>
              <w:bottom w:val="single" w:color="000000" w:sz="4" w:space="0"/>
              <w:right w:val="single" w:color="000000" w:sz="4" w:space="0"/>
            </w:tcBorders>
            <w:shd w:val="clear"/>
            <w:vAlign w:val="center"/>
          </w:tcPr>
          <w:p w14:paraId="4BF582FC">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bdr w:val="none" w:color="auto" w:sz="0" w:space="0"/>
                <w:lang w:val="en-US" w:eastAsia="zh-CN" w:bidi="ar"/>
              </w:rPr>
              <w:t>三级指标</w:t>
            </w:r>
          </w:p>
        </w:tc>
        <w:tc>
          <w:tcPr>
            <w:tcW w:w="2565" w:type="dxa"/>
            <w:tcBorders>
              <w:top w:val="single" w:color="000000" w:sz="4" w:space="0"/>
              <w:left w:val="single" w:color="000000" w:sz="4" w:space="0"/>
              <w:bottom w:val="single" w:color="000000" w:sz="4" w:space="0"/>
              <w:right w:val="single" w:color="000000" w:sz="4" w:space="0"/>
            </w:tcBorders>
            <w:shd w:val="clear"/>
            <w:vAlign w:val="center"/>
          </w:tcPr>
          <w:p w14:paraId="677C5EB2">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bdr w:val="none" w:color="auto" w:sz="0" w:space="0"/>
                <w:lang w:val="en-US" w:eastAsia="zh-CN" w:bidi="ar"/>
              </w:rPr>
              <w:t>指标值</w:t>
            </w:r>
          </w:p>
        </w:tc>
      </w:tr>
      <w:tr w14:paraId="734AD5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9" w:hRule="atLeast"/>
        </w:trPr>
        <w:tc>
          <w:tcPr>
            <w:tcW w:w="1350" w:type="dxa"/>
            <w:tcBorders>
              <w:top w:val="single" w:color="000000" w:sz="4" w:space="0"/>
              <w:left w:val="single" w:color="000000" w:sz="4" w:space="0"/>
              <w:bottom w:val="single" w:color="000000" w:sz="4" w:space="0"/>
              <w:right w:val="single" w:color="000000" w:sz="4" w:space="0"/>
            </w:tcBorders>
            <w:shd w:val="clear"/>
            <w:vAlign w:val="center"/>
          </w:tcPr>
          <w:p w14:paraId="7030DB4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成本指标</w:t>
            </w:r>
          </w:p>
        </w:tc>
        <w:tc>
          <w:tcPr>
            <w:tcW w:w="1863" w:type="dxa"/>
            <w:tcBorders>
              <w:top w:val="single" w:color="000000" w:sz="4" w:space="0"/>
              <w:left w:val="single" w:color="000000" w:sz="4" w:space="0"/>
              <w:bottom w:val="single" w:color="000000" w:sz="4" w:space="0"/>
              <w:right w:val="single" w:color="000000" w:sz="4" w:space="0"/>
            </w:tcBorders>
            <w:shd w:val="clear"/>
            <w:vAlign w:val="center"/>
          </w:tcPr>
          <w:p w14:paraId="692A613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经济成本指标</w:t>
            </w:r>
          </w:p>
        </w:tc>
        <w:tc>
          <w:tcPr>
            <w:tcW w:w="4293" w:type="dxa"/>
            <w:gridSpan w:val="2"/>
            <w:tcBorders>
              <w:top w:val="single" w:color="000000" w:sz="4" w:space="0"/>
              <w:left w:val="single" w:color="000000" w:sz="4" w:space="0"/>
              <w:bottom w:val="single" w:color="000000" w:sz="4" w:space="0"/>
              <w:right w:val="single" w:color="000000" w:sz="4" w:space="0"/>
            </w:tcBorders>
            <w:shd w:val="clear"/>
            <w:vAlign w:val="center"/>
          </w:tcPr>
          <w:p w14:paraId="6B95A58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免费婚前医学检查</w:t>
            </w:r>
          </w:p>
        </w:tc>
        <w:tc>
          <w:tcPr>
            <w:tcW w:w="2565" w:type="dxa"/>
            <w:tcBorders>
              <w:top w:val="single" w:color="000000" w:sz="4" w:space="0"/>
              <w:left w:val="single" w:color="000000" w:sz="4" w:space="0"/>
              <w:bottom w:val="single" w:color="000000" w:sz="4" w:space="0"/>
              <w:right w:val="single" w:color="000000" w:sz="4" w:space="0"/>
            </w:tcBorders>
            <w:shd w:val="clear"/>
            <w:vAlign w:val="center"/>
          </w:tcPr>
          <w:p w14:paraId="10FAA98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＝34.77万元</w:t>
            </w:r>
          </w:p>
        </w:tc>
      </w:tr>
      <w:tr w14:paraId="7BBA614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739" w:hRule="atLeast"/>
        </w:trPr>
        <w:tc>
          <w:tcPr>
            <w:tcW w:w="1350" w:type="dxa"/>
            <w:vMerge w:val="restart"/>
            <w:tcBorders>
              <w:top w:val="single" w:color="000000" w:sz="4" w:space="0"/>
              <w:left w:val="single" w:color="000000" w:sz="4" w:space="0"/>
              <w:bottom w:val="single" w:color="000000" w:sz="4" w:space="0"/>
              <w:right w:val="single" w:color="000000" w:sz="4" w:space="0"/>
            </w:tcBorders>
            <w:shd w:val="clear"/>
            <w:vAlign w:val="center"/>
          </w:tcPr>
          <w:p w14:paraId="2C4CFB2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产出指标</w:t>
            </w:r>
          </w:p>
        </w:tc>
        <w:tc>
          <w:tcPr>
            <w:tcW w:w="1863" w:type="dxa"/>
            <w:tcBorders>
              <w:top w:val="single" w:color="000000" w:sz="4" w:space="0"/>
              <w:left w:val="single" w:color="000000" w:sz="4" w:space="0"/>
              <w:bottom w:val="single" w:color="000000" w:sz="4" w:space="0"/>
              <w:right w:val="single" w:color="000000" w:sz="4" w:space="0"/>
            </w:tcBorders>
            <w:shd w:val="clear"/>
            <w:vAlign w:val="center"/>
          </w:tcPr>
          <w:p w14:paraId="542FA12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数量指标</w:t>
            </w:r>
          </w:p>
        </w:tc>
        <w:tc>
          <w:tcPr>
            <w:tcW w:w="4293" w:type="dxa"/>
            <w:gridSpan w:val="2"/>
            <w:tcBorders>
              <w:top w:val="single" w:color="000000" w:sz="4" w:space="0"/>
              <w:left w:val="single" w:color="000000" w:sz="4" w:space="0"/>
              <w:bottom w:val="single" w:color="000000" w:sz="4" w:space="0"/>
              <w:right w:val="single" w:color="000000" w:sz="4" w:space="0"/>
            </w:tcBorders>
            <w:shd w:val="clear"/>
            <w:vAlign w:val="center"/>
          </w:tcPr>
          <w:p w14:paraId="0DCC800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2025年免费婚检计划人数</w:t>
            </w:r>
          </w:p>
        </w:tc>
        <w:tc>
          <w:tcPr>
            <w:tcW w:w="2565" w:type="dxa"/>
            <w:tcBorders>
              <w:top w:val="single" w:color="000000" w:sz="4" w:space="0"/>
              <w:left w:val="single" w:color="000000" w:sz="4" w:space="0"/>
              <w:bottom w:val="single" w:color="000000" w:sz="4" w:space="0"/>
              <w:right w:val="single" w:color="000000" w:sz="4" w:space="0"/>
            </w:tcBorders>
            <w:shd w:val="clear"/>
            <w:vAlign w:val="center"/>
          </w:tcPr>
          <w:p w14:paraId="22C5C6A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＝1159对</w:t>
            </w:r>
          </w:p>
        </w:tc>
      </w:tr>
      <w:tr w14:paraId="11D35E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9" w:hRule="atLeast"/>
        </w:trPr>
        <w:tc>
          <w:tcPr>
            <w:tcW w:w="1350" w:type="dxa"/>
            <w:vMerge w:val="continue"/>
            <w:tcBorders>
              <w:top w:val="single" w:color="000000" w:sz="4" w:space="0"/>
              <w:left w:val="single" w:color="000000" w:sz="4" w:space="0"/>
              <w:bottom w:val="single" w:color="000000" w:sz="4" w:space="0"/>
              <w:right w:val="single" w:color="000000" w:sz="4" w:space="0"/>
            </w:tcBorders>
            <w:shd w:val="clear"/>
            <w:vAlign w:val="center"/>
          </w:tcPr>
          <w:p w14:paraId="3CA1EF42">
            <w:pPr>
              <w:jc w:val="center"/>
              <w:rPr>
                <w:rFonts w:hint="eastAsia" w:ascii="宋体" w:hAnsi="宋体" w:eastAsia="宋体" w:cs="宋体"/>
                <w:i w:val="0"/>
                <w:iCs w:val="0"/>
                <w:color w:val="000000"/>
                <w:sz w:val="24"/>
                <w:szCs w:val="24"/>
                <w:u w:val="none"/>
              </w:rPr>
            </w:pPr>
          </w:p>
        </w:tc>
        <w:tc>
          <w:tcPr>
            <w:tcW w:w="1863" w:type="dxa"/>
            <w:tcBorders>
              <w:top w:val="single" w:color="000000" w:sz="4" w:space="0"/>
              <w:left w:val="single" w:color="000000" w:sz="4" w:space="0"/>
              <w:bottom w:val="single" w:color="000000" w:sz="4" w:space="0"/>
              <w:right w:val="single" w:color="000000" w:sz="4" w:space="0"/>
            </w:tcBorders>
            <w:shd w:val="clear"/>
            <w:vAlign w:val="center"/>
          </w:tcPr>
          <w:p w14:paraId="0542F67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质量指标</w:t>
            </w:r>
          </w:p>
        </w:tc>
        <w:tc>
          <w:tcPr>
            <w:tcW w:w="4293" w:type="dxa"/>
            <w:gridSpan w:val="2"/>
            <w:tcBorders>
              <w:top w:val="single" w:color="000000" w:sz="4" w:space="0"/>
              <w:left w:val="single" w:color="000000" w:sz="4" w:space="0"/>
              <w:bottom w:val="single" w:color="000000" w:sz="4" w:space="0"/>
              <w:right w:val="single" w:color="000000" w:sz="4" w:space="0"/>
            </w:tcBorders>
            <w:shd w:val="clear"/>
            <w:vAlign w:val="center"/>
          </w:tcPr>
          <w:p w14:paraId="577E374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婚检率</w:t>
            </w:r>
          </w:p>
        </w:tc>
        <w:tc>
          <w:tcPr>
            <w:tcW w:w="2565" w:type="dxa"/>
            <w:tcBorders>
              <w:top w:val="single" w:color="000000" w:sz="4" w:space="0"/>
              <w:left w:val="single" w:color="000000" w:sz="4" w:space="0"/>
              <w:bottom w:val="single" w:color="000000" w:sz="4" w:space="0"/>
              <w:right w:val="single" w:color="000000" w:sz="4" w:space="0"/>
            </w:tcBorders>
            <w:shd w:val="clear"/>
            <w:vAlign w:val="center"/>
          </w:tcPr>
          <w:p w14:paraId="417221F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≥95%</w:t>
            </w:r>
          </w:p>
        </w:tc>
      </w:tr>
      <w:tr w14:paraId="02E3500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739" w:hRule="atLeast"/>
        </w:trPr>
        <w:tc>
          <w:tcPr>
            <w:tcW w:w="1350" w:type="dxa"/>
            <w:vMerge w:val="continue"/>
            <w:tcBorders>
              <w:top w:val="single" w:color="000000" w:sz="4" w:space="0"/>
              <w:left w:val="single" w:color="000000" w:sz="4" w:space="0"/>
              <w:bottom w:val="single" w:color="000000" w:sz="4" w:space="0"/>
              <w:right w:val="single" w:color="000000" w:sz="4" w:space="0"/>
            </w:tcBorders>
            <w:shd w:val="clear"/>
            <w:vAlign w:val="center"/>
          </w:tcPr>
          <w:p w14:paraId="3942CBD5">
            <w:pPr>
              <w:jc w:val="center"/>
              <w:rPr>
                <w:rFonts w:hint="eastAsia" w:ascii="宋体" w:hAnsi="宋体" w:eastAsia="宋体" w:cs="宋体"/>
                <w:i w:val="0"/>
                <w:iCs w:val="0"/>
                <w:color w:val="000000"/>
                <w:sz w:val="24"/>
                <w:szCs w:val="24"/>
                <w:u w:val="none"/>
              </w:rPr>
            </w:pPr>
          </w:p>
        </w:tc>
        <w:tc>
          <w:tcPr>
            <w:tcW w:w="1863" w:type="dxa"/>
            <w:tcBorders>
              <w:top w:val="single" w:color="000000" w:sz="4" w:space="0"/>
              <w:left w:val="single" w:color="000000" w:sz="4" w:space="0"/>
              <w:bottom w:val="single" w:color="000000" w:sz="4" w:space="0"/>
              <w:right w:val="single" w:color="000000" w:sz="4" w:space="0"/>
            </w:tcBorders>
            <w:shd w:val="clear"/>
            <w:vAlign w:val="center"/>
          </w:tcPr>
          <w:p w14:paraId="0925CE3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时效指标</w:t>
            </w:r>
          </w:p>
        </w:tc>
        <w:tc>
          <w:tcPr>
            <w:tcW w:w="4293" w:type="dxa"/>
            <w:gridSpan w:val="2"/>
            <w:tcBorders>
              <w:top w:val="single" w:color="000000" w:sz="4" w:space="0"/>
              <w:left w:val="single" w:color="000000" w:sz="4" w:space="0"/>
              <w:bottom w:val="single" w:color="000000" w:sz="4" w:space="0"/>
              <w:right w:val="single" w:color="000000" w:sz="4" w:space="0"/>
            </w:tcBorders>
            <w:shd w:val="clear"/>
            <w:vAlign w:val="center"/>
          </w:tcPr>
          <w:p w14:paraId="414E4C4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免费婚检工作完成时间</w:t>
            </w:r>
          </w:p>
        </w:tc>
        <w:tc>
          <w:tcPr>
            <w:tcW w:w="2565" w:type="dxa"/>
            <w:tcBorders>
              <w:top w:val="single" w:color="000000" w:sz="4" w:space="0"/>
              <w:left w:val="single" w:color="000000" w:sz="4" w:space="0"/>
              <w:bottom w:val="single" w:color="000000" w:sz="4" w:space="0"/>
              <w:right w:val="single" w:color="000000" w:sz="4" w:space="0"/>
            </w:tcBorders>
            <w:shd w:val="clear"/>
            <w:vAlign w:val="center"/>
          </w:tcPr>
          <w:p w14:paraId="696A2D5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2025年12月</w:t>
            </w:r>
          </w:p>
        </w:tc>
      </w:tr>
      <w:tr w14:paraId="70D7AF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9" w:hRule="atLeast"/>
        </w:trPr>
        <w:tc>
          <w:tcPr>
            <w:tcW w:w="1350" w:type="dxa"/>
            <w:tcBorders>
              <w:top w:val="single" w:color="000000" w:sz="4" w:space="0"/>
              <w:left w:val="single" w:color="000000" w:sz="4" w:space="0"/>
              <w:bottom w:val="single" w:color="000000" w:sz="4" w:space="0"/>
              <w:right w:val="single" w:color="000000" w:sz="4" w:space="0"/>
            </w:tcBorders>
            <w:shd w:val="clear"/>
            <w:vAlign w:val="center"/>
          </w:tcPr>
          <w:p w14:paraId="0A5D709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效益指标</w:t>
            </w:r>
          </w:p>
        </w:tc>
        <w:tc>
          <w:tcPr>
            <w:tcW w:w="1863" w:type="dxa"/>
            <w:tcBorders>
              <w:top w:val="single" w:color="000000" w:sz="4" w:space="0"/>
              <w:left w:val="single" w:color="000000" w:sz="4" w:space="0"/>
              <w:bottom w:val="single" w:color="000000" w:sz="4" w:space="0"/>
              <w:right w:val="single" w:color="000000" w:sz="4" w:space="0"/>
            </w:tcBorders>
            <w:shd w:val="clear"/>
            <w:vAlign w:val="center"/>
          </w:tcPr>
          <w:p w14:paraId="04BC937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社会效益指标</w:t>
            </w:r>
          </w:p>
        </w:tc>
        <w:tc>
          <w:tcPr>
            <w:tcW w:w="4293" w:type="dxa"/>
            <w:gridSpan w:val="2"/>
            <w:tcBorders>
              <w:top w:val="single" w:color="000000" w:sz="4" w:space="0"/>
              <w:left w:val="single" w:color="000000" w:sz="4" w:space="0"/>
              <w:bottom w:val="single" w:color="000000" w:sz="4" w:space="0"/>
              <w:right w:val="single" w:color="000000" w:sz="4" w:space="0"/>
            </w:tcBorders>
            <w:shd w:val="clear"/>
            <w:vAlign w:val="center"/>
          </w:tcPr>
          <w:p w14:paraId="40188D4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出生缺陷率</w:t>
            </w:r>
          </w:p>
        </w:tc>
        <w:tc>
          <w:tcPr>
            <w:tcW w:w="2565" w:type="dxa"/>
            <w:tcBorders>
              <w:top w:val="single" w:color="000000" w:sz="4" w:space="0"/>
              <w:left w:val="single" w:color="000000" w:sz="4" w:space="0"/>
              <w:bottom w:val="single" w:color="000000" w:sz="4" w:space="0"/>
              <w:right w:val="single" w:color="000000" w:sz="4" w:space="0"/>
            </w:tcBorders>
            <w:shd w:val="clear"/>
            <w:vAlign w:val="center"/>
          </w:tcPr>
          <w:p w14:paraId="5704A04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不断降低</w:t>
            </w:r>
          </w:p>
        </w:tc>
      </w:tr>
      <w:tr w14:paraId="4D0004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9" w:hRule="atLeast"/>
        </w:trPr>
        <w:tc>
          <w:tcPr>
            <w:tcW w:w="1350" w:type="dxa"/>
            <w:tcBorders>
              <w:top w:val="single" w:color="000000" w:sz="4" w:space="0"/>
              <w:left w:val="single" w:color="000000" w:sz="4" w:space="0"/>
              <w:bottom w:val="single" w:color="000000" w:sz="4" w:space="0"/>
              <w:right w:val="single" w:color="000000" w:sz="4" w:space="0"/>
            </w:tcBorders>
            <w:shd w:val="clear"/>
            <w:vAlign w:val="center"/>
          </w:tcPr>
          <w:p w14:paraId="4AF42EB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满意度指标</w:t>
            </w:r>
          </w:p>
        </w:tc>
        <w:tc>
          <w:tcPr>
            <w:tcW w:w="1863" w:type="dxa"/>
            <w:tcBorders>
              <w:top w:val="single" w:color="000000" w:sz="4" w:space="0"/>
              <w:left w:val="single" w:color="000000" w:sz="4" w:space="0"/>
              <w:bottom w:val="single" w:color="000000" w:sz="4" w:space="0"/>
              <w:right w:val="single" w:color="000000" w:sz="4" w:space="0"/>
            </w:tcBorders>
            <w:shd w:val="clear"/>
            <w:vAlign w:val="center"/>
          </w:tcPr>
          <w:p w14:paraId="3F3ECDC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服务对象满意度</w:t>
            </w:r>
          </w:p>
        </w:tc>
        <w:tc>
          <w:tcPr>
            <w:tcW w:w="4293" w:type="dxa"/>
            <w:gridSpan w:val="2"/>
            <w:tcBorders>
              <w:top w:val="single" w:color="000000" w:sz="4" w:space="0"/>
              <w:left w:val="single" w:color="000000" w:sz="4" w:space="0"/>
              <w:bottom w:val="single" w:color="000000" w:sz="4" w:space="0"/>
              <w:right w:val="single" w:color="000000" w:sz="4" w:space="0"/>
            </w:tcBorders>
            <w:shd w:val="clear"/>
            <w:vAlign w:val="center"/>
          </w:tcPr>
          <w:p w14:paraId="1E19626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服务对象满意度</w:t>
            </w:r>
          </w:p>
        </w:tc>
        <w:tc>
          <w:tcPr>
            <w:tcW w:w="2565" w:type="dxa"/>
            <w:tcBorders>
              <w:top w:val="single" w:color="000000" w:sz="4" w:space="0"/>
              <w:left w:val="single" w:color="000000" w:sz="4" w:space="0"/>
              <w:bottom w:val="single" w:color="000000" w:sz="4" w:space="0"/>
              <w:right w:val="single" w:color="000000" w:sz="4" w:space="0"/>
            </w:tcBorders>
            <w:shd w:val="clear"/>
            <w:vAlign w:val="center"/>
          </w:tcPr>
          <w:p w14:paraId="6740363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≥95%</w:t>
            </w:r>
          </w:p>
        </w:tc>
      </w:tr>
    </w:tbl>
    <w:p w14:paraId="7175A4A0"/>
    <w:p w14:paraId="16B6DDDA"/>
    <w:p w14:paraId="3C031A00"/>
    <w:p w14:paraId="7715C022"/>
    <w:p w14:paraId="336003E6"/>
    <w:tbl>
      <w:tblPr>
        <w:tblW w:w="10065"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0" w:type="dxa"/>
          <w:left w:w="108" w:type="dxa"/>
          <w:bottom w:w="0" w:type="dxa"/>
          <w:right w:w="108" w:type="dxa"/>
        </w:tblCellMar>
      </w:tblPr>
      <w:tblGrid>
        <w:gridCol w:w="1349"/>
        <w:gridCol w:w="1862"/>
        <w:gridCol w:w="2806"/>
        <w:gridCol w:w="1484"/>
        <w:gridCol w:w="2564"/>
      </w:tblGrid>
      <w:tr w14:paraId="79A4ABB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799" w:hRule="atLeast"/>
        </w:trPr>
        <w:tc>
          <w:tcPr>
            <w:tcW w:w="10071" w:type="dxa"/>
            <w:gridSpan w:val="5"/>
            <w:tcBorders>
              <w:top w:val="nil"/>
              <w:left w:val="nil"/>
              <w:bottom w:val="nil"/>
              <w:right w:val="nil"/>
            </w:tcBorders>
            <w:shd w:val="clear"/>
            <w:vAlign w:val="center"/>
          </w:tcPr>
          <w:p w14:paraId="21D0FB54">
            <w:pPr>
              <w:keepNext w:val="0"/>
              <w:keepLines w:val="0"/>
              <w:widowControl/>
              <w:suppressLineNumbers w:val="0"/>
              <w:jc w:val="center"/>
              <w:textAlignment w:val="center"/>
              <w:rPr>
                <w:rFonts w:ascii="方正小标宋简体" w:hAnsi="方正小标宋简体" w:eastAsia="方正小标宋简体" w:cs="方正小标宋简体"/>
                <w:i w:val="0"/>
                <w:iCs w:val="0"/>
                <w:color w:val="000000"/>
                <w:sz w:val="36"/>
                <w:szCs w:val="36"/>
                <w:u w:val="none"/>
              </w:rPr>
            </w:pPr>
            <w:r>
              <w:rPr>
                <w:rFonts w:hint="default" w:ascii="方正小标宋简体" w:hAnsi="方正小标宋简体" w:eastAsia="方正小标宋简体" w:cs="方正小标宋简体"/>
                <w:i w:val="0"/>
                <w:iCs w:val="0"/>
                <w:color w:val="000000"/>
                <w:kern w:val="0"/>
                <w:sz w:val="36"/>
                <w:szCs w:val="36"/>
                <w:u w:val="none"/>
                <w:bdr w:val="none" w:color="auto" w:sz="0" w:space="0"/>
                <w:lang w:val="en-US" w:eastAsia="zh-CN" w:bidi="ar"/>
              </w:rPr>
              <w:t>项目支出绩效目标表</w:t>
            </w:r>
          </w:p>
        </w:tc>
      </w:tr>
      <w:tr w14:paraId="49DDBD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2" w:hRule="atLeast"/>
        </w:trPr>
        <w:tc>
          <w:tcPr>
            <w:tcW w:w="10071" w:type="dxa"/>
            <w:gridSpan w:val="5"/>
            <w:tcBorders>
              <w:top w:val="nil"/>
              <w:left w:val="nil"/>
              <w:bottom w:val="nil"/>
              <w:right w:val="nil"/>
            </w:tcBorders>
            <w:shd w:val="clear"/>
            <w:vAlign w:val="center"/>
          </w:tcPr>
          <w:p w14:paraId="1C2F944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（2025年度）</w:t>
            </w:r>
          </w:p>
        </w:tc>
      </w:tr>
      <w:tr w14:paraId="41BECD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9" w:hRule="atLeast"/>
        </w:trPr>
        <w:tc>
          <w:tcPr>
            <w:tcW w:w="3213" w:type="dxa"/>
            <w:gridSpan w:val="2"/>
            <w:tcBorders>
              <w:top w:val="single" w:color="000000" w:sz="4" w:space="0"/>
              <w:left w:val="single" w:color="000000" w:sz="4" w:space="0"/>
              <w:bottom w:val="single" w:color="000000" w:sz="4" w:space="0"/>
              <w:right w:val="single" w:color="000000" w:sz="4" w:space="0"/>
            </w:tcBorders>
            <w:shd w:val="clear"/>
            <w:vAlign w:val="center"/>
          </w:tcPr>
          <w:p w14:paraId="3363BA8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项目名称</w:t>
            </w:r>
          </w:p>
        </w:tc>
        <w:tc>
          <w:tcPr>
            <w:tcW w:w="6858" w:type="dxa"/>
            <w:gridSpan w:val="3"/>
            <w:tcBorders>
              <w:top w:val="single" w:color="000000" w:sz="4" w:space="0"/>
              <w:left w:val="single" w:color="000000" w:sz="4" w:space="0"/>
              <w:bottom w:val="single" w:color="000000" w:sz="4" w:space="0"/>
              <w:right w:val="single" w:color="000000" w:sz="4" w:space="0"/>
            </w:tcBorders>
            <w:shd w:val="clear"/>
            <w:vAlign w:val="center"/>
          </w:tcPr>
          <w:p w14:paraId="47C6FF3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基本公共卫生服务_2025年卫生健康服务</w:t>
            </w:r>
          </w:p>
        </w:tc>
      </w:tr>
      <w:tr w14:paraId="7C67E9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9" w:hRule="atLeast"/>
        </w:trPr>
        <w:tc>
          <w:tcPr>
            <w:tcW w:w="3213" w:type="dxa"/>
            <w:gridSpan w:val="2"/>
            <w:tcBorders>
              <w:top w:val="single" w:color="000000" w:sz="4" w:space="0"/>
              <w:left w:val="single" w:color="000000" w:sz="4" w:space="0"/>
              <w:bottom w:val="single" w:color="000000" w:sz="4" w:space="0"/>
              <w:right w:val="single" w:color="000000" w:sz="4" w:space="0"/>
            </w:tcBorders>
            <w:shd w:val="clear"/>
            <w:vAlign w:val="center"/>
          </w:tcPr>
          <w:p w14:paraId="02D63CB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主管部门及代码</w:t>
            </w:r>
          </w:p>
        </w:tc>
        <w:tc>
          <w:tcPr>
            <w:tcW w:w="2808" w:type="dxa"/>
            <w:tcBorders>
              <w:top w:val="single" w:color="000000" w:sz="4" w:space="0"/>
              <w:left w:val="single" w:color="000000" w:sz="4" w:space="0"/>
              <w:bottom w:val="single" w:color="000000" w:sz="4" w:space="0"/>
              <w:right w:val="single" w:color="000000" w:sz="4" w:space="0"/>
            </w:tcBorders>
            <w:shd w:val="clear"/>
            <w:vAlign w:val="center"/>
          </w:tcPr>
          <w:p w14:paraId="7594BB1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305-庐山市卫生健康委员会</w:t>
            </w:r>
          </w:p>
        </w:tc>
        <w:tc>
          <w:tcPr>
            <w:tcW w:w="1485" w:type="dxa"/>
            <w:tcBorders>
              <w:top w:val="single" w:color="000000" w:sz="4" w:space="0"/>
              <w:left w:val="single" w:color="000000" w:sz="4" w:space="0"/>
              <w:bottom w:val="single" w:color="000000" w:sz="4" w:space="0"/>
              <w:right w:val="single" w:color="000000" w:sz="4" w:space="0"/>
            </w:tcBorders>
            <w:shd w:val="clear"/>
            <w:vAlign w:val="center"/>
          </w:tcPr>
          <w:p w14:paraId="16EA88C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实施单位</w:t>
            </w:r>
          </w:p>
        </w:tc>
        <w:tc>
          <w:tcPr>
            <w:tcW w:w="2565" w:type="dxa"/>
            <w:tcBorders>
              <w:top w:val="single" w:color="000000" w:sz="4" w:space="0"/>
              <w:left w:val="single" w:color="000000" w:sz="4" w:space="0"/>
              <w:bottom w:val="single" w:color="000000" w:sz="4" w:space="0"/>
              <w:right w:val="single" w:color="000000" w:sz="4" w:space="0"/>
            </w:tcBorders>
            <w:shd w:val="clear"/>
            <w:vAlign w:val="center"/>
          </w:tcPr>
          <w:p w14:paraId="22B298B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庐山市妇幼保健计划生育服务中心(庐山市妇幼保健院)</w:t>
            </w:r>
          </w:p>
        </w:tc>
      </w:tr>
      <w:tr w14:paraId="27127B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9" w:hRule="atLeast"/>
        </w:trPr>
        <w:tc>
          <w:tcPr>
            <w:tcW w:w="3213" w:type="dxa"/>
            <w:gridSpan w:val="2"/>
            <w:vMerge w:val="restart"/>
            <w:tcBorders>
              <w:top w:val="single" w:color="000000" w:sz="4" w:space="0"/>
              <w:left w:val="single" w:color="000000" w:sz="4" w:space="0"/>
              <w:bottom w:val="single" w:color="000000" w:sz="4" w:space="0"/>
              <w:right w:val="single" w:color="000000" w:sz="4" w:space="0"/>
            </w:tcBorders>
            <w:shd w:val="clear"/>
            <w:vAlign w:val="center"/>
          </w:tcPr>
          <w:p w14:paraId="5D30591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项目资金</w:t>
            </w:r>
            <w:r>
              <w:rPr>
                <w:rFonts w:hint="eastAsia" w:ascii="宋体" w:hAnsi="宋体" w:eastAsia="宋体" w:cs="宋体"/>
                <w:i w:val="0"/>
                <w:iCs w:val="0"/>
                <w:color w:val="000000"/>
                <w:kern w:val="0"/>
                <w:sz w:val="24"/>
                <w:szCs w:val="24"/>
                <w:u w:val="none"/>
                <w:bdr w:val="none" w:color="auto" w:sz="0" w:space="0"/>
                <w:lang w:val="en-US" w:eastAsia="zh-CN" w:bidi="ar"/>
              </w:rPr>
              <w:br w:type="textWrapping"/>
            </w:r>
            <w:r>
              <w:rPr>
                <w:rFonts w:hint="eastAsia" w:ascii="宋体" w:hAnsi="宋体" w:eastAsia="宋体" w:cs="宋体"/>
                <w:i w:val="0"/>
                <w:iCs w:val="0"/>
                <w:color w:val="000000"/>
                <w:kern w:val="0"/>
                <w:sz w:val="24"/>
                <w:szCs w:val="24"/>
                <w:u w:val="none"/>
                <w:bdr w:val="none" w:color="auto" w:sz="0" w:space="0"/>
                <w:lang w:val="en-US" w:eastAsia="zh-CN" w:bidi="ar"/>
              </w:rPr>
              <w:t>（万元）</w:t>
            </w:r>
          </w:p>
        </w:tc>
        <w:tc>
          <w:tcPr>
            <w:tcW w:w="2808" w:type="dxa"/>
            <w:tcBorders>
              <w:top w:val="single" w:color="000000" w:sz="4" w:space="0"/>
              <w:left w:val="single" w:color="000000" w:sz="4" w:space="0"/>
              <w:bottom w:val="single" w:color="000000" w:sz="4" w:space="0"/>
              <w:right w:val="single" w:color="000000" w:sz="4" w:space="0"/>
            </w:tcBorders>
            <w:shd w:val="clear"/>
            <w:vAlign w:val="center"/>
          </w:tcPr>
          <w:p w14:paraId="27E4AF7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年度资金总额</w:t>
            </w:r>
          </w:p>
        </w:tc>
        <w:tc>
          <w:tcPr>
            <w:tcW w:w="4050" w:type="dxa"/>
            <w:gridSpan w:val="2"/>
            <w:tcBorders>
              <w:top w:val="single" w:color="000000" w:sz="4" w:space="0"/>
              <w:left w:val="single" w:color="000000" w:sz="4" w:space="0"/>
              <w:bottom w:val="single" w:color="000000" w:sz="4" w:space="0"/>
              <w:right w:val="single" w:color="000000" w:sz="4" w:space="0"/>
            </w:tcBorders>
            <w:shd w:val="clear"/>
            <w:vAlign w:val="center"/>
          </w:tcPr>
          <w:p w14:paraId="503F1E7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11.787</w:t>
            </w:r>
          </w:p>
        </w:tc>
      </w:tr>
      <w:tr w14:paraId="4266CD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9" w:hRule="atLeast"/>
        </w:trPr>
        <w:tc>
          <w:tcPr>
            <w:tcW w:w="3213" w:type="dxa"/>
            <w:gridSpan w:val="2"/>
            <w:vMerge w:val="continue"/>
            <w:tcBorders>
              <w:top w:val="single" w:color="000000" w:sz="4" w:space="0"/>
              <w:left w:val="single" w:color="000000" w:sz="4" w:space="0"/>
              <w:bottom w:val="single" w:color="000000" w:sz="4" w:space="0"/>
              <w:right w:val="single" w:color="000000" w:sz="4" w:space="0"/>
            </w:tcBorders>
            <w:shd w:val="clear"/>
            <w:vAlign w:val="center"/>
          </w:tcPr>
          <w:p w14:paraId="5C1466CD">
            <w:pPr>
              <w:jc w:val="center"/>
              <w:rPr>
                <w:rFonts w:hint="eastAsia" w:ascii="宋体" w:hAnsi="宋体" w:eastAsia="宋体" w:cs="宋体"/>
                <w:i w:val="0"/>
                <w:iCs w:val="0"/>
                <w:color w:val="000000"/>
                <w:sz w:val="24"/>
                <w:szCs w:val="24"/>
                <w:u w:val="none"/>
              </w:rPr>
            </w:pPr>
          </w:p>
        </w:tc>
        <w:tc>
          <w:tcPr>
            <w:tcW w:w="2808" w:type="dxa"/>
            <w:tcBorders>
              <w:top w:val="single" w:color="000000" w:sz="4" w:space="0"/>
              <w:left w:val="single" w:color="000000" w:sz="4" w:space="0"/>
              <w:bottom w:val="single" w:color="000000" w:sz="4" w:space="0"/>
              <w:right w:val="single" w:color="000000" w:sz="4" w:space="0"/>
            </w:tcBorders>
            <w:shd w:val="clear"/>
            <w:vAlign w:val="center"/>
          </w:tcPr>
          <w:p w14:paraId="061298E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其中：财政拨款</w:t>
            </w:r>
          </w:p>
        </w:tc>
        <w:tc>
          <w:tcPr>
            <w:tcW w:w="4050" w:type="dxa"/>
            <w:gridSpan w:val="2"/>
            <w:tcBorders>
              <w:top w:val="single" w:color="000000" w:sz="4" w:space="0"/>
              <w:left w:val="single" w:color="000000" w:sz="4" w:space="0"/>
              <w:bottom w:val="single" w:color="000000" w:sz="4" w:space="0"/>
              <w:right w:val="single" w:color="000000" w:sz="4" w:space="0"/>
            </w:tcBorders>
            <w:shd w:val="clear"/>
            <w:vAlign w:val="center"/>
          </w:tcPr>
          <w:p w14:paraId="22411E75">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bdr w:val="none" w:color="auto" w:sz="0" w:space="0"/>
                <w:lang w:val="en-US" w:eastAsia="zh-CN" w:bidi="ar"/>
              </w:rPr>
              <w:t>11.787</w:t>
            </w:r>
          </w:p>
        </w:tc>
      </w:tr>
      <w:tr w14:paraId="7A16EA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9" w:hRule="atLeast"/>
        </w:trPr>
        <w:tc>
          <w:tcPr>
            <w:tcW w:w="3213" w:type="dxa"/>
            <w:gridSpan w:val="2"/>
            <w:vMerge w:val="continue"/>
            <w:tcBorders>
              <w:top w:val="single" w:color="000000" w:sz="4" w:space="0"/>
              <w:left w:val="single" w:color="000000" w:sz="4" w:space="0"/>
              <w:bottom w:val="single" w:color="000000" w:sz="4" w:space="0"/>
              <w:right w:val="single" w:color="000000" w:sz="4" w:space="0"/>
            </w:tcBorders>
            <w:shd w:val="clear"/>
            <w:vAlign w:val="center"/>
          </w:tcPr>
          <w:p w14:paraId="7B214C94">
            <w:pPr>
              <w:jc w:val="center"/>
              <w:rPr>
                <w:rFonts w:hint="eastAsia" w:ascii="宋体" w:hAnsi="宋体" w:eastAsia="宋体" w:cs="宋体"/>
                <w:i w:val="0"/>
                <w:iCs w:val="0"/>
                <w:color w:val="000000"/>
                <w:sz w:val="24"/>
                <w:szCs w:val="24"/>
                <w:u w:val="none"/>
              </w:rPr>
            </w:pPr>
          </w:p>
        </w:tc>
        <w:tc>
          <w:tcPr>
            <w:tcW w:w="2808" w:type="dxa"/>
            <w:tcBorders>
              <w:top w:val="single" w:color="000000" w:sz="4" w:space="0"/>
              <w:left w:val="single" w:color="000000" w:sz="4" w:space="0"/>
              <w:bottom w:val="single" w:color="000000" w:sz="4" w:space="0"/>
              <w:right w:val="single" w:color="000000" w:sz="4" w:space="0"/>
            </w:tcBorders>
            <w:shd w:val="clear"/>
            <w:vAlign w:val="center"/>
          </w:tcPr>
          <w:p w14:paraId="58E81AA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其他资金</w:t>
            </w:r>
          </w:p>
        </w:tc>
        <w:tc>
          <w:tcPr>
            <w:tcW w:w="4050" w:type="dxa"/>
            <w:gridSpan w:val="2"/>
            <w:tcBorders>
              <w:top w:val="single" w:color="000000" w:sz="4" w:space="0"/>
              <w:left w:val="single" w:color="000000" w:sz="4" w:space="0"/>
              <w:bottom w:val="single" w:color="000000" w:sz="4" w:space="0"/>
              <w:right w:val="single" w:color="000000" w:sz="4" w:space="0"/>
            </w:tcBorders>
            <w:shd w:val="clear"/>
            <w:vAlign w:val="center"/>
          </w:tcPr>
          <w:p w14:paraId="540D0AA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0</w:t>
            </w:r>
          </w:p>
        </w:tc>
      </w:tr>
      <w:tr w14:paraId="3A766B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4" w:hRule="atLeast"/>
        </w:trPr>
        <w:tc>
          <w:tcPr>
            <w:tcW w:w="3213" w:type="dxa"/>
            <w:gridSpan w:val="2"/>
            <w:vMerge w:val="continue"/>
            <w:tcBorders>
              <w:top w:val="single" w:color="000000" w:sz="4" w:space="0"/>
              <w:left w:val="single" w:color="000000" w:sz="4" w:space="0"/>
              <w:bottom w:val="single" w:color="000000" w:sz="4" w:space="0"/>
              <w:right w:val="single" w:color="000000" w:sz="4" w:space="0"/>
            </w:tcBorders>
            <w:shd w:val="clear"/>
            <w:vAlign w:val="center"/>
          </w:tcPr>
          <w:p w14:paraId="4D54AA52">
            <w:pPr>
              <w:jc w:val="center"/>
              <w:rPr>
                <w:rFonts w:hint="eastAsia" w:ascii="宋体" w:hAnsi="宋体" w:eastAsia="宋体" w:cs="宋体"/>
                <w:i w:val="0"/>
                <w:iCs w:val="0"/>
                <w:color w:val="000000"/>
                <w:sz w:val="24"/>
                <w:szCs w:val="24"/>
                <w:u w:val="none"/>
              </w:rPr>
            </w:pPr>
          </w:p>
        </w:tc>
        <w:tc>
          <w:tcPr>
            <w:tcW w:w="2808" w:type="dxa"/>
            <w:tcBorders>
              <w:top w:val="single" w:color="000000" w:sz="4" w:space="0"/>
              <w:left w:val="single" w:color="000000" w:sz="4" w:space="0"/>
              <w:bottom w:val="single" w:color="000000" w:sz="4" w:space="0"/>
              <w:right w:val="single" w:color="000000" w:sz="4" w:space="0"/>
            </w:tcBorders>
            <w:shd w:val="clear"/>
            <w:vAlign w:val="center"/>
          </w:tcPr>
          <w:p w14:paraId="1C266A5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上年结转</w:t>
            </w:r>
          </w:p>
        </w:tc>
        <w:tc>
          <w:tcPr>
            <w:tcW w:w="4050" w:type="dxa"/>
            <w:gridSpan w:val="2"/>
            <w:tcBorders>
              <w:top w:val="single" w:color="000000" w:sz="4" w:space="0"/>
              <w:left w:val="single" w:color="000000" w:sz="4" w:space="0"/>
              <w:bottom w:val="single" w:color="000000" w:sz="4" w:space="0"/>
              <w:right w:val="single" w:color="000000" w:sz="4" w:space="0"/>
            </w:tcBorders>
            <w:shd w:val="clear"/>
            <w:vAlign w:val="center"/>
          </w:tcPr>
          <w:p w14:paraId="5640743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0</w:t>
            </w:r>
          </w:p>
        </w:tc>
      </w:tr>
      <w:tr w14:paraId="164163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0" w:type="auto"/>
            <w:gridSpan w:val="5"/>
            <w:tcBorders>
              <w:top w:val="single" w:color="000000" w:sz="4" w:space="0"/>
              <w:left w:val="single" w:color="000000" w:sz="4" w:space="0"/>
              <w:bottom w:val="single" w:color="000000" w:sz="4" w:space="0"/>
              <w:right w:val="single" w:color="000000" w:sz="4" w:space="0"/>
            </w:tcBorders>
            <w:shd w:val="clear"/>
            <w:noWrap/>
            <w:vAlign w:val="center"/>
          </w:tcPr>
          <w:p w14:paraId="7DE2145A">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bdr w:val="none" w:color="auto" w:sz="0" w:space="0"/>
                <w:lang w:val="en-US" w:eastAsia="zh-CN" w:bidi="ar"/>
              </w:rPr>
              <w:t>年度绩效目标</w:t>
            </w:r>
          </w:p>
        </w:tc>
      </w:tr>
      <w:tr w14:paraId="6F5452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60" w:hRule="atLeast"/>
        </w:trPr>
        <w:tc>
          <w:tcPr>
            <w:tcW w:w="10071" w:type="dxa"/>
            <w:gridSpan w:val="5"/>
            <w:tcBorders>
              <w:top w:val="single" w:color="000000" w:sz="4" w:space="0"/>
              <w:left w:val="single" w:color="000000" w:sz="4" w:space="0"/>
              <w:bottom w:val="single" w:color="000000" w:sz="4" w:space="0"/>
              <w:right w:val="single" w:color="000000" w:sz="4" w:space="0"/>
            </w:tcBorders>
            <w:shd w:val="clear"/>
            <w:vAlign w:val="center"/>
          </w:tcPr>
          <w:p w14:paraId="7B0E79C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为进一步加强基本公共卫生服务工作，提高适龄妇女宫颈癌和乳腺癌的早诊早治率，降低“两癌”死亡率，提高孕前优生检测，降低出生缺陷，提升妇女、儿童健康水平，逐步形成维护妇女、儿童健康的长效机制。</w:t>
            </w:r>
          </w:p>
        </w:tc>
      </w:tr>
      <w:tr w14:paraId="673991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1350" w:type="dxa"/>
            <w:tcBorders>
              <w:top w:val="single" w:color="000000" w:sz="4" w:space="0"/>
              <w:left w:val="single" w:color="000000" w:sz="4" w:space="0"/>
              <w:bottom w:val="single" w:color="000000" w:sz="4" w:space="0"/>
              <w:right w:val="single" w:color="000000" w:sz="4" w:space="0"/>
            </w:tcBorders>
            <w:shd w:val="clear"/>
            <w:vAlign w:val="center"/>
          </w:tcPr>
          <w:p w14:paraId="550F7AA2">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bdr w:val="none" w:color="auto" w:sz="0" w:space="0"/>
                <w:lang w:val="en-US" w:eastAsia="zh-CN" w:bidi="ar"/>
              </w:rPr>
              <w:t>一级指标</w:t>
            </w:r>
          </w:p>
        </w:tc>
        <w:tc>
          <w:tcPr>
            <w:tcW w:w="1863" w:type="dxa"/>
            <w:tcBorders>
              <w:top w:val="single" w:color="000000" w:sz="4" w:space="0"/>
              <w:left w:val="single" w:color="000000" w:sz="4" w:space="0"/>
              <w:bottom w:val="single" w:color="000000" w:sz="4" w:space="0"/>
              <w:right w:val="single" w:color="000000" w:sz="4" w:space="0"/>
            </w:tcBorders>
            <w:shd w:val="clear"/>
            <w:vAlign w:val="center"/>
          </w:tcPr>
          <w:p w14:paraId="2B36DA5E">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bdr w:val="none" w:color="auto" w:sz="0" w:space="0"/>
                <w:lang w:val="en-US" w:eastAsia="zh-CN" w:bidi="ar"/>
              </w:rPr>
              <w:t>二级指标</w:t>
            </w:r>
          </w:p>
        </w:tc>
        <w:tc>
          <w:tcPr>
            <w:tcW w:w="4293" w:type="dxa"/>
            <w:gridSpan w:val="2"/>
            <w:tcBorders>
              <w:top w:val="single" w:color="000000" w:sz="4" w:space="0"/>
              <w:left w:val="single" w:color="000000" w:sz="4" w:space="0"/>
              <w:bottom w:val="single" w:color="000000" w:sz="4" w:space="0"/>
              <w:right w:val="single" w:color="000000" w:sz="4" w:space="0"/>
            </w:tcBorders>
            <w:shd w:val="clear"/>
            <w:vAlign w:val="center"/>
          </w:tcPr>
          <w:p w14:paraId="15307DD0">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bdr w:val="none" w:color="auto" w:sz="0" w:space="0"/>
                <w:lang w:val="en-US" w:eastAsia="zh-CN" w:bidi="ar"/>
              </w:rPr>
              <w:t>三级指标</w:t>
            </w:r>
          </w:p>
        </w:tc>
        <w:tc>
          <w:tcPr>
            <w:tcW w:w="2565" w:type="dxa"/>
            <w:tcBorders>
              <w:top w:val="single" w:color="000000" w:sz="4" w:space="0"/>
              <w:left w:val="single" w:color="000000" w:sz="4" w:space="0"/>
              <w:bottom w:val="single" w:color="000000" w:sz="4" w:space="0"/>
              <w:right w:val="single" w:color="000000" w:sz="4" w:space="0"/>
            </w:tcBorders>
            <w:shd w:val="clear"/>
            <w:vAlign w:val="center"/>
          </w:tcPr>
          <w:p w14:paraId="4066774B">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bdr w:val="none" w:color="auto" w:sz="0" w:space="0"/>
                <w:lang w:val="en-US" w:eastAsia="zh-CN" w:bidi="ar"/>
              </w:rPr>
              <w:t>指标值</w:t>
            </w:r>
          </w:p>
        </w:tc>
      </w:tr>
      <w:tr w14:paraId="661804D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739" w:hRule="atLeast"/>
        </w:trPr>
        <w:tc>
          <w:tcPr>
            <w:tcW w:w="1350" w:type="dxa"/>
            <w:vMerge w:val="restart"/>
            <w:tcBorders>
              <w:top w:val="single" w:color="000000" w:sz="4" w:space="0"/>
              <w:left w:val="single" w:color="000000" w:sz="4" w:space="0"/>
              <w:bottom w:val="single" w:color="000000" w:sz="4" w:space="0"/>
              <w:right w:val="single" w:color="000000" w:sz="4" w:space="0"/>
            </w:tcBorders>
            <w:shd w:val="clear"/>
            <w:vAlign w:val="center"/>
          </w:tcPr>
          <w:p w14:paraId="157F0B3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成本指标</w:t>
            </w:r>
          </w:p>
        </w:tc>
        <w:tc>
          <w:tcPr>
            <w:tcW w:w="1863" w:type="dxa"/>
            <w:vMerge w:val="restart"/>
            <w:tcBorders>
              <w:top w:val="single" w:color="000000" w:sz="4" w:space="0"/>
              <w:left w:val="single" w:color="000000" w:sz="4" w:space="0"/>
              <w:bottom w:val="single" w:color="000000" w:sz="4" w:space="0"/>
              <w:right w:val="single" w:color="000000" w:sz="4" w:space="0"/>
            </w:tcBorders>
            <w:shd w:val="clear"/>
            <w:vAlign w:val="center"/>
          </w:tcPr>
          <w:p w14:paraId="431FD75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经济成本指标</w:t>
            </w:r>
          </w:p>
        </w:tc>
        <w:tc>
          <w:tcPr>
            <w:tcW w:w="4293" w:type="dxa"/>
            <w:gridSpan w:val="2"/>
            <w:tcBorders>
              <w:top w:val="single" w:color="000000" w:sz="4" w:space="0"/>
              <w:left w:val="single" w:color="000000" w:sz="4" w:space="0"/>
              <w:bottom w:val="single" w:color="000000" w:sz="4" w:space="0"/>
              <w:right w:val="single" w:color="000000" w:sz="4" w:space="0"/>
            </w:tcBorders>
            <w:shd w:val="clear"/>
            <w:vAlign w:val="center"/>
          </w:tcPr>
          <w:p w14:paraId="5A18424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“两癌”经费补助资金</w:t>
            </w:r>
          </w:p>
        </w:tc>
        <w:tc>
          <w:tcPr>
            <w:tcW w:w="2565" w:type="dxa"/>
            <w:tcBorders>
              <w:top w:val="single" w:color="000000" w:sz="4" w:space="0"/>
              <w:left w:val="single" w:color="000000" w:sz="4" w:space="0"/>
              <w:bottom w:val="single" w:color="000000" w:sz="4" w:space="0"/>
              <w:right w:val="single" w:color="000000" w:sz="4" w:space="0"/>
            </w:tcBorders>
            <w:shd w:val="clear"/>
            <w:vAlign w:val="center"/>
          </w:tcPr>
          <w:p w14:paraId="0CB657A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＝8.6万元</w:t>
            </w:r>
          </w:p>
        </w:tc>
      </w:tr>
      <w:tr w14:paraId="1E1C68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9" w:hRule="atLeast"/>
        </w:trPr>
        <w:tc>
          <w:tcPr>
            <w:tcW w:w="1350" w:type="dxa"/>
            <w:vMerge w:val="continue"/>
            <w:tcBorders>
              <w:top w:val="single" w:color="000000" w:sz="4" w:space="0"/>
              <w:left w:val="single" w:color="000000" w:sz="4" w:space="0"/>
              <w:bottom w:val="single" w:color="000000" w:sz="4" w:space="0"/>
              <w:right w:val="single" w:color="000000" w:sz="4" w:space="0"/>
            </w:tcBorders>
            <w:shd w:val="clear"/>
            <w:vAlign w:val="center"/>
          </w:tcPr>
          <w:p w14:paraId="2039B80A">
            <w:pPr>
              <w:jc w:val="center"/>
              <w:rPr>
                <w:rFonts w:hint="eastAsia" w:ascii="宋体" w:hAnsi="宋体" w:eastAsia="宋体" w:cs="宋体"/>
                <w:i w:val="0"/>
                <w:iCs w:val="0"/>
                <w:color w:val="000000"/>
                <w:sz w:val="24"/>
                <w:szCs w:val="24"/>
                <w:u w:val="none"/>
              </w:rPr>
            </w:pPr>
          </w:p>
        </w:tc>
        <w:tc>
          <w:tcPr>
            <w:tcW w:w="1863" w:type="dxa"/>
            <w:vMerge w:val="continue"/>
            <w:tcBorders>
              <w:top w:val="single" w:color="000000" w:sz="4" w:space="0"/>
              <w:left w:val="single" w:color="000000" w:sz="4" w:space="0"/>
              <w:bottom w:val="single" w:color="000000" w:sz="4" w:space="0"/>
              <w:right w:val="single" w:color="000000" w:sz="4" w:space="0"/>
            </w:tcBorders>
            <w:shd w:val="clear"/>
            <w:vAlign w:val="center"/>
          </w:tcPr>
          <w:p w14:paraId="12D7D08D">
            <w:pPr>
              <w:jc w:val="center"/>
              <w:rPr>
                <w:rFonts w:hint="eastAsia" w:ascii="宋体" w:hAnsi="宋体" w:eastAsia="宋体" w:cs="宋体"/>
                <w:i w:val="0"/>
                <w:iCs w:val="0"/>
                <w:color w:val="000000"/>
                <w:sz w:val="24"/>
                <w:szCs w:val="24"/>
                <w:u w:val="none"/>
              </w:rPr>
            </w:pPr>
          </w:p>
        </w:tc>
        <w:tc>
          <w:tcPr>
            <w:tcW w:w="4293" w:type="dxa"/>
            <w:gridSpan w:val="2"/>
            <w:tcBorders>
              <w:top w:val="single" w:color="000000" w:sz="4" w:space="0"/>
              <w:left w:val="single" w:color="000000" w:sz="4" w:space="0"/>
              <w:bottom w:val="single" w:color="000000" w:sz="4" w:space="0"/>
              <w:right w:val="single" w:color="000000" w:sz="4" w:space="0"/>
            </w:tcBorders>
            <w:shd w:val="clear"/>
            <w:vAlign w:val="center"/>
          </w:tcPr>
          <w:p w14:paraId="1A7A35C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孕前优生检测经费补助资金</w:t>
            </w:r>
          </w:p>
        </w:tc>
        <w:tc>
          <w:tcPr>
            <w:tcW w:w="2565" w:type="dxa"/>
            <w:tcBorders>
              <w:top w:val="single" w:color="000000" w:sz="4" w:space="0"/>
              <w:left w:val="single" w:color="000000" w:sz="4" w:space="0"/>
              <w:bottom w:val="single" w:color="000000" w:sz="4" w:space="0"/>
              <w:right w:val="single" w:color="000000" w:sz="4" w:space="0"/>
            </w:tcBorders>
            <w:shd w:val="clear"/>
            <w:vAlign w:val="center"/>
          </w:tcPr>
          <w:p w14:paraId="6E9229E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＝3.1872万元</w:t>
            </w:r>
          </w:p>
        </w:tc>
      </w:tr>
      <w:tr w14:paraId="41AE83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9" w:hRule="atLeast"/>
        </w:trPr>
        <w:tc>
          <w:tcPr>
            <w:tcW w:w="1350" w:type="dxa"/>
            <w:vMerge w:val="restart"/>
            <w:tcBorders>
              <w:top w:val="single" w:color="000000" w:sz="4" w:space="0"/>
              <w:left w:val="single" w:color="000000" w:sz="4" w:space="0"/>
              <w:bottom w:val="single" w:color="000000" w:sz="4" w:space="0"/>
              <w:right w:val="single" w:color="000000" w:sz="4" w:space="0"/>
            </w:tcBorders>
            <w:shd w:val="clear"/>
            <w:vAlign w:val="center"/>
          </w:tcPr>
          <w:p w14:paraId="6B09DA7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产出指标</w:t>
            </w:r>
          </w:p>
        </w:tc>
        <w:tc>
          <w:tcPr>
            <w:tcW w:w="1863" w:type="dxa"/>
            <w:vMerge w:val="restart"/>
            <w:tcBorders>
              <w:top w:val="single" w:color="000000" w:sz="4" w:space="0"/>
              <w:left w:val="single" w:color="000000" w:sz="4" w:space="0"/>
              <w:bottom w:val="single" w:color="000000" w:sz="4" w:space="0"/>
              <w:right w:val="single" w:color="000000" w:sz="4" w:space="0"/>
            </w:tcBorders>
            <w:shd w:val="clear"/>
            <w:vAlign w:val="center"/>
          </w:tcPr>
          <w:p w14:paraId="26ECA44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数量指标</w:t>
            </w:r>
          </w:p>
        </w:tc>
        <w:tc>
          <w:tcPr>
            <w:tcW w:w="4293" w:type="dxa"/>
            <w:gridSpan w:val="2"/>
            <w:tcBorders>
              <w:top w:val="single" w:color="000000" w:sz="4" w:space="0"/>
              <w:left w:val="single" w:color="000000" w:sz="4" w:space="0"/>
              <w:bottom w:val="single" w:color="000000" w:sz="4" w:space="0"/>
              <w:right w:val="single" w:color="000000" w:sz="4" w:space="0"/>
            </w:tcBorders>
            <w:shd w:val="clear"/>
            <w:vAlign w:val="center"/>
          </w:tcPr>
          <w:p w14:paraId="0599A08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乳腺癌检查人数（人次）</w:t>
            </w:r>
          </w:p>
        </w:tc>
        <w:tc>
          <w:tcPr>
            <w:tcW w:w="2565" w:type="dxa"/>
            <w:tcBorders>
              <w:top w:val="single" w:color="000000" w:sz="4" w:space="0"/>
              <w:left w:val="single" w:color="000000" w:sz="4" w:space="0"/>
              <w:bottom w:val="single" w:color="000000" w:sz="4" w:space="0"/>
              <w:right w:val="single" w:color="000000" w:sz="4" w:space="0"/>
            </w:tcBorders>
            <w:shd w:val="clear"/>
            <w:vAlign w:val="center"/>
          </w:tcPr>
          <w:p w14:paraId="4249A21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＝4000人</w:t>
            </w:r>
          </w:p>
        </w:tc>
      </w:tr>
      <w:tr w14:paraId="41D541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9" w:hRule="atLeast"/>
        </w:trPr>
        <w:tc>
          <w:tcPr>
            <w:tcW w:w="1350" w:type="dxa"/>
            <w:vMerge w:val="continue"/>
            <w:tcBorders>
              <w:top w:val="single" w:color="000000" w:sz="4" w:space="0"/>
              <w:left w:val="single" w:color="000000" w:sz="4" w:space="0"/>
              <w:bottom w:val="single" w:color="000000" w:sz="4" w:space="0"/>
              <w:right w:val="single" w:color="000000" w:sz="4" w:space="0"/>
            </w:tcBorders>
            <w:shd w:val="clear"/>
            <w:vAlign w:val="center"/>
          </w:tcPr>
          <w:p w14:paraId="4552EE6F">
            <w:pPr>
              <w:jc w:val="center"/>
              <w:rPr>
                <w:rFonts w:hint="eastAsia" w:ascii="宋体" w:hAnsi="宋体" w:eastAsia="宋体" w:cs="宋体"/>
                <w:i w:val="0"/>
                <w:iCs w:val="0"/>
                <w:color w:val="000000"/>
                <w:sz w:val="24"/>
                <w:szCs w:val="24"/>
                <w:u w:val="none"/>
              </w:rPr>
            </w:pPr>
          </w:p>
        </w:tc>
        <w:tc>
          <w:tcPr>
            <w:tcW w:w="1863" w:type="dxa"/>
            <w:vMerge w:val="continue"/>
            <w:tcBorders>
              <w:top w:val="single" w:color="000000" w:sz="4" w:space="0"/>
              <w:left w:val="single" w:color="000000" w:sz="4" w:space="0"/>
              <w:bottom w:val="single" w:color="000000" w:sz="4" w:space="0"/>
              <w:right w:val="single" w:color="000000" w:sz="4" w:space="0"/>
            </w:tcBorders>
            <w:shd w:val="clear"/>
            <w:vAlign w:val="center"/>
          </w:tcPr>
          <w:p w14:paraId="13BE1E46">
            <w:pPr>
              <w:jc w:val="center"/>
              <w:rPr>
                <w:rFonts w:hint="eastAsia" w:ascii="宋体" w:hAnsi="宋体" w:eastAsia="宋体" w:cs="宋体"/>
                <w:i w:val="0"/>
                <w:iCs w:val="0"/>
                <w:color w:val="000000"/>
                <w:sz w:val="24"/>
                <w:szCs w:val="24"/>
                <w:u w:val="none"/>
              </w:rPr>
            </w:pPr>
          </w:p>
        </w:tc>
        <w:tc>
          <w:tcPr>
            <w:tcW w:w="4293" w:type="dxa"/>
            <w:gridSpan w:val="2"/>
            <w:tcBorders>
              <w:top w:val="single" w:color="000000" w:sz="4" w:space="0"/>
              <w:left w:val="single" w:color="000000" w:sz="4" w:space="0"/>
              <w:bottom w:val="single" w:color="000000" w:sz="4" w:space="0"/>
              <w:right w:val="single" w:color="000000" w:sz="4" w:space="0"/>
            </w:tcBorders>
            <w:shd w:val="clear"/>
            <w:vAlign w:val="center"/>
          </w:tcPr>
          <w:p w14:paraId="019A476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宫颈癌检查人数（人次）</w:t>
            </w:r>
          </w:p>
        </w:tc>
        <w:tc>
          <w:tcPr>
            <w:tcW w:w="2565" w:type="dxa"/>
            <w:tcBorders>
              <w:top w:val="single" w:color="000000" w:sz="4" w:space="0"/>
              <w:left w:val="single" w:color="000000" w:sz="4" w:space="0"/>
              <w:bottom w:val="single" w:color="000000" w:sz="4" w:space="0"/>
              <w:right w:val="single" w:color="000000" w:sz="4" w:space="0"/>
            </w:tcBorders>
            <w:shd w:val="clear"/>
            <w:vAlign w:val="center"/>
          </w:tcPr>
          <w:p w14:paraId="0D08798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＝4000人</w:t>
            </w:r>
          </w:p>
        </w:tc>
      </w:tr>
      <w:tr w14:paraId="7532E2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9" w:hRule="atLeast"/>
        </w:trPr>
        <w:tc>
          <w:tcPr>
            <w:tcW w:w="1350" w:type="dxa"/>
            <w:vMerge w:val="continue"/>
            <w:tcBorders>
              <w:top w:val="single" w:color="000000" w:sz="4" w:space="0"/>
              <w:left w:val="single" w:color="000000" w:sz="4" w:space="0"/>
              <w:bottom w:val="single" w:color="000000" w:sz="4" w:space="0"/>
              <w:right w:val="single" w:color="000000" w:sz="4" w:space="0"/>
            </w:tcBorders>
            <w:shd w:val="clear"/>
            <w:vAlign w:val="center"/>
          </w:tcPr>
          <w:p w14:paraId="27414941">
            <w:pPr>
              <w:jc w:val="center"/>
              <w:rPr>
                <w:rFonts w:hint="eastAsia" w:ascii="宋体" w:hAnsi="宋体" w:eastAsia="宋体" w:cs="宋体"/>
                <w:i w:val="0"/>
                <w:iCs w:val="0"/>
                <w:color w:val="000000"/>
                <w:sz w:val="24"/>
                <w:szCs w:val="24"/>
                <w:u w:val="none"/>
              </w:rPr>
            </w:pPr>
          </w:p>
        </w:tc>
        <w:tc>
          <w:tcPr>
            <w:tcW w:w="1863" w:type="dxa"/>
            <w:vMerge w:val="continue"/>
            <w:tcBorders>
              <w:top w:val="single" w:color="000000" w:sz="4" w:space="0"/>
              <w:left w:val="single" w:color="000000" w:sz="4" w:space="0"/>
              <w:bottom w:val="single" w:color="000000" w:sz="4" w:space="0"/>
              <w:right w:val="single" w:color="000000" w:sz="4" w:space="0"/>
            </w:tcBorders>
            <w:shd w:val="clear"/>
            <w:vAlign w:val="center"/>
          </w:tcPr>
          <w:p w14:paraId="502E644C">
            <w:pPr>
              <w:jc w:val="center"/>
              <w:rPr>
                <w:rFonts w:hint="eastAsia" w:ascii="宋体" w:hAnsi="宋体" w:eastAsia="宋体" w:cs="宋体"/>
                <w:i w:val="0"/>
                <w:iCs w:val="0"/>
                <w:color w:val="000000"/>
                <w:sz w:val="24"/>
                <w:szCs w:val="24"/>
                <w:u w:val="none"/>
              </w:rPr>
            </w:pPr>
          </w:p>
        </w:tc>
        <w:tc>
          <w:tcPr>
            <w:tcW w:w="4293" w:type="dxa"/>
            <w:gridSpan w:val="2"/>
            <w:tcBorders>
              <w:top w:val="single" w:color="000000" w:sz="4" w:space="0"/>
              <w:left w:val="single" w:color="000000" w:sz="4" w:space="0"/>
              <w:bottom w:val="single" w:color="000000" w:sz="4" w:space="0"/>
              <w:right w:val="single" w:color="000000" w:sz="4" w:space="0"/>
            </w:tcBorders>
            <w:shd w:val="clear"/>
            <w:vAlign w:val="center"/>
          </w:tcPr>
          <w:p w14:paraId="06A0441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孕前优生检测人数</w:t>
            </w:r>
          </w:p>
        </w:tc>
        <w:tc>
          <w:tcPr>
            <w:tcW w:w="2565" w:type="dxa"/>
            <w:tcBorders>
              <w:top w:val="single" w:color="000000" w:sz="4" w:space="0"/>
              <w:left w:val="single" w:color="000000" w:sz="4" w:space="0"/>
              <w:bottom w:val="single" w:color="000000" w:sz="4" w:space="0"/>
              <w:right w:val="single" w:color="000000" w:sz="4" w:space="0"/>
            </w:tcBorders>
            <w:shd w:val="clear"/>
            <w:vAlign w:val="center"/>
          </w:tcPr>
          <w:p w14:paraId="4BD3063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＝830对</w:t>
            </w:r>
          </w:p>
        </w:tc>
      </w:tr>
      <w:tr w14:paraId="1D36A17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739" w:hRule="atLeast"/>
        </w:trPr>
        <w:tc>
          <w:tcPr>
            <w:tcW w:w="1350" w:type="dxa"/>
            <w:vMerge w:val="continue"/>
            <w:tcBorders>
              <w:top w:val="single" w:color="000000" w:sz="4" w:space="0"/>
              <w:left w:val="single" w:color="000000" w:sz="4" w:space="0"/>
              <w:bottom w:val="single" w:color="000000" w:sz="4" w:space="0"/>
              <w:right w:val="single" w:color="000000" w:sz="4" w:space="0"/>
            </w:tcBorders>
            <w:shd w:val="clear"/>
            <w:vAlign w:val="center"/>
          </w:tcPr>
          <w:p w14:paraId="1F873665">
            <w:pPr>
              <w:jc w:val="center"/>
              <w:rPr>
                <w:rFonts w:hint="eastAsia" w:ascii="宋体" w:hAnsi="宋体" w:eastAsia="宋体" w:cs="宋体"/>
                <w:i w:val="0"/>
                <w:iCs w:val="0"/>
                <w:color w:val="000000"/>
                <w:sz w:val="24"/>
                <w:szCs w:val="24"/>
                <w:u w:val="none"/>
              </w:rPr>
            </w:pPr>
          </w:p>
        </w:tc>
        <w:tc>
          <w:tcPr>
            <w:tcW w:w="1863" w:type="dxa"/>
            <w:vMerge w:val="restart"/>
            <w:tcBorders>
              <w:top w:val="single" w:color="000000" w:sz="4" w:space="0"/>
              <w:left w:val="single" w:color="000000" w:sz="4" w:space="0"/>
              <w:bottom w:val="single" w:color="000000" w:sz="4" w:space="0"/>
              <w:right w:val="single" w:color="000000" w:sz="4" w:space="0"/>
            </w:tcBorders>
            <w:shd w:val="clear"/>
            <w:vAlign w:val="center"/>
          </w:tcPr>
          <w:p w14:paraId="28C8A05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质量指标</w:t>
            </w:r>
          </w:p>
        </w:tc>
        <w:tc>
          <w:tcPr>
            <w:tcW w:w="4293" w:type="dxa"/>
            <w:gridSpan w:val="2"/>
            <w:tcBorders>
              <w:top w:val="single" w:color="000000" w:sz="4" w:space="0"/>
              <w:left w:val="single" w:color="000000" w:sz="4" w:space="0"/>
              <w:bottom w:val="single" w:color="000000" w:sz="4" w:space="0"/>
              <w:right w:val="single" w:color="000000" w:sz="4" w:space="0"/>
            </w:tcBorders>
            <w:shd w:val="clear"/>
            <w:vAlign w:val="center"/>
          </w:tcPr>
          <w:p w14:paraId="3B34DA7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乳腺癌早诊率（%）</w:t>
            </w:r>
          </w:p>
        </w:tc>
        <w:tc>
          <w:tcPr>
            <w:tcW w:w="2565" w:type="dxa"/>
            <w:tcBorders>
              <w:top w:val="single" w:color="000000" w:sz="4" w:space="0"/>
              <w:left w:val="single" w:color="000000" w:sz="4" w:space="0"/>
              <w:bottom w:val="single" w:color="000000" w:sz="4" w:space="0"/>
              <w:right w:val="single" w:color="000000" w:sz="4" w:space="0"/>
            </w:tcBorders>
            <w:shd w:val="clear"/>
            <w:vAlign w:val="center"/>
          </w:tcPr>
          <w:p w14:paraId="3E6B06E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≥60%</w:t>
            </w:r>
          </w:p>
        </w:tc>
      </w:tr>
      <w:tr w14:paraId="47C99D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9" w:hRule="atLeast"/>
        </w:trPr>
        <w:tc>
          <w:tcPr>
            <w:tcW w:w="1350" w:type="dxa"/>
            <w:vMerge w:val="continue"/>
            <w:tcBorders>
              <w:top w:val="single" w:color="000000" w:sz="4" w:space="0"/>
              <w:left w:val="single" w:color="000000" w:sz="4" w:space="0"/>
              <w:bottom w:val="single" w:color="000000" w:sz="4" w:space="0"/>
              <w:right w:val="single" w:color="000000" w:sz="4" w:space="0"/>
            </w:tcBorders>
            <w:shd w:val="clear"/>
            <w:vAlign w:val="center"/>
          </w:tcPr>
          <w:p w14:paraId="0E511DA1">
            <w:pPr>
              <w:jc w:val="center"/>
              <w:rPr>
                <w:rFonts w:hint="eastAsia" w:ascii="宋体" w:hAnsi="宋体" w:eastAsia="宋体" w:cs="宋体"/>
                <w:i w:val="0"/>
                <w:iCs w:val="0"/>
                <w:color w:val="000000"/>
                <w:sz w:val="24"/>
                <w:szCs w:val="24"/>
                <w:u w:val="none"/>
              </w:rPr>
            </w:pPr>
          </w:p>
        </w:tc>
        <w:tc>
          <w:tcPr>
            <w:tcW w:w="1863" w:type="dxa"/>
            <w:vMerge w:val="continue"/>
            <w:tcBorders>
              <w:top w:val="single" w:color="000000" w:sz="4" w:space="0"/>
              <w:left w:val="single" w:color="000000" w:sz="4" w:space="0"/>
              <w:bottom w:val="single" w:color="000000" w:sz="4" w:space="0"/>
              <w:right w:val="single" w:color="000000" w:sz="4" w:space="0"/>
            </w:tcBorders>
            <w:shd w:val="clear"/>
            <w:vAlign w:val="center"/>
          </w:tcPr>
          <w:p w14:paraId="1D252E9E">
            <w:pPr>
              <w:jc w:val="center"/>
              <w:rPr>
                <w:rFonts w:hint="eastAsia" w:ascii="宋体" w:hAnsi="宋体" w:eastAsia="宋体" w:cs="宋体"/>
                <w:i w:val="0"/>
                <w:iCs w:val="0"/>
                <w:color w:val="000000"/>
                <w:sz w:val="24"/>
                <w:szCs w:val="24"/>
                <w:u w:val="none"/>
              </w:rPr>
            </w:pPr>
          </w:p>
        </w:tc>
        <w:tc>
          <w:tcPr>
            <w:tcW w:w="4293" w:type="dxa"/>
            <w:gridSpan w:val="2"/>
            <w:tcBorders>
              <w:top w:val="single" w:color="000000" w:sz="4" w:space="0"/>
              <w:left w:val="single" w:color="000000" w:sz="4" w:space="0"/>
              <w:bottom w:val="single" w:color="000000" w:sz="4" w:space="0"/>
              <w:right w:val="single" w:color="000000" w:sz="4" w:space="0"/>
            </w:tcBorders>
            <w:shd w:val="clear"/>
            <w:vAlign w:val="center"/>
          </w:tcPr>
          <w:p w14:paraId="68BEF2E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宫颈癌早诊率（%）</w:t>
            </w:r>
          </w:p>
        </w:tc>
        <w:tc>
          <w:tcPr>
            <w:tcW w:w="2565" w:type="dxa"/>
            <w:tcBorders>
              <w:top w:val="single" w:color="000000" w:sz="4" w:space="0"/>
              <w:left w:val="single" w:color="000000" w:sz="4" w:space="0"/>
              <w:bottom w:val="single" w:color="000000" w:sz="4" w:space="0"/>
              <w:right w:val="single" w:color="000000" w:sz="4" w:space="0"/>
            </w:tcBorders>
            <w:shd w:val="clear"/>
            <w:vAlign w:val="center"/>
          </w:tcPr>
          <w:p w14:paraId="6F4C0BC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≥90%</w:t>
            </w:r>
          </w:p>
        </w:tc>
      </w:tr>
      <w:tr w14:paraId="5584DE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9" w:hRule="atLeast"/>
        </w:trPr>
        <w:tc>
          <w:tcPr>
            <w:tcW w:w="1350" w:type="dxa"/>
            <w:vMerge w:val="continue"/>
            <w:tcBorders>
              <w:top w:val="single" w:color="000000" w:sz="4" w:space="0"/>
              <w:left w:val="single" w:color="000000" w:sz="4" w:space="0"/>
              <w:bottom w:val="single" w:color="000000" w:sz="4" w:space="0"/>
              <w:right w:val="single" w:color="000000" w:sz="4" w:space="0"/>
            </w:tcBorders>
            <w:shd w:val="clear"/>
            <w:vAlign w:val="center"/>
          </w:tcPr>
          <w:p w14:paraId="73A2F597">
            <w:pPr>
              <w:jc w:val="center"/>
              <w:rPr>
                <w:rFonts w:hint="eastAsia" w:ascii="宋体" w:hAnsi="宋体" w:eastAsia="宋体" w:cs="宋体"/>
                <w:i w:val="0"/>
                <w:iCs w:val="0"/>
                <w:color w:val="000000"/>
                <w:sz w:val="24"/>
                <w:szCs w:val="24"/>
                <w:u w:val="none"/>
              </w:rPr>
            </w:pPr>
          </w:p>
        </w:tc>
        <w:tc>
          <w:tcPr>
            <w:tcW w:w="1863" w:type="dxa"/>
            <w:vMerge w:val="continue"/>
            <w:tcBorders>
              <w:top w:val="single" w:color="000000" w:sz="4" w:space="0"/>
              <w:left w:val="single" w:color="000000" w:sz="4" w:space="0"/>
              <w:bottom w:val="single" w:color="000000" w:sz="4" w:space="0"/>
              <w:right w:val="single" w:color="000000" w:sz="4" w:space="0"/>
            </w:tcBorders>
            <w:shd w:val="clear"/>
            <w:vAlign w:val="center"/>
          </w:tcPr>
          <w:p w14:paraId="2622D2CA">
            <w:pPr>
              <w:jc w:val="center"/>
              <w:rPr>
                <w:rFonts w:hint="eastAsia" w:ascii="宋体" w:hAnsi="宋体" w:eastAsia="宋体" w:cs="宋体"/>
                <w:i w:val="0"/>
                <w:iCs w:val="0"/>
                <w:color w:val="000000"/>
                <w:sz w:val="24"/>
                <w:szCs w:val="24"/>
                <w:u w:val="none"/>
              </w:rPr>
            </w:pPr>
          </w:p>
        </w:tc>
        <w:tc>
          <w:tcPr>
            <w:tcW w:w="4293" w:type="dxa"/>
            <w:gridSpan w:val="2"/>
            <w:tcBorders>
              <w:top w:val="single" w:color="000000" w:sz="4" w:space="0"/>
              <w:left w:val="single" w:color="000000" w:sz="4" w:space="0"/>
              <w:bottom w:val="single" w:color="000000" w:sz="4" w:space="0"/>
              <w:right w:val="single" w:color="000000" w:sz="4" w:space="0"/>
            </w:tcBorders>
            <w:shd w:val="clear"/>
            <w:vAlign w:val="center"/>
          </w:tcPr>
          <w:p w14:paraId="668859D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孕前优生检测覆盖率</w:t>
            </w:r>
          </w:p>
        </w:tc>
        <w:tc>
          <w:tcPr>
            <w:tcW w:w="2565" w:type="dxa"/>
            <w:tcBorders>
              <w:top w:val="single" w:color="000000" w:sz="4" w:space="0"/>
              <w:left w:val="single" w:color="000000" w:sz="4" w:space="0"/>
              <w:bottom w:val="single" w:color="000000" w:sz="4" w:space="0"/>
              <w:right w:val="single" w:color="000000" w:sz="4" w:space="0"/>
            </w:tcBorders>
            <w:shd w:val="clear"/>
            <w:vAlign w:val="center"/>
          </w:tcPr>
          <w:p w14:paraId="7CE96BF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≥90%</w:t>
            </w:r>
          </w:p>
        </w:tc>
      </w:tr>
      <w:tr w14:paraId="2EA7AC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9" w:hRule="atLeast"/>
        </w:trPr>
        <w:tc>
          <w:tcPr>
            <w:tcW w:w="1350" w:type="dxa"/>
            <w:vMerge w:val="continue"/>
            <w:tcBorders>
              <w:top w:val="single" w:color="000000" w:sz="4" w:space="0"/>
              <w:left w:val="single" w:color="000000" w:sz="4" w:space="0"/>
              <w:bottom w:val="single" w:color="000000" w:sz="4" w:space="0"/>
              <w:right w:val="single" w:color="000000" w:sz="4" w:space="0"/>
            </w:tcBorders>
            <w:shd w:val="clear"/>
            <w:vAlign w:val="center"/>
          </w:tcPr>
          <w:p w14:paraId="1DB4CBBB">
            <w:pPr>
              <w:jc w:val="center"/>
              <w:rPr>
                <w:rFonts w:hint="eastAsia" w:ascii="宋体" w:hAnsi="宋体" w:eastAsia="宋体" w:cs="宋体"/>
                <w:i w:val="0"/>
                <w:iCs w:val="0"/>
                <w:color w:val="000000"/>
                <w:sz w:val="24"/>
                <w:szCs w:val="24"/>
                <w:u w:val="none"/>
              </w:rPr>
            </w:pPr>
          </w:p>
        </w:tc>
        <w:tc>
          <w:tcPr>
            <w:tcW w:w="1863" w:type="dxa"/>
            <w:tcBorders>
              <w:top w:val="single" w:color="000000" w:sz="4" w:space="0"/>
              <w:left w:val="single" w:color="000000" w:sz="4" w:space="0"/>
              <w:bottom w:val="single" w:color="000000" w:sz="4" w:space="0"/>
              <w:right w:val="single" w:color="000000" w:sz="4" w:space="0"/>
            </w:tcBorders>
            <w:shd w:val="clear"/>
            <w:vAlign w:val="center"/>
          </w:tcPr>
          <w:p w14:paraId="55C317B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时效指标</w:t>
            </w:r>
          </w:p>
        </w:tc>
        <w:tc>
          <w:tcPr>
            <w:tcW w:w="4293" w:type="dxa"/>
            <w:gridSpan w:val="2"/>
            <w:tcBorders>
              <w:top w:val="single" w:color="000000" w:sz="4" w:space="0"/>
              <w:left w:val="single" w:color="000000" w:sz="4" w:space="0"/>
              <w:bottom w:val="single" w:color="000000" w:sz="4" w:space="0"/>
              <w:right w:val="single" w:color="000000" w:sz="4" w:space="0"/>
            </w:tcBorders>
            <w:shd w:val="clear"/>
            <w:vAlign w:val="center"/>
          </w:tcPr>
          <w:p w14:paraId="7648D22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基本公共卫生服务任务完成及时率</w:t>
            </w:r>
          </w:p>
        </w:tc>
        <w:tc>
          <w:tcPr>
            <w:tcW w:w="2565" w:type="dxa"/>
            <w:tcBorders>
              <w:top w:val="single" w:color="000000" w:sz="4" w:space="0"/>
              <w:left w:val="single" w:color="000000" w:sz="4" w:space="0"/>
              <w:bottom w:val="single" w:color="000000" w:sz="4" w:space="0"/>
              <w:right w:val="single" w:color="000000" w:sz="4" w:space="0"/>
            </w:tcBorders>
            <w:shd w:val="clear"/>
            <w:vAlign w:val="center"/>
          </w:tcPr>
          <w:p w14:paraId="1492208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≥95%</w:t>
            </w:r>
          </w:p>
        </w:tc>
      </w:tr>
      <w:tr w14:paraId="1CC300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9" w:hRule="atLeast"/>
        </w:trPr>
        <w:tc>
          <w:tcPr>
            <w:tcW w:w="1350" w:type="dxa"/>
            <w:tcBorders>
              <w:top w:val="single" w:color="000000" w:sz="4" w:space="0"/>
              <w:left w:val="single" w:color="000000" w:sz="4" w:space="0"/>
              <w:bottom w:val="single" w:color="000000" w:sz="4" w:space="0"/>
              <w:right w:val="single" w:color="000000" w:sz="4" w:space="0"/>
            </w:tcBorders>
            <w:shd w:val="clear"/>
            <w:vAlign w:val="center"/>
          </w:tcPr>
          <w:p w14:paraId="430DDCF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效益指标</w:t>
            </w:r>
          </w:p>
        </w:tc>
        <w:tc>
          <w:tcPr>
            <w:tcW w:w="1863" w:type="dxa"/>
            <w:tcBorders>
              <w:top w:val="single" w:color="000000" w:sz="4" w:space="0"/>
              <w:left w:val="single" w:color="000000" w:sz="4" w:space="0"/>
              <w:bottom w:val="single" w:color="000000" w:sz="4" w:space="0"/>
              <w:right w:val="single" w:color="000000" w:sz="4" w:space="0"/>
            </w:tcBorders>
            <w:shd w:val="clear"/>
            <w:vAlign w:val="center"/>
          </w:tcPr>
          <w:p w14:paraId="37C6E3D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社会效益指标</w:t>
            </w:r>
          </w:p>
        </w:tc>
        <w:tc>
          <w:tcPr>
            <w:tcW w:w="4293" w:type="dxa"/>
            <w:gridSpan w:val="2"/>
            <w:tcBorders>
              <w:top w:val="single" w:color="000000" w:sz="4" w:space="0"/>
              <w:left w:val="single" w:color="000000" w:sz="4" w:space="0"/>
              <w:bottom w:val="single" w:color="000000" w:sz="4" w:space="0"/>
              <w:right w:val="single" w:color="000000" w:sz="4" w:space="0"/>
            </w:tcBorders>
            <w:shd w:val="clear"/>
            <w:vAlign w:val="center"/>
          </w:tcPr>
          <w:p w14:paraId="749C1AE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公共卫生均等化水平提高</w:t>
            </w:r>
          </w:p>
        </w:tc>
        <w:tc>
          <w:tcPr>
            <w:tcW w:w="2565" w:type="dxa"/>
            <w:tcBorders>
              <w:top w:val="single" w:color="000000" w:sz="4" w:space="0"/>
              <w:left w:val="single" w:color="000000" w:sz="4" w:space="0"/>
              <w:bottom w:val="single" w:color="000000" w:sz="4" w:space="0"/>
              <w:right w:val="single" w:color="000000" w:sz="4" w:space="0"/>
            </w:tcBorders>
            <w:shd w:val="clear"/>
            <w:vAlign w:val="center"/>
          </w:tcPr>
          <w:p w14:paraId="4D738DB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有效提升</w:t>
            </w:r>
          </w:p>
        </w:tc>
      </w:tr>
      <w:tr w14:paraId="524A58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9" w:hRule="atLeast"/>
        </w:trPr>
        <w:tc>
          <w:tcPr>
            <w:tcW w:w="1350" w:type="dxa"/>
            <w:tcBorders>
              <w:top w:val="single" w:color="000000" w:sz="4" w:space="0"/>
              <w:left w:val="single" w:color="000000" w:sz="4" w:space="0"/>
              <w:bottom w:val="single" w:color="000000" w:sz="4" w:space="0"/>
              <w:right w:val="single" w:color="000000" w:sz="4" w:space="0"/>
            </w:tcBorders>
            <w:shd w:val="clear"/>
            <w:vAlign w:val="center"/>
          </w:tcPr>
          <w:p w14:paraId="2D63168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满意度指标</w:t>
            </w:r>
          </w:p>
        </w:tc>
        <w:tc>
          <w:tcPr>
            <w:tcW w:w="1863" w:type="dxa"/>
            <w:tcBorders>
              <w:top w:val="single" w:color="000000" w:sz="4" w:space="0"/>
              <w:left w:val="single" w:color="000000" w:sz="4" w:space="0"/>
              <w:bottom w:val="single" w:color="000000" w:sz="4" w:space="0"/>
              <w:right w:val="single" w:color="000000" w:sz="4" w:space="0"/>
            </w:tcBorders>
            <w:shd w:val="clear"/>
            <w:vAlign w:val="center"/>
          </w:tcPr>
          <w:p w14:paraId="61977B7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服务对象满意度</w:t>
            </w:r>
          </w:p>
        </w:tc>
        <w:tc>
          <w:tcPr>
            <w:tcW w:w="4293" w:type="dxa"/>
            <w:gridSpan w:val="2"/>
            <w:tcBorders>
              <w:top w:val="single" w:color="000000" w:sz="4" w:space="0"/>
              <w:left w:val="single" w:color="000000" w:sz="4" w:space="0"/>
              <w:bottom w:val="single" w:color="000000" w:sz="4" w:space="0"/>
              <w:right w:val="single" w:color="000000" w:sz="4" w:space="0"/>
            </w:tcBorders>
            <w:shd w:val="clear"/>
            <w:vAlign w:val="center"/>
          </w:tcPr>
          <w:p w14:paraId="5A1366F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妇女儿童满意度（%）</w:t>
            </w:r>
          </w:p>
        </w:tc>
        <w:tc>
          <w:tcPr>
            <w:tcW w:w="2565" w:type="dxa"/>
            <w:tcBorders>
              <w:top w:val="single" w:color="000000" w:sz="4" w:space="0"/>
              <w:left w:val="single" w:color="000000" w:sz="4" w:space="0"/>
              <w:bottom w:val="single" w:color="000000" w:sz="4" w:space="0"/>
              <w:right w:val="single" w:color="000000" w:sz="4" w:space="0"/>
            </w:tcBorders>
            <w:shd w:val="clear"/>
            <w:vAlign w:val="center"/>
          </w:tcPr>
          <w:p w14:paraId="7C2B09E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≥95%</w:t>
            </w:r>
          </w:p>
        </w:tc>
      </w:tr>
    </w:tbl>
    <w:p w14:paraId="03FFF6EE"/>
    <w:sectPr>
      <w:pgSz w:w="11906" w:h="16838"/>
      <w:pgMar w:top="1440" w:right="1123" w:bottom="986" w:left="839" w:header="851" w:footer="992" w:gutter="0"/>
      <w:paperSrc/>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黑体"/>
    <w:panose1 w:val="00000000000000000000"/>
    <w:charset w:val="00"/>
    <w:family w:val="auto"/>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95360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6</TotalTime>
  <ScaleCrop>false</ScaleCrop>
  <LinksUpToDate>false</LinksUpToDate>
  <CharactersWithSpaces>0</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2025-01-08T06:45:02Z</dcterms:created>
  <dc:creator>Administrator</dc:creator>
  <cp:lastModifiedBy>湾湾</cp:lastModifiedBy>
  <dcterms:modified xsi:type="dcterms:W3CDTF">2025-01-08T06:51:58Z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KSOTemplateDocerSaveRecord">
    <vt:lpwstr>eyJoZGlkIjoiZTY2Yjc3YTY1YTBmZTNkZmIxZmU3ZWRlNDgxMmE4ZjMiLCJ1c2VySWQiOiIxMjE5NDc0NjM2In0=</vt:lpwstr>
  </property>
  <property fmtid="{D5CDD505-2E9C-101B-9397-08002B2CF9AE}" pid="4" name="ICV">
    <vt:lpwstr>AD9AC4651274405EA7873123B67A21FD_12</vt:lpwstr>
  </property>
</Properties>
</file>