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7DB2" w:rsidRDefault="0057132F">
      <w:pPr>
        <w:spacing w:line="600" w:lineRule="exact"/>
        <w:jc w:val="center"/>
        <w:rPr>
          <w:rFonts w:ascii="黑体" w:eastAsia="黑体"/>
          <w:sz w:val="44"/>
          <w:szCs w:val="36"/>
        </w:rPr>
      </w:pPr>
      <w:r>
        <w:rPr>
          <w:rFonts w:ascii="黑体" w:eastAsia="黑体" w:hAnsi="黑体" w:hint="eastAsia"/>
          <w:sz w:val="44"/>
          <w:szCs w:val="36"/>
        </w:rPr>
        <w:t>庐山市科学技术局</w:t>
      </w:r>
      <w:r>
        <w:rPr>
          <w:rFonts w:ascii="黑体" w:eastAsia="黑体" w:hint="eastAsia"/>
          <w:sz w:val="44"/>
          <w:szCs w:val="36"/>
        </w:rPr>
        <w:t>201</w:t>
      </w:r>
      <w:r>
        <w:rPr>
          <w:rFonts w:ascii="黑体" w:eastAsia="黑体" w:hint="eastAsia"/>
          <w:sz w:val="44"/>
          <w:szCs w:val="36"/>
        </w:rPr>
        <w:t>9</w:t>
      </w:r>
      <w:r>
        <w:rPr>
          <w:rFonts w:ascii="黑体" w:eastAsia="黑体" w:hint="eastAsia"/>
          <w:sz w:val="44"/>
          <w:szCs w:val="36"/>
        </w:rPr>
        <w:t>年度部门决算</w:t>
      </w:r>
    </w:p>
    <w:p w:rsidR="00037DB2" w:rsidRDefault="00037DB2">
      <w:pPr>
        <w:spacing w:line="600" w:lineRule="exact"/>
        <w:jc w:val="center"/>
        <w:rPr>
          <w:rFonts w:ascii="黑体" w:eastAsia="黑体"/>
          <w:sz w:val="44"/>
          <w:szCs w:val="36"/>
        </w:rPr>
      </w:pPr>
    </w:p>
    <w:p w:rsidR="00037DB2" w:rsidRDefault="0057132F">
      <w:pPr>
        <w:spacing w:line="600" w:lineRule="exact"/>
        <w:jc w:val="center"/>
        <w:rPr>
          <w:rFonts w:ascii="黑体" w:eastAsia="黑体"/>
          <w:sz w:val="40"/>
          <w:szCs w:val="36"/>
        </w:rPr>
      </w:pPr>
      <w:r>
        <w:rPr>
          <w:rFonts w:ascii="黑体" w:eastAsia="黑体" w:hint="eastAsia"/>
          <w:sz w:val="40"/>
          <w:szCs w:val="36"/>
        </w:rPr>
        <w:t>目</w:t>
      </w:r>
      <w:r>
        <w:rPr>
          <w:rFonts w:ascii="黑体" w:eastAsia="黑体" w:hint="eastAsia"/>
          <w:sz w:val="40"/>
          <w:szCs w:val="36"/>
        </w:rPr>
        <w:t xml:space="preserve">    </w:t>
      </w:r>
      <w:r>
        <w:rPr>
          <w:rFonts w:ascii="黑体" w:eastAsia="黑体" w:hint="eastAsia"/>
          <w:sz w:val="40"/>
          <w:szCs w:val="36"/>
        </w:rPr>
        <w:t>录</w:t>
      </w:r>
    </w:p>
    <w:p w:rsidR="00037DB2" w:rsidRDefault="00037DB2">
      <w:pPr>
        <w:widowControl/>
        <w:spacing w:line="600" w:lineRule="exact"/>
        <w:ind w:firstLine="640"/>
        <w:jc w:val="left"/>
        <w:rPr>
          <w:rFonts w:ascii="仿宋_GB2312" w:eastAsia="仿宋_GB2312"/>
          <w:sz w:val="32"/>
          <w:szCs w:val="30"/>
        </w:rPr>
      </w:pPr>
    </w:p>
    <w:p w:rsidR="00037DB2" w:rsidRDefault="0057132F">
      <w:pPr>
        <w:widowControl/>
        <w:spacing w:line="600" w:lineRule="exact"/>
        <w:ind w:firstLine="640"/>
        <w:jc w:val="left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第一部分</w:t>
      </w:r>
      <w:r>
        <w:rPr>
          <w:rFonts w:ascii="黑体" w:eastAsia="黑体" w:hAnsi="黑体" w:hint="eastAsia"/>
          <w:b/>
          <w:sz w:val="32"/>
          <w:szCs w:val="32"/>
        </w:rPr>
        <w:t xml:space="preserve">  </w:t>
      </w:r>
      <w:r>
        <w:rPr>
          <w:rFonts w:ascii="黑体" w:eastAsia="黑体" w:hAnsi="黑体" w:hint="eastAsia"/>
          <w:sz w:val="32"/>
          <w:szCs w:val="32"/>
        </w:rPr>
        <w:t>部门</w:t>
      </w:r>
      <w:r>
        <w:rPr>
          <w:rFonts w:ascii="黑体" w:eastAsia="黑体" w:hAnsi="黑体" w:hint="eastAsia"/>
          <w:b/>
          <w:sz w:val="32"/>
          <w:szCs w:val="32"/>
        </w:rPr>
        <w:t>概况</w:t>
      </w:r>
    </w:p>
    <w:p w:rsidR="00037DB2" w:rsidRDefault="0057132F">
      <w:pPr>
        <w:widowControl/>
        <w:spacing w:line="600" w:lineRule="exact"/>
        <w:ind w:firstLine="640"/>
        <w:jc w:val="left"/>
        <w:rPr>
          <w:rFonts w:ascii="仿宋" w:eastAsia="仿宋" w:hAnsi="仿宋"/>
          <w:sz w:val="32"/>
          <w:szCs w:val="30"/>
        </w:rPr>
      </w:pPr>
      <w:r>
        <w:rPr>
          <w:rFonts w:ascii="仿宋_GB2312" w:eastAsia="仿宋_GB2312" w:hint="eastAsia"/>
          <w:b/>
          <w:sz w:val="32"/>
          <w:szCs w:val="30"/>
        </w:rPr>
        <w:t xml:space="preserve">    </w:t>
      </w:r>
      <w:r>
        <w:rPr>
          <w:rFonts w:ascii="仿宋" w:eastAsia="仿宋" w:hAnsi="仿宋" w:hint="eastAsia"/>
          <w:sz w:val="32"/>
          <w:szCs w:val="30"/>
        </w:rPr>
        <w:t>一、部门主要职责</w:t>
      </w:r>
    </w:p>
    <w:p w:rsidR="00037DB2" w:rsidRDefault="0057132F">
      <w:pPr>
        <w:widowControl/>
        <w:spacing w:line="600" w:lineRule="exact"/>
        <w:ind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    </w:t>
      </w:r>
      <w:r>
        <w:rPr>
          <w:rFonts w:ascii="仿宋" w:eastAsia="仿宋" w:hAnsi="仿宋" w:cs="宋体" w:hint="eastAsia"/>
          <w:kern w:val="0"/>
          <w:sz w:val="32"/>
          <w:szCs w:val="32"/>
        </w:rPr>
        <w:t>二、部门基本情况</w:t>
      </w:r>
    </w:p>
    <w:p w:rsidR="00037DB2" w:rsidRDefault="0057132F">
      <w:pPr>
        <w:widowControl/>
        <w:spacing w:line="600" w:lineRule="exact"/>
        <w:ind w:firstLine="640"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第二部分</w:t>
      </w:r>
      <w:r>
        <w:rPr>
          <w:rFonts w:ascii="黑体" w:eastAsia="黑体" w:hAnsi="黑体" w:hint="eastAsia"/>
          <w:sz w:val="32"/>
          <w:szCs w:val="32"/>
        </w:rPr>
        <w:t xml:space="preserve">  201</w:t>
      </w:r>
      <w:r>
        <w:rPr>
          <w:rFonts w:ascii="黑体" w:eastAsia="黑体" w:hAnsi="黑体" w:hint="eastAsia"/>
          <w:sz w:val="32"/>
          <w:szCs w:val="32"/>
        </w:rPr>
        <w:t>9</w:t>
      </w:r>
      <w:r>
        <w:rPr>
          <w:rFonts w:ascii="黑体" w:eastAsia="黑体" w:hAnsi="黑体" w:hint="eastAsia"/>
          <w:sz w:val="32"/>
          <w:szCs w:val="32"/>
        </w:rPr>
        <w:t>年度部门决算表</w:t>
      </w:r>
    </w:p>
    <w:p w:rsidR="00037DB2" w:rsidRDefault="0057132F">
      <w:pPr>
        <w:widowControl/>
        <w:spacing w:line="600" w:lineRule="exact"/>
        <w:ind w:firstLineChars="400" w:firstLine="1280"/>
        <w:jc w:val="left"/>
        <w:rPr>
          <w:rFonts w:ascii="仿宋" w:eastAsia="仿宋" w:hAnsi="仿宋"/>
          <w:sz w:val="32"/>
          <w:szCs w:val="30"/>
        </w:rPr>
      </w:pPr>
      <w:r>
        <w:rPr>
          <w:rFonts w:ascii="仿宋" w:eastAsia="仿宋" w:hAnsi="仿宋" w:hint="eastAsia"/>
          <w:sz w:val="32"/>
          <w:szCs w:val="30"/>
        </w:rPr>
        <w:t>一、收入支出决算总表</w:t>
      </w:r>
    </w:p>
    <w:p w:rsidR="00037DB2" w:rsidRDefault="0057132F">
      <w:pPr>
        <w:widowControl/>
        <w:spacing w:line="600" w:lineRule="exact"/>
        <w:ind w:firstLineChars="400" w:firstLine="1280"/>
        <w:jc w:val="left"/>
        <w:rPr>
          <w:rFonts w:ascii="仿宋" w:eastAsia="仿宋" w:hAnsi="仿宋"/>
          <w:sz w:val="32"/>
          <w:szCs w:val="30"/>
        </w:rPr>
      </w:pPr>
      <w:r>
        <w:rPr>
          <w:rFonts w:ascii="仿宋" w:eastAsia="仿宋" w:hAnsi="仿宋" w:hint="eastAsia"/>
          <w:sz w:val="32"/>
          <w:szCs w:val="30"/>
        </w:rPr>
        <w:t>二、收入决算表</w:t>
      </w:r>
    </w:p>
    <w:p w:rsidR="00037DB2" w:rsidRDefault="0057132F">
      <w:pPr>
        <w:widowControl/>
        <w:spacing w:line="600" w:lineRule="exact"/>
        <w:ind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    </w:t>
      </w:r>
      <w:r>
        <w:rPr>
          <w:rFonts w:ascii="仿宋" w:eastAsia="仿宋" w:hAnsi="仿宋" w:cs="宋体" w:hint="eastAsia"/>
          <w:kern w:val="0"/>
          <w:sz w:val="32"/>
          <w:szCs w:val="32"/>
        </w:rPr>
        <w:t>三、支出决算表</w:t>
      </w:r>
    </w:p>
    <w:p w:rsidR="00037DB2" w:rsidRDefault="0057132F">
      <w:pPr>
        <w:widowControl/>
        <w:spacing w:line="600" w:lineRule="exact"/>
        <w:ind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    </w:t>
      </w:r>
      <w:r>
        <w:rPr>
          <w:rFonts w:ascii="仿宋" w:eastAsia="仿宋" w:hAnsi="仿宋" w:cs="宋体" w:hint="eastAsia"/>
          <w:kern w:val="0"/>
          <w:sz w:val="32"/>
          <w:szCs w:val="32"/>
        </w:rPr>
        <w:t>四、财政拨款收入支出决算总表</w:t>
      </w:r>
    </w:p>
    <w:p w:rsidR="00037DB2" w:rsidRDefault="0057132F">
      <w:pPr>
        <w:widowControl/>
        <w:spacing w:line="600" w:lineRule="exact"/>
        <w:ind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    </w:t>
      </w:r>
      <w:r>
        <w:rPr>
          <w:rFonts w:ascii="仿宋" w:eastAsia="仿宋" w:hAnsi="仿宋" w:cs="宋体" w:hint="eastAsia"/>
          <w:kern w:val="0"/>
          <w:sz w:val="32"/>
          <w:szCs w:val="32"/>
        </w:rPr>
        <w:t>五、一般公共预算财政拨款支出决算表</w:t>
      </w:r>
    </w:p>
    <w:p w:rsidR="00037DB2" w:rsidRDefault="0057132F">
      <w:pPr>
        <w:widowControl/>
        <w:spacing w:line="600" w:lineRule="exact"/>
        <w:ind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    </w:t>
      </w:r>
      <w:r>
        <w:rPr>
          <w:rFonts w:ascii="仿宋" w:eastAsia="仿宋" w:hAnsi="仿宋" w:cs="宋体" w:hint="eastAsia"/>
          <w:kern w:val="0"/>
          <w:sz w:val="32"/>
          <w:szCs w:val="32"/>
        </w:rPr>
        <w:t>六、一般公共预算财政拨款基本支出决算表</w:t>
      </w:r>
    </w:p>
    <w:p w:rsidR="00037DB2" w:rsidRDefault="0057132F">
      <w:pPr>
        <w:widowControl/>
        <w:spacing w:line="600" w:lineRule="exact"/>
        <w:ind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    </w:t>
      </w:r>
      <w:r>
        <w:rPr>
          <w:rFonts w:ascii="仿宋" w:eastAsia="仿宋" w:hAnsi="仿宋" w:cs="宋体" w:hint="eastAsia"/>
          <w:kern w:val="0"/>
          <w:sz w:val="32"/>
          <w:szCs w:val="32"/>
        </w:rPr>
        <w:t>七、一般公共预算财政拨款“三公”经费支出决算</w:t>
      </w:r>
    </w:p>
    <w:p w:rsidR="00037DB2" w:rsidRDefault="0057132F">
      <w:pPr>
        <w:widowControl/>
        <w:spacing w:line="600" w:lineRule="exact"/>
        <w:ind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表</w:t>
      </w:r>
    </w:p>
    <w:p w:rsidR="00037DB2" w:rsidRDefault="0057132F">
      <w:pPr>
        <w:widowControl/>
        <w:spacing w:line="600" w:lineRule="exact"/>
        <w:ind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    </w:t>
      </w:r>
      <w:r>
        <w:rPr>
          <w:rFonts w:ascii="仿宋" w:eastAsia="仿宋" w:hAnsi="仿宋" w:cs="宋体" w:hint="eastAsia"/>
          <w:kern w:val="0"/>
          <w:sz w:val="32"/>
          <w:szCs w:val="32"/>
        </w:rPr>
        <w:t>八、政府性基金预算财政拨款收入支出决算表</w:t>
      </w:r>
    </w:p>
    <w:p w:rsidR="00037DB2" w:rsidRDefault="0057132F">
      <w:pPr>
        <w:widowControl/>
        <w:spacing w:line="600" w:lineRule="exact"/>
        <w:ind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    </w:t>
      </w:r>
      <w:r>
        <w:rPr>
          <w:rFonts w:ascii="仿宋" w:eastAsia="仿宋" w:hAnsi="仿宋" w:cs="宋体" w:hint="eastAsia"/>
          <w:kern w:val="0"/>
          <w:sz w:val="32"/>
          <w:szCs w:val="32"/>
        </w:rPr>
        <w:t>九、国有资产占用情况表</w:t>
      </w:r>
    </w:p>
    <w:p w:rsidR="00037DB2" w:rsidRDefault="0057132F">
      <w:pPr>
        <w:widowControl/>
        <w:spacing w:line="600" w:lineRule="exact"/>
        <w:jc w:val="left"/>
        <w:rPr>
          <w:rFonts w:ascii="黑体" w:eastAsia="黑体" w:hAnsi="黑体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    </w:t>
      </w:r>
      <w:r>
        <w:rPr>
          <w:rFonts w:ascii="黑体" w:eastAsia="黑体" w:hAnsi="黑体" w:hint="eastAsia"/>
          <w:sz w:val="32"/>
          <w:szCs w:val="32"/>
        </w:rPr>
        <w:t>第三部分</w:t>
      </w:r>
      <w:r>
        <w:rPr>
          <w:rFonts w:ascii="黑体" w:eastAsia="黑体" w:hAnsi="黑体" w:hint="eastAsia"/>
          <w:sz w:val="32"/>
          <w:szCs w:val="32"/>
        </w:rPr>
        <w:t xml:space="preserve">  201</w:t>
      </w:r>
      <w:r>
        <w:rPr>
          <w:rFonts w:ascii="黑体" w:eastAsia="黑体" w:hAnsi="黑体" w:hint="eastAsia"/>
          <w:sz w:val="32"/>
          <w:szCs w:val="32"/>
        </w:rPr>
        <w:t>9</w:t>
      </w:r>
      <w:r>
        <w:rPr>
          <w:rFonts w:ascii="黑体" w:eastAsia="黑体" w:hAnsi="黑体" w:hint="eastAsia"/>
          <w:sz w:val="32"/>
          <w:szCs w:val="32"/>
        </w:rPr>
        <w:t>年度部门决算情况说明</w:t>
      </w:r>
    </w:p>
    <w:p w:rsidR="00037DB2" w:rsidRDefault="0057132F">
      <w:pPr>
        <w:widowControl/>
        <w:spacing w:line="600" w:lineRule="exact"/>
        <w:ind w:firstLineChars="400" w:firstLine="1280"/>
        <w:jc w:val="left"/>
        <w:rPr>
          <w:rFonts w:ascii="仿宋" w:eastAsia="仿宋" w:hAnsi="仿宋"/>
          <w:sz w:val="32"/>
          <w:szCs w:val="30"/>
        </w:rPr>
      </w:pPr>
      <w:r>
        <w:rPr>
          <w:rFonts w:ascii="仿宋" w:eastAsia="仿宋" w:hAnsi="仿宋" w:hint="eastAsia"/>
          <w:sz w:val="32"/>
          <w:szCs w:val="30"/>
        </w:rPr>
        <w:t>一、收入决算情况说明</w:t>
      </w:r>
    </w:p>
    <w:p w:rsidR="00037DB2" w:rsidRDefault="0057132F">
      <w:pPr>
        <w:widowControl/>
        <w:spacing w:line="600" w:lineRule="exact"/>
        <w:ind w:firstLineChars="400" w:firstLine="1280"/>
        <w:jc w:val="left"/>
        <w:rPr>
          <w:rFonts w:ascii="仿宋" w:eastAsia="仿宋" w:hAnsi="仿宋"/>
          <w:sz w:val="32"/>
          <w:szCs w:val="30"/>
        </w:rPr>
      </w:pPr>
      <w:r>
        <w:rPr>
          <w:rFonts w:ascii="仿宋" w:eastAsia="仿宋" w:hAnsi="仿宋" w:hint="eastAsia"/>
          <w:sz w:val="32"/>
          <w:szCs w:val="30"/>
        </w:rPr>
        <w:t>二、支出决算情况说明</w:t>
      </w:r>
    </w:p>
    <w:p w:rsidR="00037DB2" w:rsidRDefault="0057132F">
      <w:pPr>
        <w:widowControl/>
        <w:spacing w:line="600" w:lineRule="exact"/>
        <w:ind w:firstLineChars="400" w:firstLine="1280"/>
        <w:jc w:val="left"/>
        <w:rPr>
          <w:rFonts w:ascii="仿宋" w:eastAsia="仿宋" w:hAnsi="仿宋"/>
          <w:sz w:val="32"/>
          <w:szCs w:val="30"/>
        </w:rPr>
      </w:pPr>
      <w:r>
        <w:rPr>
          <w:rFonts w:ascii="仿宋" w:eastAsia="仿宋" w:hAnsi="仿宋" w:hint="eastAsia"/>
          <w:sz w:val="32"/>
          <w:szCs w:val="30"/>
        </w:rPr>
        <w:t>三、财政拨款支出决算情况说明</w:t>
      </w:r>
    </w:p>
    <w:p w:rsidR="00037DB2" w:rsidRDefault="0057132F">
      <w:pPr>
        <w:widowControl/>
        <w:spacing w:line="600" w:lineRule="exact"/>
        <w:ind w:firstLineChars="400" w:firstLine="1280"/>
        <w:jc w:val="left"/>
        <w:rPr>
          <w:rFonts w:ascii="仿宋" w:eastAsia="仿宋" w:hAnsi="仿宋"/>
          <w:sz w:val="32"/>
          <w:szCs w:val="30"/>
        </w:rPr>
      </w:pPr>
      <w:r>
        <w:rPr>
          <w:rFonts w:ascii="仿宋" w:eastAsia="仿宋" w:hAnsi="仿宋" w:hint="eastAsia"/>
          <w:sz w:val="32"/>
          <w:szCs w:val="30"/>
        </w:rPr>
        <w:t>四、一般公共预算财政拨款基本支出决算情况说明</w:t>
      </w:r>
    </w:p>
    <w:p w:rsidR="00037DB2" w:rsidRDefault="0057132F">
      <w:pPr>
        <w:widowControl/>
        <w:spacing w:line="600" w:lineRule="exact"/>
        <w:ind w:firstLineChars="400" w:firstLine="1280"/>
        <w:jc w:val="left"/>
        <w:rPr>
          <w:rFonts w:ascii="仿宋" w:eastAsia="仿宋" w:hAnsi="仿宋"/>
          <w:sz w:val="32"/>
          <w:szCs w:val="30"/>
        </w:rPr>
      </w:pPr>
      <w:r>
        <w:rPr>
          <w:rFonts w:ascii="仿宋" w:eastAsia="仿宋" w:hAnsi="仿宋" w:hint="eastAsia"/>
          <w:sz w:val="32"/>
          <w:szCs w:val="30"/>
        </w:rPr>
        <w:lastRenderedPageBreak/>
        <w:t>五、一般公共预算财政拨款“三公”经费支出决算</w:t>
      </w:r>
    </w:p>
    <w:p w:rsidR="00037DB2" w:rsidRDefault="0057132F">
      <w:pPr>
        <w:widowControl/>
        <w:spacing w:line="600" w:lineRule="exact"/>
        <w:jc w:val="left"/>
        <w:rPr>
          <w:rFonts w:ascii="仿宋" w:eastAsia="仿宋" w:hAnsi="仿宋"/>
          <w:sz w:val="32"/>
          <w:szCs w:val="30"/>
        </w:rPr>
      </w:pPr>
      <w:r>
        <w:rPr>
          <w:rFonts w:ascii="仿宋" w:eastAsia="仿宋" w:hAnsi="仿宋" w:hint="eastAsia"/>
          <w:sz w:val="32"/>
          <w:szCs w:val="30"/>
        </w:rPr>
        <w:t xml:space="preserve">    </w:t>
      </w:r>
      <w:r>
        <w:rPr>
          <w:rFonts w:ascii="仿宋" w:eastAsia="仿宋" w:hAnsi="仿宋" w:hint="eastAsia"/>
          <w:sz w:val="32"/>
          <w:szCs w:val="30"/>
        </w:rPr>
        <w:t>情况说明</w:t>
      </w:r>
    </w:p>
    <w:p w:rsidR="00037DB2" w:rsidRDefault="0057132F">
      <w:pPr>
        <w:widowControl/>
        <w:spacing w:line="600" w:lineRule="exact"/>
        <w:ind w:firstLineChars="400" w:firstLine="1280"/>
        <w:jc w:val="left"/>
        <w:rPr>
          <w:rFonts w:ascii="仿宋" w:eastAsia="仿宋" w:hAnsi="仿宋"/>
          <w:sz w:val="32"/>
          <w:szCs w:val="30"/>
        </w:rPr>
      </w:pPr>
      <w:r>
        <w:rPr>
          <w:rFonts w:ascii="仿宋" w:eastAsia="仿宋" w:hAnsi="仿宋" w:hint="eastAsia"/>
          <w:sz w:val="32"/>
          <w:szCs w:val="30"/>
        </w:rPr>
        <w:t>六、机关运行经费支出情况说明</w:t>
      </w:r>
    </w:p>
    <w:p w:rsidR="00037DB2" w:rsidRDefault="0057132F">
      <w:pPr>
        <w:widowControl/>
        <w:spacing w:line="600" w:lineRule="exact"/>
        <w:ind w:firstLine="640"/>
        <w:jc w:val="left"/>
        <w:rPr>
          <w:rFonts w:ascii="仿宋" w:eastAsia="仿宋" w:hAnsi="仿宋"/>
          <w:sz w:val="32"/>
          <w:szCs w:val="30"/>
        </w:rPr>
      </w:pPr>
      <w:r>
        <w:rPr>
          <w:rFonts w:ascii="仿宋" w:eastAsia="仿宋" w:hAnsi="仿宋" w:hint="eastAsia"/>
          <w:sz w:val="32"/>
          <w:szCs w:val="30"/>
        </w:rPr>
        <w:t xml:space="preserve">    </w:t>
      </w:r>
      <w:r>
        <w:rPr>
          <w:rFonts w:ascii="仿宋" w:eastAsia="仿宋" w:hAnsi="仿宋" w:hint="eastAsia"/>
          <w:sz w:val="32"/>
          <w:szCs w:val="30"/>
        </w:rPr>
        <w:t>七、政府采购支出情况说明</w:t>
      </w:r>
    </w:p>
    <w:p w:rsidR="00037DB2" w:rsidRDefault="0057132F">
      <w:pPr>
        <w:widowControl/>
        <w:spacing w:line="600" w:lineRule="exact"/>
        <w:ind w:firstLine="640"/>
        <w:jc w:val="left"/>
        <w:rPr>
          <w:rFonts w:ascii="仿宋" w:eastAsia="仿宋" w:hAnsi="仿宋"/>
          <w:sz w:val="32"/>
          <w:szCs w:val="30"/>
        </w:rPr>
      </w:pPr>
      <w:r>
        <w:rPr>
          <w:rFonts w:ascii="仿宋" w:eastAsia="仿宋" w:hAnsi="仿宋" w:hint="eastAsia"/>
          <w:sz w:val="32"/>
          <w:szCs w:val="30"/>
        </w:rPr>
        <w:t xml:space="preserve">    </w:t>
      </w:r>
      <w:r>
        <w:rPr>
          <w:rFonts w:ascii="仿宋" w:eastAsia="仿宋" w:hAnsi="仿宋" w:hint="eastAsia"/>
          <w:sz w:val="32"/>
          <w:szCs w:val="30"/>
        </w:rPr>
        <w:t>八、国有资产占用情况说明</w:t>
      </w:r>
    </w:p>
    <w:p w:rsidR="00037DB2" w:rsidRDefault="0057132F">
      <w:pPr>
        <w:widowControl/>
        <w:spacing w:line="600" w:lineRule="exact"/>
        <w:ind w:firstLine="640"/>
        <w:jc w:val="left"/>
        <w:rPr>
          <w:rFonts w:ascii="仿宋" w:eastAsia="仿宋" w:hAnsi="仿宋"/>
          <w:sz w:val="32"/>
          <w:szCs w:val="30"/>
        </w:rPr>
      </w:pPr>
      <w:r>
        <w:rPr>
          <w:rFonts w:ascii="仿宋" w:eastAsia="仿宋" w:hAnsi="仿宋" w:hint="eastAsia"/>
          <w:sz w:val="32"/>
          <w:szCs w:val="30"/>
        </w:rPr>
        <w:t xml:space="preserve">    </w:t>
      </w:r>
      <w:r>
        <w:rPr>
          <w:rFonts w:ascii="仿宋" w:eastAsia="仿宋" w:hAnsi="仿宋" w:hint="eastAsia"/>
          <w:sz w:val="32"/>
          <w:szCs w:val="30"/>
        </w:rPr>
        <w:t>九、预算绩效情况说明</w:t>
      </w:r>
    </w:p>
    <w:p w:rsidR="00037DB2" w:rsidRDefault="0057132F">
      <w:pPr>
        <w:widowControl/>
        <w:spacing w:line="600" w:lineRule="exact"/>
        <w:ind w:firstLine="640"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第四部分</w:t>
      </w:r>
      <w:r>
        <w:rPr>
          <w:rFonts w:ascii="黑体" w:eastAsia="黑体" w:hAnsi="黑体" w:hint="eastAsia"/>
          <w:sz w:val="32"/>
          <w:szCs w:val="32"/>
        </w:rPr>
        <w:t xml:space="preserve">  </w:t>
      </w:r>
      <w:r>
        <w:rPr>
          <w:rFonts w:ascii="黑体" w:eastAsia="黑体" w:hAnsi="黑体" w:hint="eastAsia"/>
          <w:sz w:val="32"/>
          <w:szCs w:val="32"/>
        </w:rPr>
        <w:t>名词解释</w:t>
      </w:r>
    </w:p>
    <w:p w:rsidR="00037DB2" w:rsidRDefault="00037DB2">
      <w:pPr>
        <w:widowControl/>
        <w:spacing w:line="580" w:lineRule="exact"/>
        <w:jc w:val="center"/>
        <w:rPr>
          <w:rFonts w:ascii="宋体" w:hAnsi="宋体"/>
          <w:b/>
          <w:sz w:val="32"/>
          <w:szCs w:val="30"/>
        </w:rPr>
      </w:pPr>
    </w:p>
    <w:p w:rsidR="00037DB2" w:rsidRDefault="00037DB2">
      <w:pPr>
        <w:widowControl/>
        <w:spacing w:line="580" w:lineRule="exact"/>
        <w:jc w:val="center"/>
        <w:rPr>
          <w:rFonts w:ascii="宋体" w:hAnsi="宋体"/>
          <w:b/>
          <w:sz w:val="32"/>
          <w:szCs w:val="30"/>
        </w:rPr>
      </w:pPr>
    </w:p>
    <w:p w:rsidR="00037DB2" w:rsidRDefault="00037DB2">
      <w:pPr>
        <w:widowControl/>
        <w:spacing w:line="580" w:lineRule="exact"/>
        <w:jc w:val="center"/>
        <w:rPr>
          <w:rFonts w:ascii="宋体" w:hAnsi="宋体"/>
          <w:b/>
          <w:sz w:val="32"/>
          <w:szCs w:val="30"/>
        </w:rPr>
      </w:pPr>
    </w:p>
    <w:p w:rsidR="00037DB2" w:rsidRDefault="00037DB2">
      <w:pPr>
        <w:widowControl/>
        <w:spacing w:line="580" w:lineRule="exact"/>
        <w:jc w:val="center"/>
        <w:rPr>
          <w:rFonts w:ascii="宋体" w:hAnsi="宋体"/>
          <w:b/>
          <w:sz w:val="32"/>
          <w:szCs w:val="30"/>
        </w:rPr>
      </w:pPr>
    </w:p>
    <w:p w:rsidR="00037DB2" w:rsidRDefault="00037DB2">
      <w:pPr>
        <w:widowControl/>
        <w:spacing w:line="580" w:lineRule="exact"/>
        <w:jc w:val="center"/>
        <w:rPr>
          <w:rFonts w:ascii="宋体" w:hAnsi="宋体"/>
          <w:b/>
          <w:sz w:val="32"/>
          <w:szCs w:val="30"/>
        </w:rPr>
      </w:pPr>
    </w:p>
    <w:p w:rsidR="00037DB2" w:rsidRDefault="00037DB2">
      <w:pPr>
        <w:widowControl/>
        <w:spacing w:line="580" w:lineRule="exact"/>
        <w:jc w:val="center"/>
        <w:rPr>
          <w:rFonts w:ascii="宋体" w:hAnsi="宋体"/>
          <w:b/>
          <w:sz w:val="32"/>
          <w:szCs w:val="30"/>
        </w:rPr>
      </w:pPr>
    </w:p>
    <w:p w:rsidR="00037DB2" w:rsidRDefault="00037DB2">
      <w:pPr>
        <w:widowControl/>
        <w:spacing w:line="580" w:lineRule="exact"/>
        <w:jc w:val="center"/>
        <w:rPr>
          <w:rFonts w:ascii="宋体" w:hAnsi="宋体"/>
          <w:b/>
          <w:sz w:val="32"/>
          <w:szCs w:val="30"/>
        </w:rPr>
      </w:pPr>
    </w:p>
    <w:p w:rsidR="00037DB2" w:rsidRDefault="00037DB2">
      <w:pPr>
        <w:widowControl/>
        <w:spacing w:line="580" w:lineRule="exact"/>
        <w:jc w:val="center"/>
        <w:rPr>
          <w:rFonts w:ascii="宋体" w:hAnsi="宋体"/>
          <w:b/>
          <w:sz w:val="32"/>
          <w:szCs w:val="30"/>
        </w:rPr>
      </w:pPr>
    </w:p>
    <w:p w:rsidR="00037DB2" w:rsidRDefault="00037DB2">
      <w:pPr>
        <w:widowControl/>
        <w:spacing w:line="580" w:lineRule="exact"/>
        <w:jc w:val="center"/>
        <w:rPr>
          <w:rFonts w:ascii="宋体" w:hAnsi="宋体"/>
          <w:b/>
          <w:sz w:val="32"/>
          <w:szCs w:val="30"/>
        </w:rPr>
      </w:pPr>
    </w:p>
    <w:p w:rsidR="00037DB2" w:rsidRDefault="00037DB2">
      <w:pPr>
        <w:widowControl/>
        <w:spacing w:line="580" w:lineRule="exact"/>
        <w:jc w:val="center"/>
        <w:rPr>
          <w:rFonts w:ascii="宋体" w:hAnsi="宋体"/>
          <w:b/>
          <w:sz w:val="32"/>
          <w:szCs w:val="30"/>
        </w:rPr>
      </w:pPr>
    </w:p>
    <w:p w:rsidR="00037DB2" w:rsidRDefault="00037DB2">
      <w:pPr>
        <w:widowControl/>
        <w:spacing w:line="580" w:lineRule="exact"/>
        <w:jc w:val="center"/>
        <w:rPr>
          <w:rFonts w:ascii="宋体" w:hAnsi="宋体"/>
          <w:b/>
          <w:sz w:val="32"/>
          <w:szCs w:val="30"/>
        </w:rPr>
      </w:pPr>
    </w:p>
    <w:p w:rsidR="00037DB2" w:rsidRDefault="00037DB2">
      <w:pPr>
        <w:widowControl/>
        <w:spacing w:line="580" w:lineRule="exact"/>
        <w:jc w:val="center"/>
        <w:rPr>
          <w:rFonts w:ascii="宋体" w:hAnsi="宋体"/>
          <w:b/>
          <w:sz w:val="32"/>
          <w:szCs w:val="30"/>
        </w:rPr>
      </w:pPr>
    </w:p>
    <w:p w:rsidR="00037DB2" w:rsidRDefault="00037DB2">
      <w:pPr>
        <w:widowControl/>
        <w:spacing w:line="580" w:lineRule="exact"/>
        <w:jc w:val="center"/>
        <w:rPr>
          <w:rFonts w:ascii="宋体" w:hAnsi="宋体"/>
          <w:b/>
          <w:sz w:val="32"/>
          <w:szCs w:val="30"/>
        </w:rPr>
      </w:pPr>
    </w:p>
    <w:p w:rsidR="00037DB2" w:rsidRDefault="00037DB2">
      <w:pPr>
        <w:widowControl/>
        <w:spacing w:line="580" w:lineRule="exact"/>
        <w:jc w:val="center"/>
        <w:rPr>
          <w:rFonts w:ascii="宋体" w:hAnsi="宋体"/>
          <w:b/>
          <w:sz w:val="32"/>
          <w:szCs w:val="30"/>
        </w:rPr>
      </w:pPr>
    </w:p>
    <w:p w:rsidR="00037DB2" w:rsidRDefault="00037DB2">
      <w:pPr>
        <w:widowControl/>
        <w:spacing w:line="580" w:lineRule="exact"/>
        <w:jc w:val="center"/>
        <w:rPr>
          <w:rFonts w:ascii="宋体" w:hAnsi="宋体"/>
          <w:b/>
          <w:sz w:val="32"/>
          <w:szCs w:val="30"/>
        </w:rPr>
      </w:pPr>
    </w:p>
    <w:p w:rsidR="00037DB2" w:rsidRDefault="00037DB2">
      <w:pPr>
        <w:widowControl/>
        <w:spacing w:line="580" w:lineRule="exact"/>
        <w:jc w:val="center"/>
        <w:rPr>
          <w:rFonts w:ascii="宋体" w:hAnsi="宋体"/>
          <w:b/>
          <w:sz w:val="32"/>
          <w:szCs w:val="30"/>
        </w:rPr>
      </w:pPr>
    </w:p>
    <w:p w:rsidR="00037DB2" w:rsidRDefault="00037DB2">
      <w:pPr>
        <w:widowControl/>
        <w:spacing w:line="580" w:lineRule="exact"/>
        <w:jc w:val="center"/>
        <w:rPr>
          <w:rFonts w:ascii="宋体" w:hAnsi="宋体"/>
          <w:b/>
          <w:sz w:val="32"/>
          <w:szCs w:val="30"/>
        </w:rPr>
      </w:pPr>
    </w:p>
    <w:p w:rsidR="00037DB2" w:rsidRDefault="0057132F">
      <w:pPr>
        <w:widowControl/>
        <w:spacing w:line="580" w:lineRule="exact"/>
        <w:jc w:val="center"/>
        <w:rPr>
          <w:rFonts w:ascii="宋体" w:hAnsi="宋体"/>
          <w:b/>
          <w:sz w:val="32"/>
          <w:szCs w:val="30"/>
        </w:rPr>
      </w:pPr>
      <w:r>
        <w:rPr>
          <w:rFonts w:ascii="宋体" w:hAnsi="宋体" w:hint="eastAsia"/>
          <w:b/>
          <w:sz w:val="32"/>
          <w:szCs w:val="30"/>
        </w:rPr>
        <w:t>第一部分</w:t>
      </w:r>
      <w:r>
        <w:rPr>
          <w:rFonts w:ascii="宋体" w:hAnsi="宋体" w:hint="eastAsia"/>
          <w:b/>
          <w:sz w:val="32"/>
          <w:szCs w:val="30"/>
        </w:rPr>
        <w:t xml:space="preserve">  </w:t>
      </w:r>
      <w:r>
        <w:rPr>
          <w:rFonts w:ascii="宋体" w:hAnsi="宋体" w:hint="eastAsia"/>
          <w:b/>
          <w:sz w:val="32"/>
          <w:szCs w:val="30"/>
        </w:rPr>
        <w:t>庐山市</w:t>
      </w:r>
      <w:r>
        <w:rPr>
          <w:rFonts w:ascii="宋体" w:hAnsi="宋体" w:hint="eastAsia"/>
          <w:b/>
          <w:sz w:val="32"/>
          <w:szCs w:val="32"/>
        </w:rPr>
        <w:t>科学技术局</w:t>
      </w:r>
      <w:r>
        <w:rPr>
          <w:rFonts w:ascii="宋体" w:hAnsi="宋体" w:hint="eastAsia"/>
          <w:b/>
          <w:sz w:val="32"/>
          <w:szCs w:val="32"/>
        </w:rPr>
        <w:t>部门</w:t>
      </w:r>
      <w:r>
        <w:rPr>
          <w:rFonts w:ascii="宋体" w:hAnsi="宋体" w:hint="eastAsia"/>
          <w:b/>
          <w:sz w:val="32"/>
          <w:szCs w:val="30"/>
        </w:rPr>
        <w:t>概况</w:t>
      </w:r>
    </w:p>
    <w:p w:rsidR="00037DB2" w:rsidRDefault="00037DB2">
      <w:pPr>
        <w:ind w:firstLine="630"/>
        <w:jc w:val="center"/>
        <w:rPr>
          <w:sz w:val="32"/>
          <w:szCs w:val="32"/>
        </w:rPr>
      </w:pPr>
    </w:p>
    <w:p w:rsidR="00037DB2" w:rsidRDefault="0057132F">
      <w:pPr>
        <w:ind w:firstLine="630"/>
        <w:jc w:val="left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一、部门主要职能</w:t>
      </w:r>
    </w:p>
    <w:p w:rsidR="00037DB2" w:rsidRDefault="0057132F">
      <w:pPr>
        <w:snapToGrid w:val="0"/>
        <w:spacing w:line="640" w:lineRule="exact"/>
        <w:ind w:firstLineChars="198" w:firstLine="634"/>
        <w:rPr>
          <w:rFonts w:ascii="宋体" w:eastAsia="仿宋_GB2312" w:hAnsi="宋体"/>
          <w:sz w:val="32"/>
          <w:szCs w:val="32"/>
        </w:rPr>
      </w:pPr>
      <w:r>
        <w:rPr>
          <w:rFonts w:ascii="宋体" w:eastAsia="仿宋_GB2312" w:hAnsi="宋体" w:cs="仿宋_GB2312" w:hint="eastAsia"/>
          <w:sz w:val="32"/>
          <w:szCs w:val="32"/>
        </w:rPr>
        <w:t>（一）拟订全市科技发展、引进国外智力规划和措施，并组织实施和监督检查。</w:t>
      </w:r>
    </w:p>
    <w:p w:rsidR="00037DB2" w:rsidRDefault="0057132F">
      <w:pPr>
        <w:snapToGrid w:val="0"/>
        <w:spacing w:line="640" w:lineRule="exact"/>
        <w:ind w:firstLineChars="198" w:firstLine="634"/>
        <w:rPr>
          <w:rFonts w:ascii="宋体" w:eastAsia="仿宋_GB2312" w:hAnsi="宋体"/>
          <w:sz w:val="32"/>
          <w:szCs w:val="32"/>
        </w:rPr>
      </w:pPr>
      <w:r>
        <w:rPr>
          <w:rFonts w:ascii="宋体" w:eastAsia="仿宋_GB2312" w:hAnsi="宋体" w:cs="仿宋_GB2312" w:hint="eastAsia"/>
          <w:sz w:val="32"/>
          <w:szCs w:val="32"/>
        </w:rPr>
        <w:t>（二）统筹推进全市创新体系建设，</w:t>
      </w:r>
      <w:r>
        <w:rPr>
          <w:rFonts w:ascii="仿宋_GB2312" w:eastAsia="仿宋_GB2312" w:cs="仿宋_GB2312" w:hint="eastAsia"/>
          <w:color w:val="000000"/>
          <w:sz w:val="32"/>
          <w:szCs w:val="32"/>
        </w:rPr>
        <w:t>优化科技创新布局，</w:t>
      </w:r>
      <w:r>
        <w:rPr>
          <w:rFonts w:ascii="宋体" w:eastAsia="仿宋_GB2312" w:hAnsi="宋体" w:cs="仿宋_GB2312" w:hint="eastAsia"/>
          <w:sz w:val="32"/>
          <w:szCs w:val="32"/>
        </w:rPr>
        <w:t>推动区域创新发展和企业科技创新能力建设，承担推进科技军民融合发展相关工作。</w:t>
      </w:r>
    </w:p>
    <w:p w:rsidR="00037DB2" w:rsidRDefault="0057132F">
      <w:pPr>
        <w:snapToGrid w:val="0"/>
        <w:spacing w:line="640" w:lineRule="exact"/>
        <w:ind w:firstLineChars="180" w:firstLine="576"/>
        <w:rPr>
          <w:rFonts w:ascii="宋体" w:eastAsia="仿宋_GB2312" w:hAnsi="宋体"/>
          <w:sz w:val="32"/>
          <w:szCs w:val="32"/>
        </w:rPr>
      </w:pPr>
      <w:r>
        <w:rPr>
          <w:rFonts w:ascii="宋体" w:eastAsia="仿宋_GB2312" w:hAnsi="宋体" w:cs="仿宋_GB2312" w:hint="eastAsia"/>
          <w:sz w:val="32"/>
          <w:szCs w:val="32"/>
        </w:rPr>
        <w:t>（三）</w:t>
      </w:r>
      <w:r>
        <w:rPr>
          <w:rFonts w:ascii="仿宋_GB2312" w:eastAsia="仿宋_GB2312" w:hint="eastAsia"/>
          <w:sz w:val="32"/>
          <w:szCs w:val="32"/>
        </w:rPr>
        <w:t>负责组织实施国家、省、九江市下达的科技计划、科技专项，统筹协调基础研究、应用技术研究和社会公益性技术研究。</w:t>
      </w:r>
    </w:p>
    <w:p w:rsidR="00037DB2" w:rsidRDefault="0057132F">
      <w:pPr>
        <w:snapToGrid w:val="0"/>
        <w:spacing w:line="640" w:lineRule="exact"/>
        <w:ind w:firstLineChars="180" w:firstLine="576"/>
        <w:rPr>
          <w:rFonts w:ascii="宋体" w:eastAsia="仿宋_GB2312" w:hAnsi="宋体"/>
          <w:sz w:val="32"/>
          <w:szCs w:val="32"/>
        </w:rPr>
      </w:pPr>
      <w:r>
        <w:rPr>
          <w:rFonts w:ascii="宋体" w:eastAsia="仿宋_GB2312" w:hAnsi="宋体" w:cs="仿宋_GB2312" w:hint="eastAsia"/>
          <w:sz w:val="32"/>
          <w:szCs w:val="32"/>
        </w:rPr>
        <w:t>（四）指导科技创新研发平台、创新载体、新型研发机构建设，推动科研条件保障建设和科技资源开放共享。</w:t>
      </w:r>
    </w:p>
    <w:p w:rsidR="00037DB2" w:rsidRDefault="0057132F">
      <w:pPr>
        <w:snapToGrid w:val="0"/>
        <w:spacing w:line="640" w:lineRule="exact"/>
        <w:ind w:firstLineChars="180" w:firstLine="576"/>
        <w:rPr>
          <w:rFonts w:ascii="宋体" w:eastAsia="仿宋_GB2312" w:hAnsi="宋体"/>
          <w:sz w:val="32"/>
          <w:szCs w:val="32"/>
        </w:rPr>
      </w:pPr>
      <w:r>
        <w:rPr>
          <w:rFonts w:ascii="宋体" w:eastAsia="仿宋_GB2312" w:hAnsi="宋体" w:cs="仿宋_GB2312" w:hint="eastAsia"/>
          <w:sz w:val="32"/>
          <w:szCs w:val="32"/>
        </w:rPr>
        <w:t>（五）组织拟订全市高新技术发展及产业化规划和措施，指导和协调高新技术产业科技园区建设等相关工作，指导高</w:t>
      </w:r>
      <w:r>
        <w:rPr>
          <w:rFonts w:ascii="宋体" w:eastAsia="仿宋_GB2312" w:hAnsi="宋体" w:cs="仿宋_GB2312" w:hint="eastAsia"/>
          <w:sz w:val="32"/>
          <w:szCs w:val="32"/>
        </w:rPr>
        <w:t>新技术企业等科技型企业培育工作。</w:t>
      </w:r>
    </w:p>
    <w:p w:rsidR="00037DB2" w:rsidRDefault="0057132F">
      <w:pPr>
        <w:snapToGrid w:val="0"/>
        <w:spacing w:line="640" w:lineRule="exact"/>
        <w:ind w:firstLineChars="180" w:firstLine="576"/>
        <w:rPr>
          <w:rFonts w:ascii="仿宋_GB2312" w:eastAsia="仿宋_GB2312" w:hAnsi="Arial"/>
          <w:sz w:val="32"/>
          <w:szCs w:val="32"/>
        </w:rPr>
      </w:pPr>
      <w:r>
        <w:rPr>
          <w:rFonts w:ascii="宋体" w:eastAsia="仿宋_GB2312" w:hAnsi="宋体" w:cs="仿宋_GB2312" w:hint="eastAsia"/>
          <w:sz w:val="32"/>
          <w:szCs w:val="32"/>
        </w:rPr>
        <w:t>（六）组织拟订科技促进农业农村和社会发展的规划和措施，</w:t>
      </w:r>
      <w:r>
        <w:rPr>
          <w:rFonts w:ascii="宋体" w:eastAsia="仿宋_GB2312" w:hAnsi="宋体" w:cs="仿宋_GB2312" w:hint="eastAsia"/>
          <w:spacing w:val="-2"/>
          <w:sz w:val="32"/>
          <w:szCs w:val="32"/>
        </w:rPr>
        <w:t>推动基层创新驱动发展和社会发展领域科技创新</w:t>
      </w:r>
      <w:r>
        <w:rPr>
          <w:rFonts w:ascii="宋体" w:eastAsia="仿宋_GB2312" w:hAnsi="宋体" w:cs="仿宋_GB2312" w:hint="eastAsia"/>
          <w:sz w:val="32"/>
          <w:szCs w:val="32"/>
        </w:rPr>
        <w:t>，</w:t>
      </w:r>
      <w:r>
        <w:rPr>
          <w:rFonts w:ascii="仿宋_GB2312" w:eastAsia="仿宋_GB2312" w:hAnsi="Arial" w:cs="仿宋_GB2312" w:hint="eastAsia"/>
          <w:sz w:val="32"/>
          <w:szCs w:val="32"/>
        </w:rPr>
        <w:t>落实安全生产有关科技职责。</w:t>
      </w:r>
    </w:p>
    <w:p w:rsidR="00037DB2" w:rsidRDefault="0057132F">
      <w:pPr>
        <w:snapToGrid w:val="0"/>
        <w:spacing w:line="640" w:lineRule="exact"/>
        <w:ind w:firstLineChars="150" w:firstLine="480"/>
        <w:rPr>
          <w:rFonts w:ascii="宋体" w:eastAsia="仿宋_GB2312" w:hAnsi="宋体"/>
          <w:sz w:val="32"/>
          <w:szCs w:val="32"/>
        </w:rPr>
      </w:pPr>
      <w:r>
        <w:rPr>
          <w:rFonts w:ascii="宋体" w:eastAsia="仿宋_GB2312" w:hAnsi="宋体" w:cs="仿宋_GB2312" w:hint="eastAsia"/>
          <w:sz w:val="32"/>
          <w:szCs w:val="32"/>
        </w:rPr>
        <w:t>（七）提出我市科技体制改革政策措施建议，推进科技体制改革工作，优化科技资源配置。</w:t>
      </w:r>
    </w:p>
    <w:p w:rsidR="00037DB2" w:rsidRDefault="0057132F">
      <w:pPr>
        <w:snapToGrid w:val="0"/>
        <w:spacing w:line="640" w:lineRule="exact"/>
        <w:ind w:firstLineChars="180" w:firstLine="576"/>
        <w:rPr>
          <w:rFonts w:ascii="仿宋_GB2312" w:eastAsia="仿宋_GB2312" w:hAnsi="Arial"/>
          <w:sz w:val="32"/>
          <w:szCs w:val="32"/>
        </w:rPr>
      </w:pPr>
      <w:r>
        <w:rPr>
          <w:rFonts w:ascii="宋体" w:eastAsia="仿宋_GB2312" w:hAnsi="宋体" w:cs="仿宋_GB2312" w:hint="eastAsia"/>
          <w:sz w:val="32"/>
          <w:szCs w:val="32"/>
        </w:rPr>
        <w:lastRenderedPageBreak/>
        <w:t>（八）负责</w:t>
      </w:r>
      <w:r>
        <w:rPr>
          <w:rFonts w:ascii="仿宋_GB2312" w:eastAsia="仿宋_GB2312" w:hAnsi="Arial" w:cs="仿宋_GB2312" w:hint="eastAsia"/>
          <w:sz w:val="32"/>
          <w:szCs w:val="32"/>
        </w:rPr>
        <w:t>技术转移体系工作，推动科技服务业、技术市场、科技中介组织发展，落实科技成果转移转化及产业化、促进产学研深度融合的措施。</w:t>
      </w:r>
    </w:p>
    <w:p w:rsidR="00037DB2" w:rsidRDefault="0057132F">
      <w:pPr>
        <w:snapToGrid w:val="0"/>
        <w:spacing w:line="640" w:lineRule="exact"/>
        <w:ind w:firstLineChars="180" w:firstLine="576"/>
        <w:rPr>
          <w:rFonts w:ascii="宋体" w:eastAsia="仿宋_GB2312" w:hAnsi="宋体"/>
          <w:sz w:val="32"/>
          <w:szCs w:val="32"/>
        </w:rPr>
      </w:pPr>
      <w:r>
        <w:rPr>
          <w:rFonts w:ascii="宋体" w:eastAsia="仿宋_GB2312" w:hAnsi="宋体" w:cs="仿宋_GB2312" w:hint="eastAsia"/>
          <w:sz w:val="32"/>
          <w:szCs w:val="32"/>
        </w:rPr>
        <w:t>（九）</w:t>
      </w:r>
      <w:r>
        <w:rPr>
          <w:rFonts w:ascii="仿宋_GB2312" w:eastAsia="仿宋_GB2312" w:hAnsi="Arial" w:cs="仿宋_GB2312" w:hint="eastAsia"/>
          <w:color w:val="000000"/>
          <w:sz w:val="32"/>
          <w:szCs w:val="32"/>
        </w:rPr>
        <w:t>负责</w:t>
      </w:r>
      <w:r>
        <w:rPr>
          <w:rFonts w:ascii="宋体" w:eastAsia="仿宋_GB2312" w:hAnsi="宋体" w:cs="仿宋_GB2312" w:hint="eastAsia"/>
          <w:sz w:val="32"/>
          <w:szCs w:val="32"/>
        </w:rPr>
        <w:t>科技统计、</w:t>
      </w:r>
      <w:r>
        <w:rPr>
          <w:rFonts w:ascii="宋体" w:eastAsia="仿宋_GB2312" w:hAnsi="宋体" w:cs="仿宋_GB2312" w:hint="eastAsia"/>
          <w:spacing w:val="-2"/>
          <w:sz w:val="32"/>
          <w:szCs w:val="32"/>
        </w:rPr>
        <w:t>科研诚信、科技安全和科技保密等工作，</w:t>
      </w:r>
      <w:r>
        <w:rPr>
          <w:rFonts w:ascii="宋体" w:eastAsia="仿宋_GB2312" w:hAnsi="宋体" w:cs="仿宋_GB2312" w:hint="eastAsia"/>
          <w:sz w:val="32"/>
          <w:szCs w:val="32"/>
        </w:rPr>
        <w:t>负责科技法规贯彻及科普宣传等工作，组织开展全市国防科技动员工作。</w:t>
      </w:r>
    </w:p>
    <w:p w:rsidR="00037DB2" w:rsidRDefault="0057132F">
      <w:pPr>
        <w:snapToGrid w:val="0"/>
        <w:spacing w:line="640" w:lineRule="exact"/>
        <w:ind w:firstLineChars="180" w:firstLine="576"/>
        <w:rPr>
          <w:rFonts w:ascii="宋体" w:eastAsia="仿宋_GB2312" w:hAnsi="宋体"/>
          <w:sz w:val="32"/>
          <w:szCs w:val="32"/>
        </w:rPr>
      </w:pPr>
      <w:r>
        <w:rPr>
          <w:rFonts w:ascii="宋体" w:eastAsia="仿宋_GB2312" w:hAnsi="宋体" w:cs="仿宋_GB2312" w:hint="eastAsia"/>
          <w:sz w:val="32"/>
          <w:szCs w:val="32"/>
        </w:rPr>
        <w:t>（十）负责科技行政许可、行政管理及相关服务事项工作。</w:t>
      </w:r>
    </w:p>
    <w:p w:rsidR="00037DB2" w:rsidRDefault="0057132F">
      <w:pPr>
        <w:snapToGrid w:val="0"/>
        <w:spacing w:line="640" w:lineRule="exact"/>
        <w:ind w:firstLineChars="180" w:firstLine="576"/>
        <w:rPr>
          <w:rFonts w:ascii="仿宋_GB2312" w:eastAsia="仿宋_GB2312" w:hAnsi="宋体"/>
          <w:kern w:val="0"/>
          <w:sz w:val="32"/>
          <w:szCs w:val="32"/>
        </w:rPr>
      </w:pPr>
      <w:r>
        <w:rPr>
          <w:rFonts w:ascii="宋体" w:eastAsia="仿宋_GB2312" w:hAnsi="宋体" w:cs="仿宋_GB2312" w:hint="eastAsia"/>
          <w:sz w:val="32"/>
          <w:szCs w:val="32"/>
        </w:rPr>
        <w:t>（十一）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拟订科技人才队伍建设规划，建立健全科技人才评价和激励机制，组织实施科技人才计划。</w:t>
      </w:r>
    </w:p>
    <w:p w:rsidR="00037DB2" w:rsidRDefault="0057132F">
      <w:pPr>
        <w:snapToGrid w:val="0"/>
        <w:spacing w:line="640" w:lineRule="exact"/>
        <w:ind w:firstLineChars="180" w:firstLine="576"/>
        <w:rPr>
          <w:rFonts w:ascii="宋体" w:eastAsia="仿宋_GB2312" w:hAnsi="宋体"/>
          <w:sz w:val="32"/>
          <w:szCs w:val="32"/>
        </w:rPr>
      </w:pPr>
      <w:r>
        <w:rPr>
          <w:rFonts w:ascii="宋体" w:eastAsia="仿宋_GB2312" w:hAnsi="宋体" w:cs="仿宋_GB2312" w:hint="eastAsia"/>
          <w:sz w:val="32"/>
          <w:szCs w:val="32"/>
        </w:rPr>
        <w:t>（十二）负责引进国外智力工作。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拟定全市重点引进外国专家规划、计划并组织实施，建立外国优秀专家和团队吸引集聚机制；</w:t>
      </w:r>
      <w:r>
        <w:rPr>
          <w:rFonts w:ascii="宋体" w:eastAsia="仿宋_GB2312" w:hAnsi="宋体" w:cs="仿宋_GB2312" w:hint="eastAsia"/>
          <w:sz w:val="32"/>
          <w:szCs w:val="32"/>
        </w:rPr>
        <w:t>承担重点外国专家服务工作，</w:t>
      </w:r>
      <w:r>
        <w:rPr>
          <w:rFonts w:ascii="仿宋_GB2312" w:eastAsia="仿宋_GB2312" w:cs="仿宋_GB2312" w:hint="eastAsia"/>
          <w:sz w:val="32"/>
          <w:szCs w:val="32"/>
        </w:rPr>
        <w:t>归口管理出国</w:t>
      </w:r>
      <w:r>
        <w:rPr>
          <w:rFonts w:ascii="仿宋_GB2312" w:eastAsia="仿宋_GB2312" w:cs="仿宋_GB2312"/>
          <w:sz w:val="32"/>
          <w:szCs w:val="32"/>
        </w:rPr>
        <w:t>(</w:t>
      </w:r>
      <w:r>
        <w:rPr>
          <w:rFonts w:ascii="仿宋_GB2312" w:eastAsia="仿宋_GB2312" w:cs="仿宋_GB2312" w:hint="eastAsia"/>
          <w:sz w:val="32"/>
          <w:szCs w:val="32"/>
        </w:rPr>
        <w:t>境</w:t>
      </w:r>
      <w:r>
        <w:rPr>
          <w:rFonts w:ascii="仿宋_GB2312" w:eastAsia="仿宋_GB2312" w:cs="仿宋_GB2312"/>
          <w:sz w:val="32"/>
          <w:szCs w:val="32"/>
        </w:rPr>
        <w:t>)</w:t>
      </w:r>
      <w:r>
        <w:rPr>
          <w:rFonts w:ascii="仿宋_GB2312" w:eastAsia="仿宋_GB2312" w:cs="仿宋_GB2312" w:hint="eastAsia"/>
          <w:sz w:val="32"/>
          <w:szCs w:val="32"/>
        </w:rPr>
        <w:t>培训工作，</w:t>
      </w:r>
      <w:r>
        <w:rPr>
          <w:rFonts w:ascii="宋体" w:eastAsia="仿宋_GB2312" w:hAnsi="宋体" w:cs="仿宋_GB2312" w:hint="eastAsia"/>
          <w:sz w:val="32"/>
          <w:szCs w:val="32"/>
        </w:rPr>
        <w:t>组织协调全市科技外事工作。</w:t>
      </w:r>
    </w:p>
    <w:p w:rsidR="00037DB2" w:rsidRDefault="0057132F">
      <w:pPr>
        <w:spacing w:line="640" w:lineRule="exact"/>
        <w:ind w:firstLineChars="200" w:firstLine="640"/>
        <w:rPr>
          <w:rFonts w:ascii="宋体" w:eastAsia="仿宋_GB2312" w:hAnsi="宋体"/>
          <w:spacing w:val="-6"/>
          <w:sz w:val="32"/>
          <w:szCs w:val="32"/>
        </w:rPr>
      </w:pPr>
      <w:r>
        <w:rPr>
          <w:rFonts w:ascii="宋体" w:eastAsia="仿宋_GB2312" w:hAnsi="宋体" w:cs="仿宋_GB2312" w:hint="eastAsia"/>
          <w:sz w:val="32"/>
          <w:szCs w:val="32"/>
        </w:rPr>
        <w:t>（十三）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拟定科技对外合作交流的规划和措施，组织开展国</w:t>
      </w:r>
      <w:r>
        <w:rPr>
          <w:rFonts w:ascii="仿宋_GB2312" w:eastAsia="仿宋_GB2312" w:hAnsi="宋体" w:cs="仿宋_GB2312" w:hint="eastAsia"/>
          <w:spacing w:val="-6"/>
          <w:kern w:val="0"/>
          <w:sz w:val="32"/>
          <w:szCs w:val="32"/>
        </w:rPr>
        <w:t>际、国内科技合作与科技人才交流；承办涉港澳台科技合作与交流。</w:t>
      </w:r>
    </w:p>
    <w:p w:rsidR="00037DB2" w:rsidRDefault="0057132F">
      <w:pPr>
        <w:spacing w:line="640" w:lineRule="exact"/>
        <w:ind w:firstLineChars="200" w:firstLine="640"/>
        <w:rPr>
          <w:rFonts w:ascii="仿宋_GB2312"/>
          <w:sz w:val="28"/>
          <w:szCs w:val="28"/>
        </w:rPr>
      </w:pPr>
      <w:r>
        <w:rPr>
          <w:rFonts w:ascii="宋体" w:eastAsia="仿宋_GB2312" w:hAnsi="宋体" w:cs="仿宋_GB2312" w:hint="eastAsia"/>
          <w:sz w:val="32"/>
          <w:szCs w:val="32"/>
        </w:rPr>
        <w:t>（十四）</w:t>
      </w:r>
      <w:r>
        <w:rPr>
          <w:rFonts w:ascii="仿宋_GB2312" w:eastAsia="仿宋_GB2312" w:hAnsi="Arial" w:cs="仿宋_GB2312" w:hint="eastAsia"/>
          <w:color w:val="000000"/>
          <w:sz w:val="32"/>
          <w:szCs w:val="32"/>
        </w:rPr>
        <w:t>完成市委、市政府交办的其他任务。</w:t>
      </w:r>
    </w:p>
    <w:p w:rsidR="00037DB2" w:rsidRDefault="0057132F">
      <w:pPr>
        <w:ind w:firstLine="630"/>
        <w:jc w:val="left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二、部门基本情况</w:t>
      </w:r>
    </w:p>
    <w:p w:rsidR="00037DB2" w:rsidRDefault="0057132F">
      <w:pPr>
        <w:ind w:firstLine="630"/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纳入本套部门决算汇编范围的单位共</w:t>
      </w:r>
      <w:r>
        <w:rPr>
          <w:rFonts w:ascii="仿宋" w:eastAsia="仿宋" w:hAnsi="仿宋" w:hint="eastAsia"/>
          <w:sz w:val="30"/>
          <w:szCs w:val="30"/>
        </w:rPr>
        <w:t>1</w:t>
      </w:r>
      <w:r>
        <w:rPr>
          <w:rFonts w:ascii="仿宋" w:eastAsia="仿宋" w:hAnsi="仿宋" w:hint="eastAsia"/>
          <w:sz w:val="30"/>
          <w:szCs w:val="30"/>
        </w:rPr>
        <w:t>个，包括：</w:t>
      </w:r>
      <w:r>
        <w:rPr>
          <w:rFonts w:ascii="宋体" w:hAnsi="宋体" w:cs="宋体" w:hint="eastAsia"/>
          <w:sz w:val="30"/>
          <w:szCs w:val="30"/>
        </w:rPr>
        <w:t>庐山市</w:t>
      </w:r>
      <w:r>
        <w:rPr>
          <w:rFonts w:ascii="宋体" w:hAnsi="宋体" w:cs="宋体" w:hint="eastAsia"/>
          <w:sz w:val="30"/>
          <w:szCs w:val="30"/>
        </w:rPr>
        <w:t>科学技术</w:t>
      </w:r>
      <w:r>
        <w:rPr>
          <w:rFonts w:ascii="宋体" w:hAnsi="宋体" w:cs="宋体" w:hint="eastAsia"/>
          <w:sz w:val="30"/>
          <w:szCs w:val="30"/>
        </w:rPr>
        <w:t>局</w:t>
      </w:r>
      <w:r>
        <w:rPr>
          <w:rFonts w:ascii="仿宋" w:eastAsia="仿宋" w:hAnsi="仿宋" w:hint="eastAsia"/>
          <w:sz w:val="30"/>
          <w:szCs w:val="30"/>
        </w:rPr>
        <w:t>本级</w:t>
      </w:r>
    </w:p>
    <w:p w:rsidR="00037DB2" w:rsidRDefault="00037DB2">
      <w:pPr>
        <w:jc w:val="center"/>
        <w:rPr>
          <w:rFonts w:ascii="黑体" w:eastAsia="黑体" w:hAnsi="黑体"/>
          <w:sz w:val="32"/>
          <w:szCs w:val="32"/>
        </w:rPr>
      </w:pPr>
    </w:p>
    <w:p w:rsidR="00037DB2" w:rsidRDefault="0057132F">
      <w:pPr>
        <w:jc w:val="center"/>
        <w:rPr>
          <w:rFonts w:ascii="仿宋_GB2312" w:eastAsia="仿宋_GB2312"/>
          <w:b/>
          <w:bCs/>
          <w:sz w:val="30"/>
          <w:szCs w:val="30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201</w:t>
      </w:r>
      <w:r>
        <w:rPr>
          <w:rFonts w:ascii="黑体" w:eastAsia="黑体" w:hAnsi="黑体" w:hint="eastAsia"/>
          <w:sz w:val="32"/>
          <w:szCs w:val="32"/>
        </w:rPr>
        <w:t>9</w:t>
      </w:r>
      <w:r>
        <w:rPr>
          <w:rFonts w:ascii="黑体" w:eastAsia="黑体" w:hAnsi="黑体" w:hint="eastAsia"/>
          <w:sz w:val="32"/>
          <w:szCs w:val="32"/>
        </w:rPr>
        <w:t>年度部门决算表</w:t>
      </w:r>
    </w:p>
    <w:p w:rsidR="00037DB2" w:rsidRDefault="00146103">
      <w:pPr>
        <w:jc w:val="center"/>
        <w:rPr>
          <w:rFonts w:ascii="仿宋_GB2312" w:eastAsia="仿宋_GB2312"/>
          <w:b/>
          <w:bCs/>
          <w:sz w:val="30"/>
          <w:szCs w:val="30"/>
        </w:rPr>
      </w:pPr>
      <w:r w:rsidRPr="00146103">
        <w:rPr>
          <w:szCs w:val="30"/>
        </w:rPr>
        <w:drawing>
          <wp:inline distT="0" distB="0" distL="0" distR="0">
            <wp:extent cx="5274310" cy="4772719"/>
            <wp:effectExtent l="1905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7727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7DB2" w:rsidRDefault="00146103">
      <w:pPr>
        <w:jc w:val="center"/>
        <w:rPr>
          <w:rFonts w:ascii="仿宋_GB2312" w:eastAsia="仿宋_GB2312"/>
          <w:b/>
          <w:bCs/>
          <w:sz w:val="30"/>
          <w:szCs w:val="30"/>
        </w:rPr>
      </w:pPr>
      <w:r w:rsidRPr="00146103">
        <w:rPr>
          <w:szCs w:val="30"/>
        </w:rPr>
        <w:drawing>
          <wp:inline distT="0" distB="0" distL="0" distR="0">
            <wp:extent cx="5274310" cy="2219752"/>
            <wp:effectExtent l="1905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2197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7DB2" w:rsidRDefault="00037DB2">
      <w:pPr>
        <w:jc w:val="center"/>
        <w:rPr>
          <w:rFonts w:ascii="仿宋_GB2312" w:eastAsia="仿宋_GB2312"/>
          <w:b/>
          <w:bCs/>
          <w:sz w:val="30"/>
          <w:szCs w:val="30"/>
        </w:rPr>
      </w:pPr>
    </w:p>
    <w:p w:rsidR="00037DB2" w:rsidRDefault="00037DB2">
      <w:pPr>
        <w:ind w:firstLine="630"/>
        <w:jc w:val="center"/>
        <w:rPr>
          <w:rFonts w:ascii="宋体" w:hAnsi="宋体"/>
          <w:b/>
          <w:sz w:val="36"/>
          <w:szCs w:val="36"/>
        </w:rPr>
      </w:pPr>
    </w:p>
    <w:p w:rsidR="00037DB2" w:rsidRDefault="00146103" w:rsidP="00146103">
      <w:pPr>
        <w:jc w:val="center"/>
        <w:rPr>
          <w:rFonts w:ascii="宋体" w:hAnsi="宋体"/>
          <w:b/>
          <w:sz w:val="36"/>
          <w:szCs w:val="36"/>
        </w:rPr>
      </w:pPr>
      <w:r w:rsidRPr="00146103">
        <w:rPr>
          <w:szCs w:val="36"/>
        </w:rPr>
        <w:lastRenderedPageBreak/>
        <w:drawing>
          <wp:inline distT="0" distB="0" distL="0" distR="0">
            <wp:extent cx="5274310" cy="3006353"/>
            <wp:effectExtent l="1905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0063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7DB2" w:rsidRDefault="00037DB2">
      <w:pPr>
        <w:ind w:firstLine="630"/>
        <w:jc w:val="center"/>
        <w:rPr>
          <w:rFonts w:ascii="宋体" w:hAnsi="宋体"/>
          <w:b/>
          <w:sz w:val="36"/>
          <w:szCs w:val="36"/>
        </w:rPr>
      </w:pPr>
    </w:p>
    <w:p w:rsidR="00037DB2" w:rsidRDefault="00146103" w:rsidP="00146103">
      <w:pPr>
        <w:jc w:val="center"/>
        <w:rPr>
          <w:rFonts w:ascii="宋体" w:hAnsi="宋体"/>
          <w:b/>
          <w:sz w:val="36"/>
          <w:szCs w:val="36"/>
        </w:rPr>
      </w:pPr>
      <w:r w:rsidRPr="00146103">
        <w:rPr>
          <w:szCs w:val="36"/>
        </w:rPr>
        <w:drawing>
          <wp:inline distT="0" distB="0" distL="0" distR="0">
            <wp:extent cx="5274310" cy="4118767"/>
            <wp:effectExtent l="1905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1187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7DB2" w:rsidRDefault="00037DB2">
      <w:pPr>
        <w:widowControl/>
        <w:jc w:val="left"/>
      </w:pPr>
    </w:p>
    <w:p w:rsidR="00037DB2" w:rsidRDefault="00037DB2">
      <w:pPr>
        <w:widowControl/>
        <w:spacing w:line="600" w:lineRule="exact"/>
        <w:ind w:firstLine="640"/>
        <w:jc w:val="center"/>
        <w:rPr>
          <w:rFonts w:ascii="宋体" w:hAnsi="宋体" w:hint="eastAsia"/>
          <w:b/>
          <w:sz w:val="32"/>
          <w:szCs w:val="32"/>
        </w:rPr>
      </w:pPr>
    </w:p>
    <w:p w:rsidR="00146103" w:rsidRDefault="00146103">
      <w:pPr>
        <w:widowControl/>
        <w:spacing w:line="600" w:lineRule="exact"/>
        <w:ind w:firstLine="640"/>
        <w:jc w:val="center"/>
        <w:rPr>
          <w:rFonts w:ascii="宋体" w:hAnsi="宋体" w:hint="eastAsia"/>
          <w:b/>
          <w:sz w:val="32"/>
          <w:szCs w:val="32"/>
        </w:rPr>
      </w:pPr>
    </w:p>
    <w:p w:rsidR="00146103" w:rsidRDefault="00146103" w:rsidP="00146103">
      <w:pPr>
        <w:rPr>
          <w:rFonts w:ascii="宋体" w:hAnsi="宋体" w:hint="eastAsia"/>
          <w:b/>
          <w:sz w:val="32"/>
        </w:rPr>
      </w:pPr>
      <w:r w:rsidRPr="00146103">
        <w:lastRenderedPageBreak/>
        <w:drawing>
          <wp:inline distT="0" distB="0" distL="0" distR="0">
            <wp:extent cx="5274310" cy="4457868"/>
            <wp:effectExtent l="19050" t="0" r="254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4578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6103" w:rsidRDefault="00146103" w:rsidP="00146103">
      <w:pPr>
        <w:rPr>
          <w:rFonts w:ascii="宋体" w:hAnsi="宋体" w:hint="eastAsia"/>
          <w:b/>
          <w:sz w:val="32"/>
        </w:rPr>
      </w:pPr>
      <w:r w:rsidRPr="00146103">
        <w:rPr>
          <w:rFonts w:hint="eastAsia"/>
        </w:rPr>
        <w:lastRenderedPageBreak/>
        <w:drawing>
          <wp:inline distT="0" distB="0" distL="0" distR="0">
            <wp:extent cx="5274310" cy="8878225"/>
            <wp:effectExtent l="19050" t="0" r="254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887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6103" w:rsidRDefault="00146103" w:rsidP="00146103">
      <w:pPr>
        <w:jc w:val="center"/>
        <w:rPr>
          <w:rFonts w:ascii="宋体" w:hAnsi="宋体" w:hint="eastAsia"/>
          <w:b/>
          <w:sz w:val="32"/>
        </w:rPr>
      </w:pPr>
      <w:r w:rsidRPr="00146103">
        <w:lastRenderedPageBreak/>
        <w:drawing>
          <wp:inline distT="0" distB="0" distL="0" distR="0">
            <wp:extent cx="4772025" cy="4022722"/>
            <wp:effectExtent l="19050" t="0" r="952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2025" cy="40227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6103" w:rsidRDefault="00146103" w:rsidP="00146103">
      <w:pPr>
        <w:rPr>
          <w:rFonts w:ascii="宋体" w:hAnsi="宋体" w:hint="eastAsia"/>
          <w:b/>
          <w:sz w:val="32"/>
        </w:rPr>
      </w:pPr>
      <w:r w:rsidRPr="00146103">
        <w:drawing>
          <wp:inline distT="0" distB="0" distL="0" distR="0">
            <wp:extent cx="5274310" cy="1665047"/>
            <wp:effectExtent l="19050" t="0" r="254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6650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6103" w:rsidRDefault="00146103" w:rsidP="00146103">
      <w:pPr>
        <w:jc w:val="center"/>
        <w:rPr>
          <w:rFonts w:ascii="宋体" w:hAnsi="宋体"/>
          <w:b/>
          <w:sz w:val="32"/>
        </w:rPr>
      </w:pPr>
      <w:r w:rsidRPr="00146103">
        <w:drawing>
          <wp:inline distT="0" distB="0" distL="0" distR="0">
            <wp:extent cx="4467225" cy="2487073"/>
            <wp:effectExtent l="19050" t="0" r="9525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1347" cy="24893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7DB2" w:rsidRDefault="0057132F">
      <w:pPr>
        <w:widowControl/>
        <w:spacing w:line="600" w:lineRule="exact"/>
        <w:ind w:firstLine="640"/>
        <w:jc w:val="center"/>
        <w:rPr>
          <w:rFonts w:ascii="仿宋" w:eastAsia="仿宋" w:hAnsi="仿宋"/>
          <w:sz w:val="32"/>
          <w:szCs w:val="30"/>
        </w:rPr>
      </w:pPr>
      <w:r>
        <w:rPr>
          <w:rFonts w:ascii="宋体" w:hAnsi="宋体" w:hint="eastAsia"/>
          <w:b/>
          <w:sz w:val="32"/>
          <w:szCs w:val="32"/>
        </w:rPr>
        <w:lastRenderedPageBreak/>
        <w:t>第三部分</w:t>
      </w:r>
      <w:r>
        <w:rPr>
          <w:rFonts w:ascii="宋体" w:hAnsi="宋体" w:hint="eastAsia"/>
          <w:b/>
          <w:sz w:val="32"/>
          <w:szCs w:val="32"/>
        </w:rPr>
        <w:t xml:space="preserve">  201</w:t>
      </w:r>
      <w:r>
        <w:rPr>
          <w:rFonts w:ascii="宋体" w:hAnsi="宋体" w:hint="eastAsia"/>
          <w:b/>
          <w:sz w:val="32"/>
          <w:szCs w:val="32"/>
        </w:rPr>
        <w:t>9</w:t>
      </w:r>
      <w:r>
        <w:rPr>
          <w:rFonts w:ascii="宋体" w:hAnsi="宋体" w:hint="eastAsia"/>
          <w:b/>
          <w:sz w:val="32"/>
          <w:szCs w:val="32"/>
        </w:rPr>
        <w:t>年度部门决算情况说明</w:t>
      </w:r>
    </w:p>
    <w:p w:rsidR="00037DB2" w:rsidRDefault="0057132F">
      <w:pPr>
        <w:widowControl/>
        <w:spacing w:line="600" w:lineRule="exact"/>
        <w:ind w:firstLineChars="400" w:firstLine="1280"/>
        <w:jc w:val="left"/>
        <w:rPr>
          <w:rFonts w:ascii="仿宋" w:eastAsia="仿宋" w:hAnsi="仿宋"/>
          <w:sz w:val="32"/>
          <w:szCs w:val="30"/>
        </w:rPr>
      </w:pPr>
      <w:r>
        <w:rPr>
          <w:rFonts w:ascii="仿宋" w:eastAsia="仿宋" w:hAnsi="仿宋" w:hint="eastAsia"/>
          <w:sz w:val="32"/>
          <w:szCs w:val="30"/>
        </w:rPr>
        <w:t>一、收入决算情况说明</w:t>
      </w:r>
    </w:p>
    <w:p w:rsidR="00037DB2" w:rsidRDefault="0057132F">
      <w:pPr>
        <w:ind w:firstLine="630"/>
        <w:jc w:val="left"/>
        <w:rPr>
          <w:rFonts w:ascii="仿宋" w:eastAsia="仿宋" w:hAnsi="仿宋" w:cs="仿宋"/>
          <w:color w:val="002060"/>
          <w:sz w:val="28"/>
          <w:szCs w:val="28"/>
        </w:rPr>
      </w:pPr>
      <w:r>
        <w:rPr>
          <w:rFonts w:ascii="仿宋" w:eastAsia="仿宋" w:hAnsi="仿宋" w:cs="仿宋" w:hint="eastAsia"/>
          <w:color w:val="002060"/>
          <w:sz w:val="28"/>
          <w:szCs w:val="28"/>
        </w:rPr>
        <w:t>本部门</w:t>
      </w:r>
      <w:r>
        <w:rPr>
          <w:rFonts w:ascii="仿宋" w:eastAsia="仿宋" w:hAnsi="仿宋" w:cs="仿宋" w:hint="eastAsia"/>
          <w:color w:val="002060"/>
          <w:sz w:val="28"/>
          <w:szCs w:val="28"/>
        </w:rPr>
        <w:t>201</w:t>
      </w:r>
      <w:r>
        <w:rPr>
          <w:rFonts w:ascii="仿宋" w:eastAsia="仿宋" w:hAnsi="仿宋" w:cs="仿宋" w:hint="eastAsia"/>
          <w:color w:val="002060"/>
          <w:sz w:val="28"/>
          <w:szCs w:val="28"/>
        </w:rPr>
        <w:t>9</w:t>
      </w:r>
      <w:r>
        <w:rPr>
          <w:rFonts w:ascii="仿宋" w:eastAsia="仿宋" w:hAnsi="仿宋" w:cs="仿宋" w:hint="eastAsia"/>
          <w:color w:val="002060"/>
          <w:sz w:val="28"/>
          <w:szCs w:val="28"/>
        </w:rPr>
        <w:t>年度收入总计</w:t>
      </w:r>
      <w:r>
        <w:rPr>
          <w:rFonts w:ascii="仿宋" w:eastAsia="仿宋" w:hAnsi="仿宋" w:cs="仿宋" w:hint="eastAsia"/>
          <w:color w:val="002060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color w:val="002060"/>
          <w:sz w:val="28"/>
          <w:szCs w:val="28"/>
        </w:rPr>
        <w:t>154.34</w:t>
      </w:r>
      <w:r>
        <w:rPr>
          <w:rFonts w:ascii="仿宋" w:eastAsia="仿宋" w:hAnsi="仿宋" w:cs="仿宋" w:hint="eastAsia"/>
          <w:color w:val="002060"/>
          <w:sz w:val="28"/>
          <w:szCs w:val="28"/>
        </w:rPr>
        <w:t>万元，其中年初结转和结余</w:t>
      </w:r>
      <w:r>
        <w:rPr>
          <w:rFonts w:ascii="仿宋" w:eastAsia="仿宋" w:hAnsi="仿宋" w:cs="仿宋" w:hint="eastAsia"/>
          <w:color w:val="002060"/>
          <w:sz w:val="28"/>
          <w:szCs w:val="28"/>
        </w:rPr>
        <w:t xml:space="preserve">  </w:t>
      </w:r>
      <w:r>
        <w:rPr>
          <w:rFonts w:ascii="仿宋" w:eastAsia="仿宋" w:hAnsi="仿宋" w:cs="仿宋" w:hint="eastAsia"/>
          <w:color w:val="002060"/>
          <w:sz w:val="28"/>
          <w:szCs w:val="28"/>
        </w:rPr>
        <w:t>18.85</w:t>
      </w:r>
      <w:r>
        <w:rPr>
          <w:rFonts w:ascii="仿宋" w:eastAsia="仿宋" w:hAnsi="仿宋" w:cs="仿宋" w:hint="eastAsia"/>
          <w:color w:val="002060"/>
          <w:sz w:val="28"/>
          <w:szCs w:val="28"/>
        </w:rPr>
        <w:t>万元，较</w:t>
      </w:r>
      <w:r>
        <w:rPr>
          <w:rFonts w:ascii="仿宋" w:eastAsia="仿宋" w:hAnsi="仿宋" w:cs="仿宋" w:hint="eastAsia"/>
          <w:color w:val="002060"/>
          <w:sz w:val="28"/>
          <w:szCs w:val="28"/>
        </w:rPr>
        <w:t>201</w:t>
      </w:r>
      <w:r>
        <w:rPr>
          <w:rFonts w:ascii="仿宋" w:eastAsia="仿宋" w:hAnsi="仿宋" w:cs="仿宋" w:hint="eastAsia"/>
          <w:color w:val="002060"/>
          <w:sz w:val="28"/>
          <w:szCs w:val="28"/>
        </w:rPr>
        <w:t>8</w:t>
      </w:r>
      <w:r>
        <w:rPr>
          <w:rFonts w:ascii="仿宋" w:eastAsia="仿宋" w:hAnsi="仿宋" w:cs="仿宋" w:hint="eastAsia"/>
          <w:color w:val="002060"/>
          <w:sz w:val="28"/>
          <w:szCs w:val="28"/>
        </w:rPr>
        <w:t>年</w:t>
      </w:r>
      <w:r>
        <w:rPr>
          <w:rFonts w:ascii="仿宋" w:eastAsia="仿宋" w:hAnsi="仿宋" w:cs="仿宋" w:hint="eastAsia"/>
          <w:color w:val="002060"/>
          <w:sz w:val="28"/>
          <w:szCs w:val="28"/>
        </w:rPr>
        <w:t>减少</w:t>
      </w:r>
      <w:r>
        <w:rPr>
          <w:rFonts w:ascii="仿宋" w:eastAsia="仿宋" w:hAnsi="仿宋" w:cs="仿宋" w:hint="eastAsia"/>
          <w:color w:val="002060"/>
          <w:sz w:val="28"/>
          <w:szCs w:val="28"/>
        </w:rPr>
        <w:t>7.56</w:t>
      </w:r>
      <w:r>
        <w:rPr>
          <w:rFonts w:ascii="仿宋" w:eastAsia="仿宋" w:hAnsi="仿宋" w:cs="仿宋" w:hint="eastAsia"/>
          <w:color w:val="002060"/>
          <w:sz w:val="28"/>
          <w:szCs w:val="28"/>
        </w:rPr>
        <w:t>万元，</w:t>
      </w:r>
      <w:r>
        <w:rPr>
          <w:rFonts w:ascii="仿宋" w:eastAsia="仿宋" w:hAnsi="仿宋" w:cs="仿宋" w:hint="eastAsia"/>
          <w:color w:val="002060"/>
          <w:sz w:val="28"/>
          <w:szCs w:val="28"/>
        </w:rPr>
        <w:t>减少</w:t>
      </w:r>
      <w:r>
        <w:rPr>
          <w:rFonts w:ascii="仿宋" w:eastAsia="仿宋" w:hAnsi="仿宋" w:cs="仿宋" w:hint="eastAsia"/>
          <w:color w:val="002060"/>
          <w:sz w:val="28"/>
          <w:szCs w:val="28"/>
        </w:rPr>
        <w:t>4.7</w:t>
      </w:r>
      <w:r>
        <w:rPr>
          <w:rFonts w:ascii="仿宋" w:eastAsia="仿宋" w:hAnsi="仿宋" w:cs="仿宋" w:hint="eastAsia"/>
          <w:color w:val="002060"/>
          <w:sz w:val="28"/>
          <w:szCs w:val="28"/>
        </w:rPr>
        <w:t xml:space="preserve"> %</w:t>
      </w:r>
      <w:r>
        <w:rPr>
          <w:rFonts w:ascii="仿宋" w:eastAsia="仿宋" w:hAnsi="仿宋" w:cs="仿宋" w:hint="eastAsia"/>
          <w:color w:val="002060"/>
          <w:sz w:val="28"/>
          <w:szCs w:val="28"/>
        </w:rPr>
        <w:t>；本年收入合计</w:t>
      </w:r>
      <w:r>
        <w:rPr>
          <w:rFonts w:ascii="仿宋" w:eastAsia="仿宋" w:hAnsi="仿宋" w:cs="仿宋" w:hint="eastAsia"/>
          <w:color w:val="002060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color w:val="002060"/>
          <w:sz w:val="28"/>
          <w:szCs w:val="28"/>
        </w:rPr>
        <w:t>135.49</w:t>
      </w:r>
      <w:r>
        <w:rPr>
          <w:rFonts w:ascii="仿宋" w:eastAsia="仿宋" w:hAnsi="仿宋" w:cs="仿宋" w:hint="eastAsia"/>
          <w:color w:val="002060"/>
          <w:sz w:val="28"/>
          <w:szCs w:val="28"/>
        </w:rPr>
        <w:t>万元</w:t>
      </w:r>
      <w:r>
        <w:rPr>
          <w:rFonts w:ascii="仿宋" w:eastAsia="仿宋" w:hAnsi="仿宋" w:cs="仿宋" w:hint="eastAsia"/>
          <w:color w:val="002060"/>
          <w:sz w:val="28"/>
          <w:szCs w:val="28"/>
        </w:rPr>
        <w:t>。</w:t>
      </w:r>
    </w:p>
    <w:p w:rsidR="00037DB2" w:rsidRDefault="0057132F">
      <w:pPr>
        <w:widowControl/>
        <w:spacing w:line="600" w:lineRule="exact"/>
        <w:ind w:firstLineChars="400" w:firstLine="1120"/>
        <w:jc w:val="left"/>
        <w:rPr>
          <w:rFonts w:ascii="仿宋" w:eastAsia="仿宋" w:hAnsi="仿宋"/>
          <w:sz w:val="32"/>
          <w:szCs w:val="30"/>
        </w:rPr>
      </w:pPr>
      <w:r>
        <w:rPr>
          <w:rFonts w:ascii="仿宋" w:eastAsia="仿宋" w:hAnsi="仿宋" w:cs="仿宋" w:hint="eastAsia"/>
          <w:sz w:val="28"/>
          <w:szCs w:val="28"/>
        </w:rPr>
        <w:t>本年收入的具体构成为：财政拨款收入</w:t>
      </w:r>
      <w:r>
        <w:rPr>
          <w:rFonts w:ascii="仿宋" w:eastAsia="仿宋" w:hAnsi="仿宋" w:cs="仿宋" w:hint="eastAsia"/>
          <w:sz w:val="28"/>
          <w:szCs w:val="28"/>
        </w:rPr>
        <w:t>126.15</w:t>
      </w:r>
      <w:r>
        <w:rPr>
          <w:rFonts w:ascii="仿宋" w:eastAsia="仿宋" w:hAnsi="仿宋" w:cs="仿宋" w:hint="eastAsia"/>
          <w:sz w:val="28"/>
          <w:szCs w:val="28"/>
        </w:rPr>
        <w:t>万元，占</w:t>
      </w:r>
      <w:r>
        <w:rPr>
          <w:rFonts w:ascii="仿宋" w:eastAsia="仿宋" w:hAnsi="仿宋" w:cs="仿宋" w:hint="eastAsia"/>
          <w:sz w:val="28"/>
          <w:szCs w:val="28"/>
        </w:rPr>
        <w:t>82</w:t>
      </w:r>
      <w:r>
        <w:rPr>
          <w:rFonts w:ascii="仿宋" w:eastAsia="仿宋" w:hAnsi="仿宋" w:cs="仿宋" w:hint="eastAsia"/>
          <w:sz w:val="28"/>
          <w:szCs w:val="28"/>
        </w:rPr>
        <w:t xml:space="preserve"> %</w:t>
      </w:r>
      <w:r>
        <w:rPr>
          <w:rFonts w:ascii="仿宋" w:eastAsia="仿宋" w:hAnsi="仿宋" w:cs="仿宋" w:hint="eastAsia"/>
          <w:sz w:val="28"/>
          <w:szCs w:val="28"/>
        </w:rPr>
        <w:t>；年初结转和结余</w:t>
      </w:r>
      <w:r>
        <w:rPr>
          <w:rFonts w:ascii="仿宋" w:eastAsia="仿宋" w:hAnsi="仿宋" w:cs="仿宋" w:hint="eastAsia"/>
          <w:sz w:val="28"/>
          <w:szCs w:val="28"/>
        </w:rPr>
        <w:t>18.85</w:t>
      </w:r>
      <w:r>
        <w:rPr>
          <w:rFonts w:ascii="仿宋" w:eastAsia="仿宋" w:hAnsi="仿宋" w:cs="仿宋" w:hint="eastAsia"/>
          <w:sz w:val="28"/>
          <w:szCs w:val="28"/>
        </w:rPr>
        <w:t>万元，占</w:t>
      </w:r>
      <w:r>
        <w:rPr>
          <w:rFonts w:ascii="仿宋" w:eastAsia="仿宋" w:hAnsi="仿宋" w:cs="仿宋" w:hint="eastAsia"/>
          <w:sz w:val="28"/>
          <w:szCs w:val="28"/>
        </w:rPr>
        <w:t>12%</w:t>
      </w:r>
      <w:r>
        <w:rPr>
          <w:rFonts w:ascii="仿宋" w:eastAsia="仿宋" w:hAnsi="仿宋" w:cs="仿宋" w:hint="eastAsia"/>
          <w:sz w:val="28"/>
          <w:szCs w:val="28"/>
        </w:rPr>
        <w:t>；其他收入</w:t>
      </w:r>
      <w:r>
        <w:rPr>
          <w:rFonts w:ascii="仿宋" w:eastAsia="仿宋" w:hAnsi="仿宋" w:cs="仿宋" w:hint="eastAsia"/>
          <w:sz w:val="28"/>
          <w:szCs w:val="28"/>
        </w:rPr>
        <w:t>9.35</w:t>
      </w:r>
      <w:r>
        <w:rPr>
          <w:rFonts w:ascii="仿宋" w:eastAsia="仿宋" w:hAnsi="仿宋" w:cs="仿宋" w:hint="eastAsia"/>
          <w:sz w:val="28"/>
          <w:szCs w:val="28"/>
        </w:rPr>
        <w:t>万元，占</w:t>
      </w:r>
      <w:r>
        <w:rPr>
          <w:rFonts w:ascii="仿宋" w:eastAsia="仿宋" w:hAnsi="仿宋" w:cs="仿宋" w:hint="eastAsia"/>
          <w:sz w:val="28"/>
          <w:szCs w:val="28"/>
        </w:rPr>
        <w:t>6%</w:t>
      </w:r>
      <w:r>
        <w:rPr>
          <w:rFonts w:ascii="仿宋" w:eastAsia="仿宋" w:hAnsi="仿宋" w:cs="仿宋" w:hint="eastAsia"/>
          <w:sz w:val="28"/>
          <w:szCs w:val="28"/>
        </w:rPr>
        <w:t>。</w:t>
      </w:r>
      <w:r>
        <w:rPr>
          <w:rFonts w:ascii="仿宋" w:eastAsia="仿宋" w:hAnsi="仿宋" w:cs="仿宋" w:hint="eastAsia"/>
          <w:sz w:val="28"/>
          <w:szCs w:val="28"/>
        </w:rPr>
        <w:t xml:space="preserve"> </w:t>
      </w:r>
    </w:p>
    <w:p w:rsidR="00037DB2" w:rsidRDefault="0057132F">
      <w:pPr>
        <w:numPr>
          <w:ilvl w:val="0"/>
          <w:numId w:val="1"/>
        </w:numPr>
        <w:ind w:firstLine="630"/>
        <w:jc w:val="left"/>
        <w:rPr>
          <w:rFonts w:ascii="仿宋" w:eastAsia="仿宋" w:hAnsi="仿宋"/>
          <w:b/>
          <w:bCs/>
          <w:sz w:val="32"/>
          <w:szCs w:val="30"/>
        </w:rPr>
      </w:pPr>
      <w:r>
        <w:rPr>
          <w:rFonts w:ascii="仿宋" w:eastAsia="仿宋" w:hAnsi="仿宋" w:hint="eastAsia"/>
          <w:b/>
          <w:bCs/>
          <w:sz w:val="32"/>
          <w:szCs w:val="30"/>
        </w:rPr>
        <w:t>支出决算情况说明</w:t>
      </w:r>
    </w:p>
    <w:p w:rsidR="00037DB2" w:rsidRDefault="0057132F">
      <w:pPr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本部门</w:t>
      </w:r>
      <w:r>
        <w:rPr>
          <w:rFonts w:ascii="仿宋" w:eastAsia="仿宋" w:hAnsi="仿宋" w:cs="仿宋" w:hint="eastAsia"/>
          <w:sz w:val="28"/>
          <w:szCs w:val="28"/>
        </w:rPr>
        <w:t>201</w:t>
      </w:r>
      <w:r>
        <w:rPr>
          <w:rFonts w:ascii="仿宋" w:eastAsia="仿宋" w:hAnsi="仿宋" w:cs="仿宋" w:hint="eastAsia"/>
          <w:sz w:val="28"/>
          <w:szCs w:val="28"/>
        </w:rPr>
        <w:t>9</w:t>
      </w:r>
      <w:r>
        <w:rPr>
          <w:rFonts w:ascii="仿宋" w:eastAsia="仿宋" w:hAnsi="仿宋" w:cs="仿宋" w:hint="eastAsia"/>
          <w:sz w:val="28"/>
          <w:szCs w:val="28"/>
        </w:rPr>
        <w:t>年度支出总计</w:t>
      </w:r>
      <w:r>
        <w:rPr>
          <w:rFonts w:ascii="仿宋" w:eastAsia="仿宋" w:hAnsi="仿宋" w:cs="仿宋" w:hint="eastAsia"/>
          <w:sz w:val="28"/>
          <w:szCs w:val="28"/>
        </w:rPr>
        <w:t>154.34</w:t>
      </w:r>
      <w:r>
        <w:rPr>
          <w:rFonts w:ascii="仿宋" w:eastAsia="仿宋" w:hAnsi="仿宋" w:cs="仿宋" w:hint="eastAsia"/>
          <w:sz w:val="28"/>
          <w:szCs w:val="28"/>
        </w:rPr>
        <w:t>万元，</w:t>
      </w:r>
      <w:r>
        <w:rPr>
          <w:rFonts w:ascii="仿宋" w:eastAsia="仿宋" w:hAnsi="仿宋" w:cs="仿宋" w:hint="eastAsia"/>
          <w:sz w:val="28"/>
          <w:szCs w:val="28"/>
        </w:rPr>
        <w:t>其中本年支出合计</w:t>
      </w:r>
      <w:r>
        <w:rPr>
          <w:rFonts w:ascii="仿宋" w:eastAsia="仿宋" w:hAnsi="仿宋" w:cs="仿宋" w:hint="eastAsia"/>
          <w:sz w:val="28"/>
          <w:szCs w:val="28"/>
        </w:rPr>
        <w:t>146.72</w:t>
      </w:r>
      <w:r>
        <w:rPr>
          <w:rFonts w:ascii="仿宋" w:eastAsia="仿宋" w:hAnsi="仿宋" w:cs="仿宋" w:hint="eastAsia"/>
          <w:sz w:val="28"/>
          <w:szCs w:val="28"/>
        </w:rPr>
        <w:t>万元，</w:t>
      </w:r>
      <w:r>
        <w:rPr>
          <w:rFonts w:ascii="仿宋" w:eastAsia="仿宋" w:hAnsi="仿宋" w:cs="仿宋" w:hint="eastAsia"/>
          <w:sz w:val="28"/>
          <w:szCs w:val="28"/>
        </w:rPr>
        <w:t>较</w:t>
      </w:r>
      <w:r>
        <w:rPr>
          <w:rFonts w:ascii="仿宋" w:eastAsia="仿宋" w:hAnsi="仿宋" w:cs="仿宋" w:hint="eastAsia"/>
          <w:sz w:val="28"/>
          <w:szCs w:val="28"/>
        </w:rPr>
        <w:t>201</w:t>
      </w:r>
      <w:r>
        <w:rPr>
          <w:rFonts w:ascii="仿宋" w:eastAsia="仿宋" w:hAnsi="仿宋" w:cs="仿宋" w:hint="eastAsia"/>
          <w:sz w:val="28"/>
          <w:szCs w:val="28"/>
        </w:rPr>
        <w:t>8</w:t>
      </w:r>
      <w:r>
        <w:rPr>
          <w:rFonts w:ascii="仿宋" w:eastAsia="仿宋" w:hAnsi="仿宋" w:cs="仿宋" w:hint="eastAsia"/>
          <w:sz w:val="28"/>
          <w:szCs w:val="28"/>
        </w:rPr>
        <w:t>年</w:t>
      </w:r>
      <w:r>
        <w:rPr>
          <w:rFonts w:ascii="仿宋" w:eastAsia="仿宋" w:hAnsi="仿宋" w:cs="仿宋" w:hint="eastAsia"/>
          <w:sz w:val="28"/>
          <w:szCs w:val="28"/>
        </w:rPr>
        <w:t>增加</w:t>
      </w:r>
      <w:r>
        <w:rPr>
          <w:rFonts w:ascii="仿宋" w:eastAsia="仿宋" w:hAnsi="仿宋" w:cs="仿宋" w:hint="eastAsia"/>
          <w:sz w:val="28"/>
          <w:szCs w:val="28"/>
        </w:rPr>
        <w:t>16.32</w:t>
      </w:r>
      <w:r>
        <w:rPr>
          <w:rFonts w:ascii="仿宋" w:eastAsia="仿宋" w:hAnsi="仿宋" w:cs="仿宋" w:hint="eastAsia"/>
          <w:sz w:val="28"/>
          <w:szCs w:val="28"/>
        </w:rPr>
        <w:t>万元，</w:t>
      </w:r>
      <w:r>
        <w:rPr>
          <w:rFonts w:ascii="仿宋" w:eastAsia="仿宋" w:hAnsi="仿宋" w:cs="仿宋" w:hint="eastAsia"/>
          <w:sz w:val="28"/>
          <w:szCs w:val="28"/>
        </w:rPr>
        <w:t>增加</w:t>
      </w:r>
      <w:r>
        <w:rPr>
          <w:rFonts w:ascii="仿宋" w:eastAsia="仿宋" w:hAnsi="仿宋" w:cs="仿宋" w:hint="eastAsia"/>
          <w:sz w:val="28"/>
          <w:szCs w:val="28"/>
        </w:rPr>
        <w:t>12.51</w:t>
      </w:r>
      <w:r>
        <w:rPr>
          <w:rFonts w:ascii="仿宋" w:eastAsia="仿宋" w:hAnsi="仿宋" w:cs="仿宋" w:hint="eastAsia"/>
          <w:sz w:val="28"/>
          <w:szCs w:val="28"/>
        </w:rPr>
        <w:t>%</w:t>
      </w:r>
      <w:r>
        <w:rPr>
          <w:rFonts w:ascii="仿宋" w:eastAsia="仿宋" w:hAnsi="仿宋" w:cs="仿宋" w:hint="eastAsia"/>
          <w:sz w:val="28"/>
          <w:szCs w:val="28"/>
        </w:rPr>
        <w:t>，主要原因是：</w:t>
      </w:r>
      <w:r>
        <w:rPr>
          <w:rFonts w:ascii="仿宋" w:eastAsia="仿宋" w:hAnsi="仿宋" w:cs="仿宋" w:hint="eastAsia"/>
          <w:sz w:val="28"/>
          <w:szCs w:val="28"/>
        </w:rPr>
        <w:t>人员增加。</w:t>
      </w:r>
    </w:p>
    <w:p w:rsidR="00037DB2" w:rsidRDefault="0057132F">
      <w:pPr>
        <w:widowControl/>
        <w:ind w:firstLine="630"/>
        <w:jc w:val="left"/>
        <w:rPr>
          <w:rFonts w:ascii="仿宋" w:eastAsia="仿宋" w:hAnsi="仿宋"/>
          <w:sz w:val="32"/>
          <w:szCs w:val="30"/>
        </w:rPr>
      </w:pPr>
      <w:r>
        <w:rPr>
          <w:rFonts w:ascii="仿宋" w:eastAsia="仿宋" w:hAnsi="仿宋" w:cs="仿宋" w:hint="eastAsia"/>
          <w:sz w:val="28"/>
          <w:szCs w:val="28"/>
        </w:rPr>
        <w:t>本年支出的具体构成为：</w:t>
      </w:r>
      <w:r>
        <w:rPr>
          <w:rFonts w:ascii="仿宋" w:eastAsia="仿宋" w:hAnsi="仿宋" w:cs="仿宋" w:hint="eastAsia"/>
          <w:sz w:val="28"/>
          <w:szCs w:val="28"/>
        </w:rPr>
        <w:t>科学技术支出</w:t>
      </w:r>
      <w:r>
        <w:rPr>
          <w:rFonts w:ascii="仿宋" w:eastAsia="仿宋" w:hAnsi="仿宋" w:cs="仿宋" w:hint="eastAsia"/>
          <w:sz w:val="28"/>
          <w:szCs w:val="28"/>
        </w:rPr>
        <w:t>118.18</w:t>
      </w:r>
      <w:r>
        <w:rPr>
          <w:rFonts w:ascii="仿宋" w:eastAsia="仿宋" w:hAnsi="仿宋" w:cs="仿宋" w:hint="eastAsia"/>
          <w:sz w:val="28"/>
          <w:szCs w:val="28"/>
        </w:rPr>
        <w:t>万元；社会保障和就业支出</w:t>
      </w:r>
      <w:r>
        <w:rPr>
          <w:rFonts w:ascii="仿宋" w:eastAsia="仿宋" w:hAnsi="仿宋" w:cs="仿宋" w:hint="eastAsia"/>
          <w:sz w:val="28"/>
          <w:szCs w:val="28"/>
        </w:rPr>
        <w:t>17.41</w:t>
      </w:r>
      <w:r>
        <w:rPr>
          <w:rFonts w:ascii="仿宋" w:eastAsia="仿宋" w:hAnsi="仿宋" w:cs="仿宋" w:hint="eastAsia"/>
          <w:sz w:val="28"/>
          <w:szCs w:val="28"/>
        </w:rPr>
        <w:t>万元；卫生健康支出</w:t>
      </w:r>
      <w:r>
        <w:rPr>
          <w:rFonts w:ascii="仿宋" w:eastAsia="仿宋" w:hAnsi="仿宋" w:cs="仿宋" w:hint="eastAsia"/>
          <w:sz w:val="28"/>
          <w:szCs w:val="28"/>
        </w:rPr>
        <w:t>6.22</w:t>
      </w:r>
      <w:r>
        <w:rPr>
          <w:rFonts w:ascii="仿宋" w:eastAsia="仿宋" w:hAnsi="仿宋" w:cs="仿宋" w:hint="eastAsia"/>
          <w:sz w:val="28"/>
          <w:szCs w:val="28"/>
        </w:rPr>
        <w:t>万元；住房保障支出</w:t>
      </w:r>
      <w:r>
        <w:rPr>
          <w:rFonts w:ascii="仿宋" w:eastAsia="仿宋" w:hAnsi="仿宋" w:cs="仿宋" w:hint="eastAsia"/>
          <w:sz w:val="28"/>
          <w:szCs w:val="28"/>
        </w:rPr>
        <w:t>4.92</w:t>
      </w:r>
      <w:r>
        <w:rPr>
          <w:rFonts w:ascii="仿宋" w:eastAsia="仿宋" w:hAnsi="仿宋" w:cs="仿宋" w:hint="eastAsia"/>
          <w:sz w:val="28"/>
          <w:szCs w:val="28"/>
        </w:rPr>
        <w:t>万元。</w:t>
      </w:r>
    </w:p>
    <w:p w:rsidR="00037DB2" w:rsidRDefault="0057132F">
      <w:pPr>
        <w:ind w:firstLineChars="200" w:firstLine="643"/>
        <w:jc w:val="left"/>
        <w:rPr>
          <w:rFonts w:ascii="仿宋" w:eastAsia="仿宋" w:hAnsi="仿宋"/>
          <w:b/>
          <w:bCs/>
          <w:sz w:val="32"/>
          <w:szCs w:val="30"/>
        </w:rPr>
      </w:pPr>
      <w:r>
        <w:rPr>
          <w:rFonts w:ascii="仿宋" w:eastAsia="仿宋" w:hAnsi="仿宋" w:hint="eastAsia"/>
          <w:b/>
          <w:bCs/>
          <w:sz w:val="32"/>
          <w:szCs w:val="30"/>
        </w:rPr>
        <w:t>三、</w:t>
      </w:r>
      <w:r>
        <w:rPr>
          <w:rFonts w:ascii="仿宋" w:eastAsia="仿宋" w:hAnsi="仿宋" w:hint="eastAsia"/>
          <w:b/>
          <w:bCs/>
          <w:sz w:val="32"/>
          <w:szCs w:val="30"/>
        </w:rPr>
        <w:t xml:space="preserve"> </w:t>
      </w:r>
      <w:r>
        <w:rPr>
          <w:rFonts w:ascii="仿宋" w:eastAsia="仿宋" w:hAnsi="仿宋" w:hint="eastAsia"/>
          <w:b/>
          <w:bCs/>
          <w:sz w:val="32"/>
          <w:szCs w:val="30"/>
        </w:rPr>
        <w:t>财政拨款支出决算情况说明</w:t>
      </w:r>
    </w:p>
    <w:p w:rsidR="00037DB2" w:rsidRDefault="0057132F">
      <w:pPr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本部门</w:t>
      </w:r>
      <w:r>
        <w:rPr>
          <w:rFonts w:ascii="仿宋" w:eastAsia="仿宋" w:hAnsi="仿宋" w:cs="仿宋" w:hint="eastAsia"/>
          <w:sz w:val="28"/>
          <w:szCs w:val="28"/>
        </w:rPr>
        <w:t>201</w:t>
      </w:r>
      <w:r>
        <w:rPr>
          <w:rFonts w:ascii="仿宋" w:eastAsia="仿宋" w:hAnsi="仿宋" w:cs="仿宋" w:hint="eastAsia"/>
          <w:sz w:val="28"/>
          <w:szCs w:val="28"/>
        </w:rPr>
        <w:t>9</w:t>
      </w:r>
      <w:r>
        <w:rPr>
          <w:rFonts w:ascii="仿宋" w:eastAsia="仿宋" w:hAnsi="仿宋" w:cs="仿宋" w:hint="eastAsia"/>
          <w:sz w:val="28"/>
          <w:szCs w:val="28"/>
        </w:rPr>
        <w:t>年度财政拨款本年支出年初预算数为</w:t>
      </w:r>
      <w:r>
        <w:rPr>
          <w:rFonts w:ascii="仿宋" w:eastAsia="仿宋" w:hAnsi="仿宋" w:cs="仿宋" w:hint="eastAsia"/>
          <w:sz w:val="28"/>
          <w:szCs w:val="28"/>
        </w:rPr>
        <w:t>116.91</w:t>
      </w:r>
      <w:r>
        <w:rPr>
          <w:rFonts w:ascii="仿宋" w:eastAsia="仿宋" w:hAnsi="仿宋" w:cs="仿宋" w:hint="eastAsia"/>
          <w:sz w:val="28"/>
          <w:szCs w:val="28"/>
        </w:rPr>
        <w:t>万元，决算数为</w:t>
      </w:r>
      <w:r>
        <w:rPr>
          <w:rFonts w:ascii="仿宋" w:eastAsia="仿宋" w:hAnsi="仿宋" w:cs="仿宋" w:hint="eastAsia"/>
          <w:sz w:val="28"/>
          <w:szCs w:val="28"/>
        </w:rPr>
        <w:t>146.72</w:t>
      </w:r>
      <w:r>
        <w:rPr>
          <w:rFonts w:ascii="仿宋" w:eastAsia="仿宋" w:hAnsi="仿宋" w:cs="仿宋" w:hint="eastAsia"/>
          <w:sz w:val="28"/>
          <w:szCs w:val="28"/>
        </w:rPr>
        <w:t>万元，完成年初预算的</w:t>
      </w:r>
      <w:r>
        <w:rPr>
          <w:rFonts w:ascii="仿宋" w:eastAsia="仿宋" w:hAnsi="仿宋" w:cs="仿宋" w:hint="eastAsia"/>
          <w:sz w:val="28"/>
          <w:szCs w:val="28"/>
        </w:rPr>
        <w:t>125.49</w:t>
      </w:r>
      <w:r>
        <w:rPr>
          <w:rFonts w:ascii="仿宋" w:eastAsia="仿宋" w:hAnsi="仿宋" w:cs="仿宋" w:hint="eastAsia"/>
          <w:sz w:val="28"/>
          <w:szCs w:val="28"/>
        </w:rPr>
        <w:t>%</w:t>
      </w:r>
      <w:r>
        <w:rPr>
          <w:rFonts w:ascii="仿宋" w:eastAsia="仿宋" w:hAnsi="仿宋" w:cs="仿宋" w:hint="eastAsia"/>
          <w:sz w:val="28"/>
          <w:szCs w:val="28"/>
        </w:rPr>
        <w:t>。其中：</w:t>
      </w:r>
    </w:p>
    <w:p w:rsidR="00037DB2" w:rsidRDefault="0057132F">
      <w:pPr>
        <w:numPr>
          <w:ilvl w:val="0"/>
          <w:numId w:val="2"/>
        </w:numPr>
        <w:ind w:firstLine="63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科学技术支出年初预算数为</w:t>
      </w:r>
      <w:r>
        <w:rPr>
          <w:rFonts w:ascii="仿宋" w:eastAsia="仿宋" w:hAnsi="仿宋" w:cs="仿宋" w:hint="eastAsia"/>
          <w:sz w:val="28"/>
          <w:szCs w:val="28"/>
        </w:rPr>
        <w:t>91.42</w:t>
      </w:r>
      <w:r>
        <w:rPr>
          <w:rFonts w:ascii="仿宋" w:eastAsia="仿宋" w:hAnsi="仿宋" w:cs="仿宋" w:hint="eastAsia"/>
          <w:sz w:val="28"/>
          <w:szCs w:val="28"/>
        </w:rPr>
        <w:t>万元；决算数为</w:t>
      </w:r>
      <w:r>
        <w:rPr>
          <w:rFonts w:ascii="仿宋" w:eastAsia="仿宋" w:hAnsi="仿宋" w:cs="仿宋" w:hint="eastAsia"/>
          <w:sz w:val="28"/>
          <w:szCs w:val="28"/>
        </w:rPr>
        <w:t>108.84</w:t>
      </w:r>
      <w:r>
        <w:rPr>
          <w:rFonts w:ascii="仿宋" w:eastAsia="仿宋" w:hAnsi="仿宋" w:cs="仿宋" w:hint="eastAsia"/>
          <w:sz w:val="28"/>
          <w:szCs w:val="28"/>
        </w:rPr>
        <w:t>万元；</w:t>
      </w:r>
    </w:p>
    <w:p w:rsidR="00037DB2" w:rsidRDefault="0057132F">
      <w:pPr>
        <w:numPr>
          <w:ilvl w:val="0"/>
          <w:numId w:val="2"/>
        </w:numPr>
        <w:ind w:firstLine="63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社会保障和就业支出年初预算数为</w:t>
      </w:r>
      <w:r>
        <w:rPr>
          <w:rFonts w:ascii="仿宋" w:eastAsia="仿宋" w:hAnsi="仿宋" w:cs="仿宋" w:hint="eastAsia"/>
          <w:sz w:val="28"/>
          <w:szCs w:val="28"/>
        </w:rPr>
        <w:t>14.16</w:t>
      </w:r>
      <w:r>
        <w:rPr>
          <w:rFonts w:ascii="仿宋" w:eastAsia="仿宋" w:hAnsi="仿宋" w:cs="仿宋" w:hint="eastAsia"/>
          <w:sz w:val="28"/>
          <w:szCs w:val="28"/>
        </w:rPr>
        <w:t>万元，决算数为</w:t>
      </w:r>
      <w:r>
        <w:rPr>
          <w:rFonts w:ascii="仿宋" w:eastAsia="仿宋" w:hAnsi="仿宋" w:cs="仿宋" w:hint="eastAsia"/>
          <w:sz w:val="28"/>
          <w:szCs w:val="28"/>
        </w:rPr>
        <w:t>17.41</w:t>
      </w:r>
      <w:r>
        <w:rPr>
          <w:rFonts w:ascii="仿宋" w:eastAsia="仿宋" w:hAnsi="仿宋" w:cs="仿宋" w:hint="eastAsia"/>
          <w:sz w:val="28"/>
          <w:szCs w:val="28"/>
        </w:rPr>
        <w:t>万元；</w:t>
      </w:r>
    </w:p>
    <w:p w:rsidR="00037DB2" w:rsidRDefault="0057132F">
      <w:pPr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（三）卫生健康支出年初预算数为</w:t>
      </w:r>
      <w:r>
        <w:rPr>
          <w:rFonts w:ascii="仿宋" w:eastAsia="仿宋" w:hAnsi="仿宋" w:cs="仿宋" w:hint="eastAsia"/>
          <w:sz w:val="28"/>
          <w:szCs w:val="28"/>
        </w:rPr>
        <w:t>4.7</w:t>
      </w:r>
      <w:r>
        <w:rPr>
          <w:rFonts w:ascii="仿宋" w:eastAsia="仿宋" w:hAnsi="仿宋" w:cs="仿宋" w:hint="eastAsia"/>
          <w:sz w:val="28"/>
          <w:szCs w:val="28"/>
        </w:rPr>
        <w:t>万元，决算数为</w:t>
      </w:r>
      <w:r>
        <w:rPr>
          <w:rFonts w:ascii="仿宋" w:eastAsia="仿宋" w:hAnsi="仿宋" w:cs="仿宋" w:hint="eastAsia"/>
          <w:sz w:val="28"/>
          <w:szCs w:val="28"/>
        </w:rPr>
        <w:t>6.22</w:t>
      </w:r>
      <w:r>
        <w:rPr>
          <w:rFonts w:ascii="仿宋" w:eastAsia="仿宋" w:hAnsi="仿宋" w:cs="仿宋" w:hint="eastAsia"/>
          <w:sz w:val="28"/>
          <w:szCs w:val="28"/>
        </w:rPr>
        <w:t>万</w:t>
      </w:r>
      <w:r>
        <w:rPr>
          <w:rFonts w:ascii="仿宋" w:eastAsia="仿宋" w:hAnsi="仿宋" w:cs="仿宋" w:hint="eastAsia"/>
          <w:sz w:val="28"/>
          <w:szCs w:val="28"/>
        </w:rPr>
        <w:lastRenderedPageBreak/>
        <w:t>元；</w:t>
      </w:r>
    </w:p>
    <w:p w:rsidR="00037DB2" w:rsidRDefault="0057132F">
      <w:pPr>
        <w:ind w:firstLine="63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（四）住房保障支出年初预算数为</w:t>
      </w:r>
      <w:r>
        <w:rPr>
          <w:rFonts w:ascii="仿宋" w:eastAsia="仿宋" w:hAnsi="仿宋" w:cs="仿宋" w:hint="eastAsia"/>
          <w:sz w:val="28"/>
          <w:szCs w:val="28"/>
        </w:rPr>
        <w:t>5.63</w:t>
      </w:r>
      <w:r>
        <w:rPr>
          <w:rFonts w:ascii="仿宋" w:eastAsia="仿宋" w:hAnsi="仿宋" w:cs="仿宋" w:hint="eastAsia"/>
          <w:sz w:val="28"/>
          <w:szCs w:val="28"/>
        </w:rPr>
        <w:t>万元，决算数为</w:t>
      </w:r>
      <w:r>
        <w:rPr>
          <w:rFonts w:ascii="仿宋" w:eastAsia="仿宋" w:hAnsi="仿宋" w:cs="仿宋" w:hint="eastAsia"/>
          <w:sz w:val="28"/>
          <w:szCs w:val="28"/>
        </w:rPr>
        <w:t>4.92</w:t>
      </w:r>
      <w:r>
        <w:rPr>
          <w:rFonts w:ascii="仿宋" w:eastAsia="仿宋" w:hAnsi="仿宋" w:cs="仿宋" w:hint="eastAsia"/>
          <w:sz w:val="28"/>
          <w:szCs w:val="28"/>
        </w:rPr>
        <w:t>万元。</w:t>
      </w:r>
    </w:p>
    <w:p w:rsidR="00037DB2" w:rsidRDefault="0057132F">
      <w:pPr>
        <w:ind w:firstLineChars="200" w:firstLine="643"/>
        <w:jc w:val="left"/>
        <w:rPr>
          <w:rFonts w:ascii="仿宋" w:eastAsia="仿宋" w:hAnsi="仿宋"/>
          <w:b/>
          <w:bCs/>
          <w:sz w:val="32"/>
          <w:szCs w:val="30"/>
        </w:rPr>
      </w:pPr>
      <w:r>
        <w:rPr>
          <w:rFonts w:ascii="仿宋" w:eastAsia="仿宋" w:hAnsi="仿宋" w:hint="eastAsia"/>
          <w:b/>
          <w:bCs/>
          <w:sz w:val="32"/>
          <w:szCs w:val="30"/>
        </w:rPr>
        <w:t>四、</w:t>
      </w:r>
      <w:r>
        <w:rPr>
          <w:rFonts w:ascii="仿宋" w:eastAsia="仿宋" w:hAnsi="仿宋" w:hint="eastAsia"/>
          <w:b/>
          <w:bCs/>
          <w:sz w:val="32"/>
          <w:szCs w:val="30"/>
        </w:rPr>
        <w:t>一般公共预算财政拨款基本支出决算情况说明</w:t>
      </w:r>
    </w:p>
    <w:p w:rsidR="00037DB2" w:rsidRDefault="0057132F">
      <w:pPr>
        <w:ind w:firstLine="585"/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2"/>
          <w:szCs w:val="30"/>
        </w:rPr>
        <w:t xml:space="preserve">    </w:t>
      </w:r>
      <w:r>
        <w:rPr>
          <w:rFonts w:ascii="仿宋" w:eastAsia="仿宋" w:hAnsi="仿宋" w:hint="eastAsia"/>
          <w:sz w:val="30"/>
          <w:szCs w:val="30"/>
        </w:rPr>
        <w:t>本部门</w:t>
      </w:r>
      <w:r>
        <w:rPr>
          <w:rFonts w:ascii="仿宋" w:eastAsia="仿宋" w:hAnsi="仿宋" w:hint="eastAsia"/>
          <w:sz w:val="30"/>
          <w:szCs w:val="30"/>
        </w:rPr>
        <w:t>201</w:t>
      </w:r>
      <w:r>
        <w:rPr>
          <w:rFonts w:ascii="仿宋" w:eastAsia="仿宋" w:hAnsi="仿宋" w:hint="eastAsia"/>
          <w:sz w:val="30"/>
          <w:szCs w:val="30"/>
        </w:rPr>
        <w:t>9</w:t>
      </w:r>
      <w:r>
        <w:rPr>
          <w:rFonts w:ascii="仿宋" w:eastAsia="仿宋" w:hAnsi="仿宋" w:hint="eastAsia"/>
          <w:sz w:val="30"/>
          <w:szCs w:val="30"/>
        </w:rPr>
        <w:t>年度一般公共预算财政拨款基本支出</w:t>
      </w:r>
      <w:r>
        <w:rPr>
          <w:rFonts w:ascii="仿宋" w:eastAsia="仿宋" w:hAnsi="仿宋" w:hint="eastAsia"/>
          <w:sz w:val="30"/>
          <w:szCs w:val="30"/>
        </w:rPr>
        <w:t xml:space="preserve">  </w:t>
      </w:r>
      <w:r>
        <w:rPr>
          <w:rFonts w:ascii="仿宋" w:eastAsia="仿宋" w:hAnsi="仿宋" w:hint="eastAsia"/>
          <w:sz w:val="30"/>
          <w:szCs w:val="30"/>
        </w:rPr>
        <w:t>万元，其中：</w:t>
      </w:r>
    </w:p>
    <w:p w:rsidR="00037DB2" w:rsidRDefault="0057132F">
      <w:pPr>
        <w:ind w:firstLine="585"/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（一）工资福利支出</w:t>
      </w:r>
      <w:r>
        <w:rPr>
          <w:rFonts w:ascii="仿宋" w:eastAsia="仿宋" w:hAnsi="仿宋" w:hint="eastAsia"/>
          <w:sz w:val="30"/>
          <w:szCs w:val="30"/>
        </w:rPr>
        <w:t>105.31</w:t>
      </w:r>
      <w:r>
        <w:rPr>
          <w:rFonts w:ascii="仿宋" w:eastAsia="仿宋" w:hAnsi="仿宋" w:hint="eastAsia"/>
          <w:sz w:val="30"/>
          <w:szCs w:val="30"/>
        </w:rPr>
        <w:t>万元，较</w:t>
      </w:r>
      <w:r>
        <w:rPr>
          <w:rFonts w:ascii="仿宋" w:eastAsia="仿宋" w:hAnsi="仿宋" w:hint="eastAsia"/>
          <w:sz w:val="30"/>
          <w:szCs w:val="30"/>
        </w:rPr>
        <w:t>201</w:t>
      </w:r>
      <w:r>
        <w:rPr>
          <w:rFonts w:ascii="仿宋" w:eastAsia="仿宋" w:hAnsi="仿宋" w:hint="eastAsia"/>
          <w:sz w:val="30"/>
          <w:szCs w:val="30"/>
        </w:rPr>
        <w:t>8</w:t>
      </w:r>
      <w:r>
        <w:rPr>
          <w:rFonts w:ascii="仿宋" w:eastAsia="仿宋" w:hAnsi="仿宋" w:hint="eastAsia"/>
          <w:sz w:val="30"/>
          <w:szCs w:val="30"/>
        </w:rPr>
        <w:t>年增加</w:t>
      </w:r>
      <w:r>
        <w:rPr>
          <w:rFonts w:ascii="仿宋" w:eastAsia="仿宋" w:hAnsi="仿宋" w:hint="eastAsia"/>
          <w:sz w:val="30"/>
          <w:szCs w:val="30"/>
        </w:rPr>
        <w:t>31.91</w:t>
      </w:r>
      <w:r>
        <w:rPr>
          <w:rFonts w:ascii="仿宋" w:eastAsia="仿宋" w:hAnsi="仿宋" w:hint="eastAsia"/>
          <w:sz w:val="30"/>
          <w:szCs w:val="30"/>
        </w:rPr>
        <w:t>万元，增长</w:t>
      </w:r>
      <w:r>
        <w:rPr>
          <w:rFonts w:ascii="仿宋" w:eastAsia="仿宋" w:hAnsi="仿宋" w:hint="eastAsia"/>
          <w:sz w:val="30"/>
          <w:szCs w:val="30"/>
        </w:rPr>
        <w:t>30</w:t>
      </w:r>
      <w:r>
        <w:rPr>
          <w:rFonts w:ascii="仿宋" w:eastAsia="仿宋" w:hAnsi="仿宋" w:hint="eastAsia"/>
          <w:sz w:val="30"/>
          <w:szCs w:val="30"/>
        </w:rPr>
        <w:t>%</w:t>
      </w:r>
      <w:r>
        <w:rPr>
          <w:rFonts w:ascii="仿宋" w:eastAsia="仿宋" w:hAnsi="仿宋" w:hint="eastAsia"/>
          <w:sz w:val="30"/>
          <w:szCs w:val="30"/>
        </w:rPr>
        <w:t>，主要原因是：</w:t>
      </w:r>
      <w:r>
        <w:rPr>
          <w:rFonts w:ascii="仿宋" w:eastAsia="仿宋" w:hAnsi="仿宋" w:hint="eastAsia"/>
          <w:sz w:val="30"/>
          <w:szCs w:val="30"/>
        </w:rPr>
        <w:t>增资及绩效工资提高。</w:t>
      </w:r>
    </w:p>
    <w:p w:rsidR="00037DB2" w:rsidRDefault="0057132F">
      <w:pPr>
        <w:ind w:firstLine="585"/>
        <w:jc w:val="left"/>
        <w:rPr>
          <w:rFonts w:ascii="仿宋" w:eastAsia="仿宋" w:hAnsi="仿宋"/>
          <w:sz w:val="32"/>
          <w:szCs w:val="30"/>
        </w:rPr>
      </w:pPr>
      <w:r>
        <w:rPr>
          <w:rFonts w:ascii="仿宋" w:eastAsia="仿宋" w:hAnsi="仿宋" w:hint="eastAsia"/>
          <w:sz w:val="30"/>
          <w:szCs w:val="30"/>
        </w:rPr>
        <w:t>（二）商品和服务支出</w:t>
      </w:r>
      <w:r>
        <w:rPr>
          <w:rFonts w:ascii="仿宋" w:eastAsia="仿宋" w:hAnsi="仿宋" w:hint="eastAsia"/>
          <w:sz w:val="30"/>
          <w:szCs w:val="30"/>
        </w:rPr>
        <w:t>17.66</w:t>
      </w:r>
      <w:r>
        <w:rPr>
          <w:rFonts w:ascii="仿宋" w:eastAsia="仿宋" w:hAnsi="仿宋" w:hint="eastAsia"/>
          <w:sz w:val="30"/>
          <w:szCs w:val="30"/>
        </w:rPr>
        <w:t>万元，较</w:t>
      </w:r>
      <w:r>
        <w:rPr>
          <w:rFonts w:ascii="仿宋" w:eastAsia="仿宋" w:hAnsi="仿宋" w:hint="eastAsia"/>
          <w:sz w:val="30"/>
          <w:szCs w:val="30"/>
        </w:rPr>
        <w:t>201</w:t>
      </w:r>
      <w:r>
        <w:rPr>
          <w:rFonts w:ascii="仿宋" w:eastAsia="仿宋" w:hAnsi="仿宋" w:hint="eastAsia"/>
          <w:sz w:val="30"/>
          <w:szCs w:val="30"/>
        </w:rPr>
        <w:t>8</w:t>
      </w:r>
      <w:r>
        <w:rPr>
          <w:rFonts w:ascii="仿宋" w:eastAsia="仿宋" w:hAnsi="仿宋" w:hint="eastAsia"/>
          <w:sz w:val="30"/>
          <w:szCs w:val="30"/>
        </w:rPr>
        <w:t>年</w:t>
      </w:r>
      <w:r>
        <w:rPr>
          <w:rFonts w:ascii="仿宋" w:eastAsia="仿宋" w:hAnsi="仿宋" w:hint="eastAsia"/>
          <w:sz w:val="30"/>
          <w:szCs w:val="30"/>
        </w:rPr>
        <w:t>增加</w:t>
      </w:r>
      <w:r>
        <w:rPr>
          <w:rFonts w:ascii="仿宋" w:eastAsia="仿宋" w:hAnsi="仿宋" w:hint="eastAsia"/>
          <w:sz w:val="30"/>
          <w:szCs w:val="30"/>
        </w:rPr>
        <w:t>11.96</w:t>
      </w:r>
      <w:r>
        <w:rPr>
          <w:rFonts w:ascii="仿宋" w:eastAsia="仿宋" w:hAnsi="仿宋" w:hint="eastAsia"/>
          <w:sz w:val="30"/>
          <w:szCs w:val="30"/>
        </w:rPr>
        <w:t>万元。</w:t>
      </w:r>
    </w:p>
    <w:p w:rsidR="00037DB2" w:rsidRDefault="0057132F">
      <w:pPr>
        <w:widowControl/>
        <w:spacing w:line="600" w:lineRule="exact"/>
        <w:ind w:firstLineChars="200" w:firstLine="643"/>
        <w:jc w:val="left"/>
        <w:rPr>
          <w:rFonts w:ascii="仿宋" w:eastAsia="仿宋" w:hAnsi="仿宋"/>
          <w:b/>
          <w:bCs/>
          <w:sz w:val="32"/>
          <w:szCs w:val="30"/>
        </w:rPr>
      </w:pPr>
      <w:r>
        <w:rPr>
          <w:rFonts w:ascii="仿宋" w:eastAsia="仿宋" w:hAnsi="仿宋" w:hint="eastAsia"/>
          <w:b/>
          <w:bCs/>
          <w:sz w:val="32"/>
          <w:szCs w:val="30"/>
        </w:rPr>
        <w:t>五、一般公共预算财政拨款“三公”经费支出决算情况说明</w:t>
      </w:r>
    </w:p>
    <w:p w:rsidR="00037DB2" w:rsidRDefault="0057132F">
      <w:pPr>
        <w:ind w:firstLine="630"/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本部门</w:t>
      </w:r>
      <w:r>
        <w:rPr>
          <w:rFonts w:ascii="仿宋" w:eastAsia="仿宋" w:hAnsi="仿宋" w:hint="eastAsia"/>
          <w:sz w:val="30"/>
          <w:szCs w:val="30"/>
        </w:rPr>
        <w:t>201</w:t>
      </w:r>
      <w:r>
        <w:rPr>
          <w:rFonts w:ascii="仿宋" w:eastAsia="仿宋" w:hAnsi="仿宋" w:hint="eastAsia"/>
          <w:sz w:val="30"/>
          <w:szCs w:val="30"/>
        </w:rPr>
        <w:t>9</w:t>
      </w:r>
      <w:r>
        <w:rPr>
          <w:rFonts w:ascii="仿宋" w:eastAsia="仿宋" w:hAnsi="仿宋" w:hint="eastAsia"/>
          <w:sz w:val="30"/>
          <w:szCs w:val="30"/>
        </w:rPr>
        <w:t>年度一般公共预算财政拨款“三公”经费支出年初预算数为</w:t>
      </w:r>
      <w:r>
        <w:rPr>
          <w:rFonts w:ascii="仿宋" w:eastAsia="仿宋" w:hAnsi="仿宋" w:hint="eastAsia"/>
          <w:sz w:val="30"/>
          <w:szCs w:val="30"/>
        </w:rPr>
        <w:t xml:space="preserve"> </w:t>
      </w:r>
      <w:r>
        <w:rPr>
          <w:rFonts w:ascii="仿宋" w:eastAsia="仿宋" w:hAnsi="仿宋" w:hint="eastAsia"/>
          <w:sz w:val="30"/>
          <w:szCs w:val="30"/>
        </w:rPr>
        <w:t>0.84</w:t>
      </w:r>
      <w:r>
        <w:rPr>
          <w:rFonts w:ascii="仿宋" w:eastAsia="仿宋" w:hAnsi="仿宋" w:hint="eastAsia"/>
          <w:sz w:val="30"/>
          <w:szCs w:val="30"/>
        </w:rPr>
        <w:t xml:space="preserve"> </w:t>
      </w:r>
      <w:r>
        <w:rPr>
          <w:rFonts w:ascii="仿宋" w:eastAsia="仿宋" w:hAnsi="仿宋" w:hint="eastAsia"/>
          <w:sz w:val="30"/>
          <w:szCs w:val="30"/>
        </w:rPr>
        <w:t>万元，决算数为</w:t>
      </w:r>
      <w:r>
        <w:rPr>
          <w:rFonts w:ascii="仿宋" w:eastAsia="仿宋" w:hAnsi="仿宋" w:hint="eastAsia"/>
          <w:sz w:val="30"/>
          <w:szCs w:val="30"/>
        </w:rPr>
        <w:t>0.80</w:t>
      </w:r>
      <w:r>
        <w:rPr>
          <w:rFonts w:ascii="仿宋" w:eastAsia="仿宋" w:hAnsi="仿宋" w:hint="eastAsia"/>
          <w:sz w:val="30"/>
          <w:szCs w:val="30"/>
        </w:rPr>
        <w:t>万元，完成</w:t>
      </w:r>
      <w:r>
        <w:rPr>
          <w:rFonts w:ascii="仿宋" w:eastAsia="仿宋" w:hAnsi="仿宋" w:hint="eastAsia"/>
          <w:sz w:val="30"/>
          <w:szCs w:val="30"/>
        </w:rPr>
        <w:t>年初</w:t>
      </w:r>
      <w:r>
        <w:rPr>
          <w:rFonts w:ascii="仿宋" w:eastAsia="仿宋" w:hAnsi="仿宋" w:hint="eastAsia"/>
          <w:sz w:val="30"/>
          <w:szCs w:val="30"/>
        </w:rPr>
        <w:t>预算的</w:t>
      </w:r>
      <w:r>
        <w:rPr>
          <w:rFonts w:ascii="仿宋" w:eastAsia="仿宋" w:hAnsi="仿宋" w:hint="eastAsia"/>
          <w:sz w:val="30"/>
          <w:szCs w:val="30"/>
        </w:rPr>
        <w:t xml:space="preserve"> </w:t>
      </w:r>
      <w:r>
        <w:rPr>
          <w:rFonts w:ascii="仿宋" w:eastAsia="仿宋" w:hAnsi="仿宋" w:hint="eastAsia"/>
          <w:sz w:val="30"/>
          <w:szCs w:val="30"/>
        </w:rPr>
        <w:t>95</w:t>
      </w:r>
      <w:r>
        <w:rPr>
          <w:rFonts w:ascii="仿宋" w:eastAsia="仿宋" w:hAnsi="仿宋" w:hint="eastAsia"/>
          <w:sz w:val="30"/>
          <w:szCs w:val="30"/>
        </w:rPr>
        <w:t xml:space="preserve"> %</w:t>
      </w:r>
      <w:r>
        <w:rPr>
          <w:rFonts w:ascii="仿宋" w:eastAsia="仿宋" w:hAnsi="仿宋" w:hint="eastAsia"/>
          <w:sz w:val="30"/>
          <w:szCs w:val="30"/>
        </w:rPr>
        <w:t>，其中：</w:t>
      </w:r>
    </w:p>
    <w:p w:rsidR="00037DB2" w:rsidRDefault="0057132F">
      <w:pPr>
        <w:ind w:firstLine="630"/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（一）因公出国（境）支出年初预算数为</w:t>
      </w:r>
      <w:r>
        <w:rPr>
          <w:rFonts w:ascii="仿宋" w:eastAsia="仿宋" w:hAnsi="仿宋" w:hint="eastAsia"/>
          <w:sz w:val="30"/>
          <w:szCs w:val="30"/>
        </w:rPr>
        <w:t xml:space="preserve">  </w:t>
      </w:r>
      <w:r>
        <w:rPr>
          <w:rFonts w:ascii="仿宋" w:eastAsia="仿宋" w:hAnsi="仿宋" w:hint="eastAsia"/>
          <w:sz w:val="30"/>
          <w:szCs w:val="30"/>
        </w:rPr>
        <w:t>0</w:t>
      </w:r>
      <w:r>
        <w:rPr>
          <w:rFonts w:ascii="仿宋" w:eastAsia="仿宋" w:hAnsi="仿宋" w:hint="eastAsia"/>
          <w:sz w:val="30"/>
          <w:szCs w:val="30"/>
        </w:rPr>
        <w:t xml:space="preserve"> </w:t>
      </w:r>
      <w:r>
        <w:rPr>
          <w:rFonts w:ascii="仿宋" w:eastAsia="仿宋" w:hAnsi="仿宋" w:hint="eastAsia"/>
          <w:sz w:val="30"/>
          <w:szCs w:val="30"/>
        </w:rPr>
        <w:t>万元，决算数为</w:t>
      </w:r>
      <w:r>
        <w:rPr>
          <w:rFonts w:ascii="仿宋" w:eastAsia="仿宋" w:hAnsi="仿宋" w:hint="eastAsia"/>
          <w:sz w:val="30"/>
          <w:szCs w:val="30"/>
        </w:rPr>
        <w:t xml:space="preserve"> </w:t>
      </w:r>
      <w:r>
        <w:rPr>
          <w:rFonts w:ascii="仿宋" w:eastAsia="仿宋" w:hAnsi="仿宋" w:hint="eastAsia"/>
          <w:sz w:val="30"/>
          <w:szCs w:val="30"/>
        </w:rPr>
        <w:t>0</w:t>
      </w:r>
      <w:r>
        <w:rPr>
          <w:rFonts w:ascii="仿宋" w:eastAsia="仿宋" w:hAnsi="仿宋" w:hint="eastAsia"/>
          <w:sz w:val="30"/>
          <w:szCs w:val="30"/>
        </w:rPr>
        <w:t>万元，完成</w:t>
      </w:r>
      <w:r>
        <w:rPr>
          <w:rFonts w:ascii="仿宋" w:eastAsia="仿宋" w:hAnsi="仿宋" w:hint="eastAsia"/>
          <w:sz w:val="30"/>
          <w:szCs w:val="30"/>
        </w:rPr>
        <w:t>年初</w:t>
      </w:r>
      <w:r>
        <w:rPr>
          <w:rFonts w:ascii="仿宋" w:eastAsia="仿宋" w:hAnsi="仿宋" w:hint="eastAsia"/>
          <w:sz w:val="30"/>
          <w:szCs w:val="30"/>
        </w:rPr>
        <w:t>预算的</w:t>
      </w:r>
      <w:r>
        <w:rPr>
          <w:rFonts w:ascii="仿宋" w:eastAsia="仿宋" w:hAnsi="仿宋" w:hint="eastAsia"/>
          <w:sz w:val="30"/>
          <w:szCs w:val="30"/>
        </w:rPr>
        <w:t>0</w:t>
      </w:r>
      <w:r>
        <w:rPr>
          <w:rFonts w:ascii="仿宋" w:eastAsia="仿宋" w:hAnsi="仿宋" w:hint="eastAsia"/>
          <w:sz w:val="30"/>
          <w:szCs w:val="30"/>
        </w:rPr>
        <w:t xml:space="preserve"> %</w:t>
      </w:r>
      <w:r>
        <w:rPr>
          <w:rFonts w:ascii="仿宋" w:eastAsia="仿宋" w:hAnsi="仿宋" w:hint="eastAsia"/>
          <w:sz w:val="30"/>
          <w:szCs w:val="30"/>
        </w:rPr>
        <w:t>。</w:t>
      </w:r>
    </w:p>
    <w:p w:rsidR="00037DB2" w:rsidRDefault="0057132F">
      <w:pPr>
        <w:ind w:firstLine="630"/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（二）公务接待费支出年初预算数为</w:t>
      </w:r>
      <w:r>
        <w:rPr>
          <w:rFonts w:ascii="仿宋" w:eastAsia="仿宋" w:hAnsi="仿宋" w:hint="eastAsia"/>
          <w:sz w:val="30"/>
          <w:szCs w:val="30"/>
        </w:rPr>
        <w:t xml:space="preserve"> </w:t>
      </w:r>
      <w:r>
        <w:rPr>
          <w:rFonts w:ascii="仿宋" w:eastAsia="仿宋" w:hAnsi="仿宋" w:hint="eastAsia"/>
          <w:sz w:val="30"/>
          <w:szCs w:val="30"/>
        </w:rPr>
        <w:t>0.84</w:t>
      </w:r>
      <w:r>
        <w:rPr>
          <w:rFonts w:ascii="仿宋" w:eastAsia="仿宋" w:hAnsi="仿宋" w:hint="eastAsia"/>
          <w:sz w:val="30"/>
          <w:szCs w:val="30"/>
        </w:rPr>
        <w:t>万元，决算数为</w:t>
      </w:r>
      <w:r>
        <w:rPr>
          <w:rFonts w:ascii="仿宋" w:eastAsia="仿宋" w:hAnsi="仿宋" w:hint="eastAsia"/>
          <w:sz w:val="30"/>
          <w:szCs w:val="30"/>
        </w:rPr>
        <w:t xml:space="preserve">  </w:t>
      </w:r>
      <w:r>
        <w:rPr>
          <w:rFonts w:ascii="仿宋" w:eastAsia="仿宋" w:hAnsi="仿宋" w:hint="eastAsia"/>
          <w:sz w:val="30"/>
          <w:szCs w:val="30"/>
        </w:rPr>
        <w:t>0.80</w:t>
      </w:r>
      <w:r>
        <w:rPr>
          <w:rFonts w:ascii="仿宋" w:eastAsia="仿宋" w:hAnsi="仿宋" w:hint="eastAsia"/>
          <w:sz w:val="30"/>
          <w:szCs w:val="30"/>
        </w:rPr>
        <w:t>万元，完成</w:t>
      </w:r>
      <w:r>
        <w:rPr>
          <w:rFonts w:ascii="仿宋" w:eastAsia="仿宋" w:hAnsi="仿宋" w:hint="eastAsia"/>
          <w:sz w:val="30"/>
          <w:szCs w:val="30"/>
        </w:rPr>
        <w:t>年初</w:t>
      </w:r>
      <w:r>
        <w:rPr>
          <w:rFonts w:ascii="仿宋" w:eastAsia="仿宋" w:hAnsi="仿宋" w:hint="eastAsia"/>
          <w:sz w:val="30"/>
          <w:szCs w:val="30"/>
        </w:rPr>
        <w:t>预算的</w:t>
      </w:r>
      <w:r>
        <w:rPr>
          <w:rFonts w:ascii="仿宋" w:eastAsia="仿宋" w:hAnsi="仿宋" w:hint="eastAsia"/>
          <w:sz w:val="30"/>
          <w:szCs w:val="30"/>
        </w:rPr>
        <w:t>95</w:t>
      </w:r>
      <w:r>
        <w:rPr>
          <w:rFonts w:ascii="仿宋" w:eastAsia="仿宋" w:hAnsi="仿宋" w:hint="eastAsia"/>
          <w:sz w:val="30"/>
          <w:szCs w:val="30"/>
        </w:rPr>
        <w:t xml:space="preserve"> %</w:t>
      </w:r>
      <w:r>
        <w:rPr>
          <w:rFonts w:ascii="仿宋" w:eastAsia="仿宋" w:hAnsi="仿宋" w:hint="eastAsia"/>
          <w:sz w:val="30"/>
          <w:szCs w:val="30"/>
        </w:rPr>
        <w:t>。</w:t>
      </w:r>
    </w:p>
    <w:p w:rsidR="00037DB2" w:rsidRDefault="0057132F">
      <w:pPr>
        <w:ind w:firstLine="630"/>
        <w:jc w:val="left"/>
        <w:rPr>
          <w:rFonts w:ascii="仿宋" w:eastAsia="仿宋" w:hAnsi="仿宋"/>
          <w:sz w:val="32"/>
          <w:szCs w:val="30"/>
        </w:rPr>
      </w:pPr>
      <w:r>
        <w:rPr>
          <w:rFonts w:ascii="仿宋" w:eastAsia="仿宋" w:hAnsi="仿宋" w:hint="eastAsia"/>
          <w:sz w:val="30"/>
          <w:szCs w:val="30"/>
        </w:rPr>
        <w:t>（三）公务用车购置及运行维护费支出</w:t>
      </w:r>
      <w:r>
        <w:rPr>
          <w:rFonts w:ascii="仿宋" w:eastAsia="仿宋" w:hAnsi="仿宋" w:hint="eastAsia"/>
          <w:sz w:val="30"/>
          <w:szCs w:val="30"/>
        </w:rPr>
        <w:t xml:space="preserve"> </w:t>
      </w:r>
      <w:r>
        <w:rPr>
          <w:rFonts w:ascii="仿宋" w:eastAsia="仿宋" w:hAnsi="仿宋" w:hint="eastAsia"/>
          <w:sz w:val="30"/>
          <w:szCs w:val="30"/>
        </w:rPr>
        <w:t>0</w:t>
      </w:r>
      <w:r>
        <w:rPr>
          <w:rFonts w:ascii="仿宋" w:eastAsia="仿宋" w:hAnsi="仿宋" w:hint="eastAsia"/>
          <w:sz w:val="30"/>
          <w:szCs w:val="30"/>
        </w:rPr>
        <w:t>万元，其中公务用车购置年初预算数为</w:t>
      </w:r>
      <w:r>
        <w:rPr>
          <w:rFonts w:ascii="仿宋" w:eastAsia="仿宋" w:hAnsi="仿宋" w:hint="eastAsia"/>
          <w:sz w:val="30"/>
          <w:szCs w:val="30"/>
        </w:rPr>
        <w:t>0</w:t>
      </w:r>
      <w:r>
        <w:rPr>
          <w:rFonts w:ascii="仿宋" w:eastAsia="仿宋" w:hAnsi="仿宋" w:hint="eastAsia"/>
          <w:sz w:val="30"/>
          <w:szCs w:val="30"/>
        </w:rPr>
        <w:t>万元，决算数为</w:t>
      </w:r>
      <w:r>
        <w:rPr>
          <w:rFonts w:ascii="仿宋" w:eastAsia="仿宋" w:hAnsi="仿宋" w:hint="eastAsia"/>
          <w:sz w:val="30"/>
          <w:szCs w:val="30"/>
        </w:rPr>
        <w:t xml:space="preserve"> </w:t>
      </w:r>
      <w:r>
        <w:rPr>
          <w:rFonts w:ascii="仿宋" w:eastAsia="仿宋" w:hAnsi="仿宋" w:hint="eastAsia"/>
          <w:sz w:val="30"/>
          <w:szCs w:val="30"/>
        </w:rPr>
        <w:t>0</w:t>
      </w:r>
      <w:r>
        <w:rPr>
          <w:rFonts w:ascii="仿宋" w:eastAsia="仿宋" w:hAnsi="仿宋" w:hint="eastAsia"/>
          <w:sz w:val="30"/>
          <w:szCs w:val="30"/>
        </w:rPr>
        <w:t xml:space="preserve"> </w:t>
      </w:r>
      <w:r>
        <w:rPr>
          <w:rFonts w:ascii="仿宋" w:eastAsia="仿宋" w:hAnsi="仿宋" w:hint="eastAsia"/>
          <w:sz w:val="30"/>
          <w:szCs w:val="30"/>
        </w:rPr>
        <w:t>万元，完成</w:t>
      </w:r>
      <w:r>
        <w:rPr>
          <w:rFonts w:ascii="仿宋" w:eastAsia="仿宋" w:hAnsi="仿宋" w:hint="eastAsia"/>
          <w:sz w:val="30"/>
          <w:szCs w:val="30"/>
        </w:rPr>
        <w:t>年初</w:t>
      </w:r>
      <w:r>
        <w:rPr>
          <w:rFonts w:ascii="仿宋" w:eastAsia="仿宋" w:hAnsi="仿宋" w:hint="eastAsia"/>
          <w:sz w:val="30"/>
          <w:szCs w:val="30"/>
        </w:rPr>
        <w:t>预算的</w:t>
      </w:r>
      <w:r>
        <w:rPr>
          <w:rFonts w:ascii="仿宋" w:eastAsia="仿宋" w:hAnsi="仿宋" w:hint="eastAsia"/>
          <w:sz w:val="30"/>
          <w:szCs w:val="30"/>
        </w:rPr>
        <w:t>0</w:t>
      </w:r>
      <w:r>
        <w:rPr>
          <w:rFonts w:ascii="仿宋" w:eastAsia="仿宋" w:hAnsi="仿宋" w:hint="eastAsia"/>
          <w:sz w:val="30"/>
          <w:szCs w:val="30"/>
        </w:rPr>
        <w:t xml:space="preserve"> %</w:t>
      </w:r>
      <w:r>
        <w:rPr>
          <w:rFonts w:ascii="仿宋" w:eastAsia="仿宋" w:hAnsi="仿宋" w:hint="eastAsia"/>
          <w:sz w:val="30"/>
          <w:szCs w:val="30"/>
        </w:rPr>
        <w:t>。</w:t>
      </w:r>
    </w:p>
    <w:p w:rsidR="00037DB2" w:rsidRDefault="0057132F">
      <w:pPr>
        <w:widowControl/>
        <w:ind w:firstLineChars="200" w:firstLine="643"/>
        <w:jc w:val="left"/>
        <w:rPr>
          <w:rFonts w:ascii="仿宋" w:eastAsia="仿宋" w:hAnsi="仿宋"/>
          <w:b/>
          <w:bCs/>
          <w:sz w:val="32"/>
          <w:szCs w:val="30"/>
        </w:rPr>
      </w:pPr>
      <w:r>
        <w:rPr>
          <w:rFonts w:ascii="仿宋" w:eastAsia="仿宋" w:hAnsi="仿宋" w:hint="eastAsia"/>
          <w:b/>
          <w:bCs/>
          <w:sz w:val="32"/>
          <w:szCs w:val="30"/>
        </w:rPr>
        <w:lastRenderedPageBreak/>
        <w:t>六、机关运行经费支出情况说明</w:t>
      </w:r>
    </w:p>
    <w:p w:rsidR="00037DB2" w:rsidRDefault="0057132F">
      <w:pPr>
        <w:ind w:firstLine="630"/>
        <w:jc w:val="left"/>
        <w:rPr>
          <w:rFonts w:ascii="仿宋" w:eastAsia="仿宋" w:hAnsi="仿宋"/>
          <w:sz w:val="32"/>
          <w:szCs w:val="30"/>
        </w:rPr>
      </w:pPr>
      <w:r>
        <w:rPr>
          <w:rFonts w:ascii="仿宋" w:eastAsia="仿宋" w:hAnsi="仿宋" w:hint="eastAsia"/>
          <w:sz w:val="30"/>
          <w:szCs w:val="30"/>
        </w:rPr>
        <w:t>本部门</w:t>
      </w:r>
      <w:r>
        <w:rPr>
          <w:rFonts w:ascii="仿宋" w:eastAsia="仿宋" w:hAnsi="仿宋" w:hint="eastAsia"/>
          <w:sz w:val="30"/>
          <w:szCs w:val="30"/>
        </w:rPr>
        <w:t>201</w:t>
      </w:r>
      <w:r>
        <w:rPr>
          <w:rFonts w:ascii="仿宋" w:eastAsia="仿宋" w:hAnsi="仿宋" w:hint="eastAsia"/>
          <w:sz w:val="30"/>
          <w:szCs w:val="30"/>
        </w:rPr>
        <w:t>9</w:t>
      </w:r>
      <w:r>
        <w:rPr>
          <w:rFonts w:ascii="仿宋" w:eastAsia="仿宋" w:hAnsi="仿宋" w:hint="eastAsia"/>
          <w:sz w:val="30"/>
          <w:szCs w:val="30"/>
        </w:rPr>
        <w:t>年度机关运行经费支出</w:t>
      </w:r>
      <w:r>
        <w:rPr>
          <w:rFonts w:ascii="仿宋" w:eastAsia="仿宋" w:hAnsi="仿宋" w:hint="eastAsia"/>
          <w:sz w:val="30"/>
          <w:szCs w:val="30"/>
        </w:rPr>
        <w:t xml:space="preserve"> </w:t>
      </w:r>
      <w:r>
        <w:rPr>
          <w:rFonts w:ascii="仿宋" w:eastAsia="仿宋" w:hAnsi="仿宋" w:hint="eastAsia"/>
          <w:sz w:val="30"/>
          <w:szCs w:val="30"/>
        </w:rPr>
        <w:t>17.66</w:t>
      </w:r>
      <w:r>
        <w:rPr>
          <w:rFonts w:ascii="仿宋" w:eastAsia="仿宋" w:hAnsi="仿宋" w:hint="eastAsia"/>
          <w:sz w:val="30"/>
          <w:szCs w:val="30"/>
        </w:rPr>
        <w:t>万元</w:t>
      </w:r>
      <w:r>
        <w:rPr>
          <w:rFonts w:ascii="仿宋" w:eastAsia="仿宋" w:hAnsi="仿宋" w:hint="eastAsia"/>
          <w:sz w:val="30"/>
          <w:szCs w:val="30"/>
        </w:rPr>
        <w:t>.</w:t>
      </w:r>
      <w:r>
        <w:rPr>
          <w:rFonts w:ascii="仿宋" w:eastAsia="仿宋" w:hAnsi="仿宋" w:hint="eastAsia"/>
          <w:sz w:val="30"/>
          <w:szCs w:val="30"/>
        </w:rPr>
        <w:t>其中：办公费</w:t>
      </w:r>
      <w:r>
        <w:rPr>
          <w:rFonts w:ascii="仿宋" w:eastAsia="仿宋" w:hAnsi="仿宋" w:hint="eastAsia"/>
          <w:sz w:val="30"/>
          <w:szCs w:val="30"/>
        </w:rPr>
        <w:t>3.86</w:t>
      </w:r>
      <w:r>
        <w:rPr>
          <w:rFonts w:ascii="仿宋" w:eastAsia="仿宋" w:hAnsi="仿宋" w:hint="eastAsia"/>
          <w:sz w:val="30"/>
          <w:szCs w:val="30"/>
        </w:rPr>
        <w:t>万元；水费</w:t>
      </w:r>
      <w:r>
        <w:rPr>
          <w:rFonts w:ascii="仿宋" w:eastAsia="仿宋" w:hAnsi="仿宋" w:hint="eastAsia"/>
          <w:sz w:val="30"/>
          <w:szCs w:val="30"/>
        </w:rPr>
        <w:t>0.007</w:t>
      </w:r>
      <w:r>
        <w:rPr>
          <w:rFonts w:ascii="仿宋" w:eastAsia="仿宋" w:hAnsi="仿宋" w:hint="eastAsia"/>
          <w:sz w:val="30"/>
          <w:szCs w:val="30"/>
        </w:rPr>
        <w:t>万元；电费</w:t>
      </w:r>
      <w:r>
        <w:rPr>
          <w:rFonts w:ascii="仿宋" w:eastAsia="仿宋" w:hAnsi="仿宋" w:hint="eastAsia"/>
          <w:sz w:val="30"/>
          <w:szCs w:val="30"/>
        </w:rPr>
        <w:t>0.29</w:t>
      </w:r>
      <w:r>
        <w:rPr>
          <w:rFonts w:ascii="仿宋" w:eastAsia="仿宋" w:hAnsi="仿宋" w:hint="eastAsia"/>
          <w:sz w:val="30"/>
          <w:szCs w:val="30"/>
        </w:rPr>
        <w:t>万元；邮电费</w:t>
      </w:r>
      <w:r>
        <w:rPr>
          <w:rFonts w:ascii="仿宋" w:eastAsia="仿宋" w:hAnsi="仿宋" w:hint="eastAsia"/>
          <w:sz w:val="30"/>
          <w:szCs w:val="30"/>
        </w:rPr>
        <w:t>1.21</w:t>
      </w:r>
      <w:r>
        <w:rPr>
          <w:rFonts w:ascii="仿宋" w:eastAsia="仿宋" w:hAnsi="仿宋" w:hint="eastAsia"/>
          <w:sz w:val="30"/>
          <w:szCs w:val="30"/>
        </w:rPr>
        <w:t>万元；差旅费</w:t>
      </w:r>
      <w:r>
        <w:rPr>
          <w:rFonts w:ascii="仿宋" w:eastAsia="仿宋" w:hAnsi="仿宋" w:hint="eastAsia"/>
          <w:sz w:val="30"/>
          <w:szCs w:val="30"/>
        </w:rPr>
        <w:t>1.83</w:t>
      </w:r>
      <w:r>
        <w:rPr>
          <w:rFonts w:ascii="仿宋" w:eastAsia="仿宋" w:hAnsi="仿宋" w:hint="eastAsia"/>
          <w:sz w:val="30"/>
          <w:szCs w:val="30"/>
        </w:rPr>
        <w:t>万元；公务接待费</w:t>
      </w:r>
      <w:r>
        <w:rPr>
          <w:rFonts w:ascii="仿宋" w:eastAsia="仿宋" w:hAnsi="仿宋" w:hint="eastAsia"/>
          <w:sz w:val="30"/>
          <w:szCs w:val="30"/>
        </w:rPr>
        <w:t>0.8</w:t>
      </w:r>
      <w:r>
        <w:rPr>
          <w:rFonts w:ascii="仿宋" w:eastAsia="仿宋" w:hAnsi="仿宋" w:hint="eastAsia"/>
          <w:sz w:val="30"/>
          <w:szCs w:val="30"/>
        </w:rPr>
        <w:t>万元；专用材料费</w:t>
      </w:r>
      <w:r>
        <w:rPr>
          <w:rFonts w:ascii="仿宋" w:eastAsia="仿宋" w:hAnsi="仿宋" w:hint="eastAsia"/>
          <w:sz w:val="30"/>
          <w:szCs w:val="30"/>
        </w:rPr>
        <w:t>3.47</w:t>
      </w:r>
      <w:r>
        <w:rPr>
          <w:rFonts w:ascii="仿宋" w:eastAsia="仿宋" w:hAnsi="仿宋" w:hint="eastAsia"/>
          <w:sz w:val="30"/>
          <w:szCs w:val="30"/>
        </w:rPr>
        <w:t>万元；劳务费</w:t>
      </w:r>
      <w:r>
        <w:rPr>
          <w:rFonts w:ascii="仿宋" w:eastAsia="仿宋" w:hAnsi="仿宋" w:hint="eastAsia"/>
          <w:sz w:val="30"/>
          <w:szCs w:val="30"/>
        </w:rPr>
        <w:t>2.02</w:t>
      </w:r>
      <w:r>
        <w:rPr>
          <w:rFonts w:ascii="仿宋" w:eastAsia="仿宋" w:hAnsi="仿宋" w:hint="eastAsia"/>
          <w:sz w:val="30"/>
          <w:szCs w:val="30"/>
        </w:rPr>
        <w:t>万元；委托业务费</w:t>
      </w:r>
      <w:r>
        <w:rPr>
          <w:rFonts w:ascii="仿宋" w:eastAsia="仿宋" w:hAnsi="仿宋" w:hint="eastAsia"/>
          <w:sz w:val="30"/>
          <w:szCs w:val="30"/>
        </w:rPr>
        <w:t>2</w:t>
      </w:r>
      <w:r>
        <w:rPr>
          <w:rFonts w:ascii="仿宋" w:eastAsia="仿宋" w:hAnsi="仿宋" w:hint="eastAsia"/>
          <w:sz w:val="30"/>
          <w:szCs w:val="30"/>
        </w:rPr>
        <w:t>万元；工会经费</w:t>
      </w:r>
      <w:r>
        <w:rPr>
          <w:rFonts w:ascii="仿宋" w:eastAsia="仿宋" w:hAnsi="仿宋" w:hint="eastAsia"/>
          <w:sz w:val="30"/>
          <w:szCs w:val="30"/>
        </w:rPr>
        <w:t>2.1</w:t>
      </w:r>
      <w:r>
        <w:rPr>
          <w:rFonts w:ascii="仿宋" w:eastAsia="仿宋" w:hAnsi="仿宋" w:hint="eastAsia"/>
          <w:sz w:val="30"/>
          <w:szCs w:val="30"/>
        </w:rPr>
        <w:t>万元</w:t>
      </w:r>
      <w:r>
        <w:rPr>
          <w:rFonts w:ascii="仿宋" w:eastAsia="仿宋" w:hAnsi="仿宋" w:hint="eastAsia"/>
          <w:sz w:val="30"/>
          <w:szCs w:val="30"/>
        </w:rPr>
        <w:t>。</w:t>
      </w:r>
      <w:r>
        <w:rPr>
          <w:rFonts w:ascii="仿宋" w:eastAsia="仿宋" w:hAnsi="仿宋" w:hint="eastAsia"/>
          <w:sz w:val="30"/>
          <w:szCs w:val="30"/>
        </w:rPr>
        <w:t xml:space="preserve"> </w:t>
      </w:r>
    </w:p>
    <w:p w:rsidR="00037DB2" w:rsidRDefault="0057132F">
      <w:pPr>
        <w:pStyle w:val="p0"/>
        <w:ind w:firstLineChars="200" w:firstLine="643"/>
        <w:rPr>
          <w:rFonts w:ascii="仿宋" w:eastAsia="仿宋" w:hAnsi="仿宋"/>
          <w:b/>
          <w:bCs/>
          <w:sz w:val="32"/>
          <w:szCs w:val="30"/>
        </w:rPr>
      </w:pPr>
      <w:r>
        <w:rPr>
          <w:rFonts w:ascii="仿宋" w:eastAsia="仿宋" w:hAnsi="仿宋" w:hint="eastAsia"/>
          <w:b/>
          <w:bCs/>
          <w:sz w:val="32"/>
          <w:szCs w:val="30"/>
        </w:rPr>
        <w:t>七、</w:t>
      </w:r>
      <w:r>
        <w:rPr>
          <w:rFonts w:ascii="仿宋" w:eastAsia="仿宋" w:hAnsi="仿宋" w:hint="eastAsia"/>
          <w:b/>
          <w:bCs/>
          <w:sz w:val="32"/>
          <w:szCs w:val="30"/>
        </w:rPr>
        <w:t>政府采购支出情况说明</w:t>
      </w:r>
    </w:p>
    <w:p w:rsidR="00037DB2" w:rsidRDefault="0057132F">
      <w:pPr>
        <w:pStyle w:val="p0"/>
        <w:spacing w:line="600" w:lineRule="atLeast"/>
        <w:ind w:firstLineChars="200" w:firstLine="600"/>
        <w:rPr>
          <w:rFonts w:ascii="仿宋" w:eastAsia="仿宋" w:hAnsi="仿宋"/>
          <w:sz w:val="32"/>
          <w:szCs w:val="30"/>
        </w:rPr>
      </w:pPr>
      <w:r>
        <w:rPr>
          <w:rFonts w:ascii="仿宋" w:eastAsia="仿宋" w:hAnsi="仿宋" w:hint="eastAsia"/>
          <w:sz w:val="30"/>
          <w:szCs w:val="30"/>
        </w:rPr>
        <w:t>本部门</w:t>
      </w:r>
      <w:r>
        <w:rPr>
          <w:rFonts w:ascii="仿宋" w:eastAsia="仿宋" w:hAnsi="仿宋" w:hint="eastAsia"/>
          <w:sz w:val="30"/>
          <w:szCs w:val="30"/>
        </w:rPr>
        <w:t>201</w:t>
      </w:r>
      <w:r>
        <w:rPr>
          <w:rFonts w:ascii="仿宋" w:eastAsia="仿宋" w:hAnsi="仿宋" w:hint="eastAsia"/>
          <w:sz w:val="30"/>
          <w:szCs w:val="30"/>
        </w:rPr>
        <w:t>9</w:t>
      </w:r>
      <w:r>
        <w:rPr>
          <w:rFonts w:ascii="仿宋" w:eastAsia="仿宋" w:hAnsi="仿宋" w:hint="eastAsia"/>
          <w:sz w:val="30"/>
          <w:szCs w:val="30"/>
        </w:rPr>
        <w:t>年度政府采购支出总额</w:t>
      </w:r>
      <w:r>
        <w:rPr>
          <w:rFonts w:ascii="仿宋" w:eastAsia="仿宋" w:hAnsi="仿宋" w:hint="eastAsia"/>
          <w:sz w:val="30"/>
          <w:szCs w:val="30"/>
        </w:rPr>
        <w:t xml:space="preserve"> </w:t>
      </w:r>
      <w:r>
        <w:rPr>
          <w:rFonts w:ascii="仿宋" w:eastAsia="仿宋" w:hAnsi="仿宋" w:hint="eastAsia"/>
          <w:sz w:val="30"/>
          <w:szCs w:val="30"/>
        </w:rPr>
        <w:t>0</w:t>
      </w:r>
      <w:r>
        <w:rPr>
          <w:rFonts w:ascii="仿宋" w:eastAsia="仿宋" w:hAnsi="仿宋" w:hint="eastAsia"/>
          <w:sz w:val="30"/>
          <w:szCs w:val="30"/>
        </w:rPr>
        <w:t>万元</w:t>
      </w:r>
    </w:p>
    <w:p w:rsidR="00037DB2" w:rsidRDefault="0057132F">
      <w:pPr>
        <w:widowControl/>
        <w:numPr>
          <w:ilvl w:val="0"/>
          <w:numId w:val="3"/>
        </w:numPr>
        <w:ind w:left="0"/>
        <w:jc w:val="left"/>
        <w:rPr>
          <w:rFonts w:ascii="仿宋" w:eastAsia="仿宋" w:hAnsi="仿宋"/>
          <w:b/>
          <w:bCs/>
          <w:sz w:val="32"/>
          <w:szCs w:val="30"/>
        </w:rPr>
      </w:pPr>
      <w:r>
        <w:rPr>
          <w:rFonts w:ascii="仿宋" w:eastAsia="仿宋" w:hAnsi="仿宋" w:hint="eastAsia"/>
          <w:b/>
          <w:bCs/>
          <w:sz w:val="32"/>
          <w:szCs w:val="30"/>
        </w:rPr>
        <w:t xml:space="preserve"> </w:t>
      </w:r>
      <w:r>
        <w:rPr>
          <w:rFonts w:ascii="仿宋" w:eastAsia="仿宋" w:hAnsi="仿宋" w:hint="eastAsia"/>
          <w:b/>
          <w:bCs/>
          <w:sz w:val="32"/>
          <w:szCs w:val="30"/>
        </w:rPr>
        <w:t>国有资产占用情况说明</w:t>
      </w:r>
    </w:p>
    <w:p w:rsidR="00037DB2" w:rsidRDefault="0057132F">
      <w:pPr>
        <w:ind w:firstLine="630"/>
        <w:jc w:val="left"/>
        <w:rPr>
          <w:rFonts w:ascii="仿宋" w:eastAsia="仿宋" w:hAnsi="仿宋"/>
          <w:sz w:val="32"/>
          <w:szCs w:val="30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>截止</w:t>
      </w:r>
      <w:r>
        <w:rPr>
          <w:rFonts w:ascii="仿宋" w:eastAsia="仿宋" w:hAnsi="仿宋" w:cs="仿宋" w:hint="eastAsia"/>
          <w:kern w:val="0"/>
          <w:sz w:val="28"/>
          <w:szCs w:val="28"/>
        </w:rPr>
        <w:t>201</w:t>
      </w:r>
      <w:r>
        <w:rPr>
          <w:rFonts w:ascii="仿宋" w:eastAsia="仿宋" w:hAnsi="仿宋" w:cs="仿宋" w:hint="eastAsia"/>
          <w:kern w:val="0"/>
          <w:sz w:val="28"/>
          <w:szCs w:val="28"/>
        </w:rPr>
        <w:t>9</w:t>
      </w:r>
      <w:r>
        <w:rPr>
          <w:rFonts w:ascii="仿宋" w:eastAsia="仿宋" w:hAnsi="仿宋" w:cs="仿宋" w:hint="eastAsia"/>
          <w:kern w:val="0"/>
          <w:sz w:val="28"/>
          <w:szCs w:val="28"/>
        </w:rPr>
        <w:t>年</w:t>
      </w:r>
      <w:r>
        <w:rPr>
          <w:rFonts w:ascii="仿宋" w:eastAsia="仿宋" w:hAnsi="仿宋" w:cs="仿宋" w:hint="eastAsia"/>
          <w:kern w:val="0"/>
          <w:sz w:val="28"/>
          <w:szCs w:val="28"/>
        </w:rPr>
        <w:t>12</w:t>
      </w:r>
      <w:r>
        <w:rPr>
          <w:rFonts w:ascii="仿宋" w:eastAsia="仿宋" w:hAnsi="仿宋" w:cs="仿宋" w:hint="eastAsia"/>
          <w:kern w:val="0"/>
          <w:sz w:val="28"/>
          <w:szCs w:val="28"/>
        </w:rPr>
        <w:t>月</w:t>
      </w:r>
      <w:r>
        <w:rPr>
          <w:rFonts w:ascii="仿宋" w:eastAsia="仿宋" w:hAnsi="仿宋" w:cs="仿宋" w:hint="eastAsia"/>
          <w:kern w:val="0"/>
          <w:sz w:val="28"/>
          <w:szCs w:val="28"/>
        </w:rPr>
        <w:t>31</w:t>
      </w:r>
      <w:r>
        <w:rPr>
          <w:rFonts w:ascii="仿宋" w:eastAsia="仿宋" w:hAnsi="仿宋" w:cs="仿宋" w:hint="eastAsia"/>
          <w:kern w:val="0"/>
          <w:sz w:val="28"/>
          <w:szCs w:val="28"/>
        </w:rPr>
        <w:t>日，本部门共有车辆</w:t>
      </w:r>
      <w:r>
        <w:rPr>
          <w:rFonts w:ascii="仿宋" w:eastAsia="仿宋" w:hAnsi="仿宋" w:cs="仿宋" w:hint="eastAsia"/>
          <w:kern w:val="0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kern w:val="0"/>
          <w:sz w:val="28"/>
          <w:szCs w:val="28"/>
        </w:rPr>
        <w:t>0</w:t>
      </w:r>
      <w:r>
        <w:rPr>
          <w:rFonts w:ascii="仿宋" w:eastAsia="仿宋" w:hAnsi="仿宋" w:cs="仿宋" w:hint="eastAsia"/>
          <w:kern w:val="0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kern w:val="0"/>
          <w:sz w:val="28"/>
          <w:szCs w:val="28"/>
        </w:rPr>
        <w:t>辆，其中，副部（省）级及以上领导用车</w:t>
      </w:r>
      <w:r>
        <w:rPr>
          <w:rFonts w:ascii="仿宋" w:eastAsia="仿宋" w:hAnsi="仿宋" w:cs="仿宋" w:hint="eastAsia"/>
          <w:kern w:val="0"/>
          <w:sz w:val="28"/>
          <w:szCs w:val="28"/>
        </w:rPr>
        <w:t>0</w:t>
      </w:r>
      <w:r>
        <w:rPr>
          <w:rFonts w:ascii="仿宋" w:eastAsia="仿宋" w:hAnsi="仿宋" w:cs="仿宋" w:hint="eastAsia"/>
          <w:kern w:val="0"/>
          <w:sz w:val="28"/>
          <w:szCs w:val="28"/>
        </w:rPr>
        <w:t xml:space="preserve">  </w:t>
      </w:r>
      <w:r>
        <w:rPr>
          <w:rFonts w:ascii="仿宋" w:eastAsia="仿宋" w:hAnsi="仿宋" w:cs="仿宋" w:hint="eastAsia"/>
          <w:kern w:val="0"/>
          <w:sz w:val="28"/>
          <w:szCs w:val="28"/>
        </w:rPr>
        <w:t>辆、主要领导干部用车</w:t>
      </w:r>
      <w:r>
        <w:rPr>
          <w:rFonts w:ascii="仿宋" w:eastAsia="仿宋" w:hAnsi="仿宋" w:cs="仿宋" w:hint="eastAsia"/>
          <w:kern w:val="0"/>
          <w:sz w:val="28"/>
          <w:szCs w:val="28"/>
        </w:rPr>
        <w:t xml:space="preserve">  </w:t>
      </w:r>
      <w:r>
        <w:rPr>
          <w:rFonts w:ascii="仿宋" w:eastAsia="仿宋" w:hAnsi="仿宋" w:cs="仿宋" w:hint="eastAsia"/>
          <w:kern w:val="0"/>
          <w:sz w:val="28"/>
          <w:szCs w:val="28"/>
        </w:rPr>
        <w:t>0</w:t>
      </w:r>
      <w:r>
        <w:rPr>
          <w:rFonts w:ascii="仿宋" w:eastAsia="仿宋" w:hAnsi="仿宋" w:cs="仿宋" w:hint="eastAsia"/>
          <w:kern w:val="0"/>
          <w:sz w:val="28"/>
          <w:szCs w:val="28"/>
        </w:rPr>
        <w:t>辆、机要通信用车</w:t>
      </w:r>
      <w:r>
        <w:rPr>
          <w:rFonts w:ascii="仿宋" w:eastAsia="仿宋" w:hAnsi="仿宋" w:cs="仿宋" w:hint="eastAsia"/>
          <w:kern w:val="0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kern w:val="0"/>
          <w:sz w:val="28"/>
          <w:szCs w:val="28"/>
        </w:rPr>
        <w:t>0</w:t>
      </w:r>
      <w:r>
        <w:rPr>
          <w:rFonts w:ascii="仿宋" w:eastAsia="仿宋" w:hAnsi="仿宋" w:cs="仿宋" w:hint="eastAsia"/>
          <w:kern w:val="0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kern w:val="0"/>
          <w:sz w:val="28"/>
          <w:szCs w:val="28"/>
        </w:rPr>
        <w:t>辆、应急保障用车</w:t>
      </w:r>
      <w:r>
        <w:rPr>
          <w:rFonts w:ascii="仿宋" w:eastAsia="仿宋" w:hAnsi="仿宋" w:cs="仿宋" w:hint="eastAsia"/>
          <w:kern w:val="0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kern w:val="0"/>
          <w:sz w:val="28"/>
          <w:szCs w:val="28"/>
        </w:rPr>
        <w:t>0</w:t>
      </w:r>
      <w:r>
        <w:rPr>
          <w:rFonts w:ascii="仿宋" w:eastAsia="仿宋" w:hAnsi="仿宋" w:cs="仿宋" w:hint="eastAsia"/>
          <w:kern w:val="0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kern w:val="0"/>
          <w:sz w:val="28"/>
          <w:szCs w:val="28"/>
        </w:rPr>
        <w:t>辆、执法执勤用车</w:t>
      </w:r>
      <w:r>
        <w:rPr>
          <w:rFonts w:ascii="仿宋" w:eastAsia="仿宋" w:hAnsi="仿宋" w:cs="仿宋" w:hint="eastAsia"/>
          <w:kern w:val="0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kern w:val="0"/>
          <w:sz w:val="28"/>
          <w:szCs w:val="28"/>
        </w:rPr>
        <w:t>0</w:t>
      </w:r>
      <w:r>
        <w:rPr>
          <w:rFonts w:ascii="仿宋" w:eastAsia="仿宋" w:hAnsi="仿宋" w:cs="仿宋" w:hint="eastAsia"/>
          <w:kern w:val="0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kern w:val="0"/>
          <w:sz w:val="28"/>
          <w:szCs w:val="28"/>
        </w:rPr>
        <w:t>辆、特种专业技术用车</w:t>
      </w:r>
      <w:r>
        <w:rPr>
          <w:rFonts w:ascii="仿宋" w:eastAsia="仿宋" w:hAnsi="仿宋" w:cs="仿宋" w:hint="eastAsia"/>
          <w:kern w:val="0"/>
          <w:sz w:val="28"/>
          <w:szCs w:val="28"/>
        </w:rPr>
        <w:t>0</w:t>
      </w:r>
      <w:r>
        <w:rPr>
          <w:rFonts w:ascii="仿宋" w:eastAsia="仿宋" w:hAnsi="仿宋" w:cs="仿宋" w:hint="eastAsia"/>
          <w:kern w:val="0"/>
          <w:sz w:val="28"/>
          <w:szCs w:val="28"/>
        </w:rPr>
        <w:t xml:space="preserve">  </w:t>
      </w:r>
      <w:r>
        <w:rPr>
          <w:rFonts w:ascii="仿宋" w:eastAsia="仿宋" w:hAnsi="仿宋" w:cs="仿宋" w:hint="eastAsia"/>
          <w:kern w:val="0"/>
          <w:sz w:val="28"/>
          <w:szCs w:val="28"/>
        </w:rPr>
        <w:t>辆、其他用车</w:t>
      </w:r>
      <w:r>
        <w:rPr>
          <w:rFonts w:ascii="仿宋" w:eastAsia="仿宋" w:hAnsi="仿宋" w:cs="仿宋" w:hint="eastAsia"/>
          <w:kern w:val="0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kern w:val="0"/>
          <w:sz w:val="28"/>
          <w:szCs w:val="28"/>
        </w:rPr>
        <w:t>0</w:t>
      </w:r>
      <w:r>
        <w:rPr>
          <w:rFonts w:ascii="仿宋" w:eastAsia="仿宋" w:hAnsi="仿宋" w:cs="仿宋" w:hint="eastAsia"/>
          <w:kern w:val="0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kern w:val="0"/>
          <w:sz w:val="28"/>
          <w:szCs w:val="28"/>
        </w:rPr>
        <w:t>辆</w:t>
      </w:r>
      <w:r>
        <w:rPr>
          <w:rFonts w:ascii="仿宋" w:eastAsia="仿宋" w:hAnsi="仿宋" w:cs="仿宋" w:hint="eastAsia"/>
          <w:kern w:val="0"/>
          <w:sz w:val="28"/>
          <w:szCs w:val="28"/>
        </w:rPr>
        <w:t>。</w:t>
      </w:r>
      <w:r>
        <w:rPr>
          <w:rFonts w:ascii="仿宋" w:eastAsia="仿宋" w:hAnsi="仿宋" w:cs="仿宋" w:hint="eastAsia"/>
          <w:kern w:val="0"/>
          <w:sz w:val="28"/>
          <w:szCs w:val="28"/>
        </w:rPr>
        <w:t>单位价值</w:t>
      </w:r>
      <w:r>
        <w:rPr>
          <w:rFonts w:ascii="仿宋" w:eastAsia="仿宋" w:hAnsi="仿宋" w:cs="仿宋" w:hint="eastAsia"/>
          <w:kern w:val="0"/>
          <w:sz w:val="28"/>
          <w:szCs w:val="28"/>
        </w:rPr>
        <w:t>50</w:t>
      </w:r>
      <w:r>
        <w:rPr>
          <w:rFonts w:ascii="仿宋" w:eastAsia="仿宋" w:hAnsi="仿宋" w:cs="仿宋" w:hint="eastAsia"/>
          <w:kern w:val="0"/>
          <w:sz w:val="28"/>
          <w:szCs w:val="28"/>
        </w:rPr>
        <w:t>万元以上通用设备</w:t>
      </w:r>
      <w:r>
        <w:rPr>
          <w:rFonts w:ascii="仿宋" w:eastAsia="仿宋" w:hAnsi="仿宋" w:cs="仿宋" w:hint="eastAsia"/>
          <w:kern w:val="0"/>
          <w:sz w:val="28"/>
          <w:szCs w:val="28"/>
        </w:rPr>
        <w:t xml:space="preserve">  </w:t>
      </w:r>
      <w:r>
        <w:rPr>
          <w:rFonts w:ascii="仿宋" w:eastAsia="仿宋" w:hAnsi="仿宋" w:cs="仿宋" w:hint="eastAsia"/>
          <w:kern w:val="0"/>
          <w:sz w:val="28"/>
          <w:szCs w:val="28"/>
        </w:rPr>
        <w:t>0</w:t>
      </w:r>
      <w:r>
        <w:rPr>
          <w:rFonts w:ascii="仿宋" w:eastAsia="仿宋" w:hAnsi="仿宋" w:cs="仿宋" w:hint="eastAsia"/>
          <w:kern w:val="0"/>
          <w:sz w:val="28"/>
          <w:szCs w:val="28"/>
        </w:rPr>
        <w:t>台（套）；单位价值</w:t>
      </w:r>
      <w:r>
        <w:rPr>
          <w:rFonts w:ascii="仿宋" w:eastAsia="仿宋" w:hAnsi="仿宋" w:cs="仿宋" w:hint="eastAsia"/>
          <w:kern w:val="0"/>
          <w:sz w:val="28"/>
          <w:szCs w:val="28"/>
        </w:rPr>
        <w:t>100</w:t>
      </w:r>
      <w:r>
        <w:rPr>
          <w:rFonts w:ascii="仿宋" w:eastAsia="仿宋" w:hAnsi="仿宋" w:cs="仿宋" w:hint="eastAsia"/>
          <w:kern w:val="0"/>
          <w:sz w:val="28"/>
          <w:szCs w:val="28"/>
        </w:rPr>
        <w:t>万元以上专用设备</w:t>
      </w:r>
      <w:r>
        <w:rPr>
          <w:rFonts w:ascii="仿宋" w:eastAsia="仿宋" w:hAnsi="仿宋" w:cs="仿宋" w:hint="eastAsia"/>
          <w:kern w:val="0"/>
          <w:sz w:val="28"/>
          <w:szCs w:val="28"/>
        </w:rPr>
        <w:t xml:space="preserve">  </w:t>
      </w:r>
      <w:r>
        <w:rPr>
          <w:rFonts w:ascii="仿宋" w:eastAsia="仿宋" w:hAnsi="仿宋" w:cs="仿宋" w:hint="eastAsia"/>
          <w:kern w:val="0"/>
          <w:sz w:val="28"/>
          <w:szCs w:val="28"/>
        </w:rPr>
        <w:t>0</w:t>
      </w:r>
      <w:r>
        <w:rPr>
          <w:rFonts w:ascii="仿宋" w:eastAsia="仿宋" w:hAnsi="仿宋" w:cs="仿宋" w:hint="eastAsia"/>
          <w:kern w:val="0"/>
          <w:sz w:val="28"/>
          <w:szCs w:val="28"/>
        </w:rPr>
        <w:t>台（套）。</w:t>
      </w:r>
    </w:p>
    <w:p w:rsidR="00037DB2" w:rsidRDefault="0057132F">
      <w:pPr>
        <w:widowControl/>
        <w:numPr>
          <w:ilvl w:val="0"/>
          <w:numId w:val="3"/>
        </w:numPr>
        <w:ind w:left="0"/>
        <w:rPr>
          <w:rFonts w:ascii="仿宋" w:eastAsia="仿宋" w:hAnsi="仿宋"/>
          <w:b/>
          <w:bCs/>
          <w:sz w:val="32"/>
          <w:szCs w:val="30"/>
        </w:rPr>
      </w:pPr>
      <w:r>
        <w:rPr>
          <w:rFonts w:ascii="仿宋" w:eastAsia="仿宋" w:hAnsi="仿宋" w:hint="eastAsia"/>
          <w:b/>
          <w:bCs/>
          <w:sz w:val="32"/>
          <w:szCs w:val="30"/>
        </w:rPr>
        <w:t xml:space="preserve"> </w:t>
      </w:r>
      <w:r>
        <w:rPr>
          <w:rFonts w:ascii="仿宋" w:eastAsia="仿宋" w:hAnsi="仿宋" w:hint="eastAsia"/>
          <w:b/>
          <w:bCs/>
          <w:sz w:val="32"/>
          <w:szCs w:val="30"/>
        </w:rPr>
        <w:t>预算绩效情况说明</w:t>
      </w:r>
    </w:p>
    <w:p w:rsidR="00037DB2" w:rsidRDefault="0057132F">
      <w:pPr>
        <w:autoSpaceDE w:val="0"/>
        <w:autoSpaceDN w:val="0"/>
        <w:adjustRightInd w:val="0"/>
        <w:spacing w:line="360" w:lineRule="auto"/>
        <w:jc w:val="left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 xml:space="preserve">    </w:t>
      </w:r>
      <w:r>
        <w:rPr>
          <w:rFonts w:ascii="仿宋" w:eastAsia="仿宋" w:hAnsi="仿宋" w:cs="仿宋" w:hint="eastAsia"/>
          <w:kern w:val="0"/>
          <w:sz w:val="28"/>
          <w:szCs w:val="28"/>
        </w:rPr>
        <w:t>根据预算绩效管理要求，我部门组织对</w:t>
      </w:r>
      <w:r>
        <w:rPr>
          <w:rFonts w:ascii="仿宋" w:eastAsia="仿宋" w:hAnsi="仿宋" w:cs="仿宋" w:hint="eastAsia"/>
          <w:kern w:val="0"/>
          <w:sz w:val="28"/>
          <w:szCs w:val="28"/>
        </w:rPr>
        <w:t>2019</w:t>
      </w:r>
      <w:r>
        <w:rPr>
          <w:rFonts w:ascii="仿宋" w:eastAsia="仿宋" w:hAnsi="仿宋" w:cs="仿宋" w:hint="eastAsia"/>
          <w:kern w:val="0"/>
          <w:sz w:val="28"/>
          <w:szCs w:val="28"/>
        </w:rPr>
        <w:t>年度一般公共预算项目支出全面开展绩效自评，认真抓好预算绩效管理，加大绩效管理的宣传与培训，科技三项经费列入绩效评价范围。服务满意度达</w:t>
      </w:r>
      <w:r>
        <w:rPr>
          <w:rFonts w:ascii="仿宋" w:eastAsia="仿宋" w:hAnsi="仿宋" w:cs="仿宋" w:hint="eastAsia"/>
          <w:kern w:val="0"/>
          <w:sz w:val="28"/>
          <w:szCs w:val="28"/>
        </w:rPr>
        <w:t>90%</w:t>
      </w:r>
      <w:r>
        <w:rPr>
          <w:rFonts w:ascii="仿宋" w:eastAsia="仿宋" w:hAnsi="仿宋" w:cs="仿宋" w:hint="eastAsia"/>
          <w:kern w:val="0"/>
          <w:sz w:val="28"/>
          <w:szCs w:val="28"/>
        </w:rPr>
        <w:t>以上。</w:t>
      </w:r>
    </w:p>
    <w:p w:rsidR="00037DB2" w:rsidRDefault="0057132F">
      <w:r>
        <w:rPr>
          <w:rFonts w:hint="eastAsia"/>
        </w:rPr>
        <w:t xml:space="preserve">                                       </w:t>
      </w:r>
    </w:p>
    <w:p w:rsidR="00037DB2" w:rsidRDefault="0057132F">
      <w:r>
        <w:rPr>
          <w:rFonts w:hint="eastAsia"/>
        </w:rPr>
        <w:t xml:space="preserve">                                            </w:t>
      </w:r>
      <w:r>
        <w:rPr>
          <w:rFonts w:hint="eastAsia"/>
        </w:rPr>
        <w:t>二</w:t>
      </w:r>
      <w:r>
        <w:rPr>
          <w:rFonts w:hint="eastAsia"/>
        </w:rPr>
        <w:t>0</w:t>
      </w:r>
      <w:r>
        <w:rPr>
          <w:rFonts w:hint="eastAsia"/>
        </w:rPr>
        <w:t>二</w:t>
      </w:r>
      <w:r>
        <w:rPr>
          <w:rFonts w:hint="eastAsia"/>
        </w:rPr>
        <w:t>0</w:t>
      </w:r>
      <w:r>
        <w:rPr>
          <w:rFonts w:hint="eastAsia"/>
        </w:rPr>
        <w:t>年十月二十</w:t>
      </w:r>
      <w:bookmarkStart w:id="0" w:name="_GoBack"/>
      <w:bookmarkEnd w:id="0"/>
      <w:r>
        <w:rPr>
          <w:rFonts w:hint="eastAsia"/>
        </w:rPr>
        <w:t>日</w:t>
      </w:r>
    </w:p>
    <w:sectPr w:rsidR="00037DB2" w:rsidSect="00037D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132F" w:rsidRDefault="0057132F" w:rsidP="00146103">
      <w:r>
        <w:separator/>
      </w:r>
    </w:p>
  </w:endnote>
  <w:endnote w:type="continuationSeparator" w:id="0">
    <w:p w:rsidR="0057132F" w:rsidRDefault="0057132F" w:rsidP="001461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132F" w:rsidRDefault="0057132F" w:rsidP="00146103">
      <w:r>
        <w:separator/>
      </w:r>
    </w:p>
  </w:footnote>
  <w:footnote w:type="continuationSeparator" w:id="0">
    <w:p w:rsidR="0057132F" w:rsidRDefault="0057132F" w:rsidP="0014610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E962CE4"/>
    <w:multiLevelType w:val="singleLevel"/>
    <w:tmpl w:val="8E962CE4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C33ECCB2"/>
    <w:multiLevelType w:val="singleLevel"/>
    <w:tmpl w:val="C33ECCB2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093D3892"/>
    <w:multiLevelType w:val="singleLevel"/>
    <w:tmpl w:val="093D3892"/>
    <w:lvl w:ilvl="0">
      <w:start w:val="8"/>
      <w:numFmt w:val="chineseCounting"/>
      <w:suff w:val="nothing"/>
      <w:lvlText w:val="%1、"/>
      <w:lvlJc w:val="left"/>
      <w:pPr>
        <w:ind w:left="1280" w:firstLine="0"/>
      </w:pPr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6E902471"/>
    <w:rsid w:val="00037DB2"/>
    <w:rsid w:val="00146103"/>
    <w:rsid w:val="0057132F"/>
    <w:rsid w:val="106B5C4D"/>
    <w:rsid w:val="1863798F"/>
    <w:rsid w:val="22272987"/>
    <w:rsid w:val="27E16A4E"/>
    <w:rsid w:val="37E86690"/>
    <w:rsid w:val="51DE6667"/>
    <w:rsid w:val="52B92BE5"/>
    <w:rsid w:val="686B2268"/>
    <w:rsid w:val="6E902471"/>
    <w:rsid w:val="7037153C"/>
    <w:rsid w:val="74AB04FE"/>
    <w:rsid w:val="773221DB"/>
    <w:rsid w:val="7F7406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mn-Mong-CN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37DB2"/>
    <w:pPr>
      <w:widowControl w:val="0"/>
      <w:jc w:val="both"/>
    </w:pPr>
    <w:rPr>
      <w:rFonts w:ascii="Times New Roman" w:hAnsi="Times New Roman"/>
      <w:kern w:val="2"/>
      <w:sz w:val="21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0">
    <w:name w:val="p0"/>
    <w:basedOn w:val="a"/>
    <w:qFormat/>
    <w:rsid w:val="00037DB2"/>
    <w:pPr>
      <w:widowControl/>
    </w:pPr>
    <w:rPr>
      <w:kern w:val="0"/>
      <w:szCs w:val="21"/>
    </w:rPr>
  </w:style>
  <w:style w:type="paragraph" w:styleId="a3">
    <w:name w:val="header"/>
    <w:basedOn w:val="a"/>
    <w:link w:val="Char"/>
    <w:rsid w:val="001461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46103"/>
    <w:rPr>
      <w:rFonts w:ascii="Times New Roman" w:hAnsi="Times New Roman"/>
      <w:kern w:val="2"/>
      <w:sz w:val="18"/>
      <w:szCs w:val="18"/>
      <w:lang w:bidi="ar-SA"/>
    </w:rPr>
  </w:style>
  <w:style w:type="paragraph" w:styleId="a4">
    <w:name w:val="footer"/>
    <w:basedOn w:val="a"/>
    <w:link w:val="Char0"/>
    <w:rsid w:val="001461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46103"/>
    <w:rPr>
      <w:rFonts w:ascii="Times New Roman" w:hAnsi="Times New Roman"/>
      <w:kern w:val="2"/>
      <w:sz w:val="18"/>
      <w:szCs w:val="18"/>
      <w:lang w:bidi="ar-SA"/>
    </w:rPr>
  </w:style>
  <w:style w:type="paragraph" w:styleId="a5">
    <w:name w:val="Balloon Text"/>
    <w:basedOn w:val="a"/>
    <w:link w:val="Char1"/>
    <w:rsid w:val="00146103"/>
    <w:rPr>
      <w:sz w:val="18"/>
      <w:szCs w:val="18"/>
    </w:rPr>
  </w:style>
  <w:style w:type="character" w:customStyle="1" w:styleId="Char1">
    <w:name w:val="批注框文本 Char"/>
    <w:basedOn w:val="a0"/>
    <w:link w:val="a5"/>
    <w:rsid w:val="00146103"/>
    <w:rPr>
      <w:rFonts w:ascii="Times New Roman" w:hAnsi="Times New Roman"/>
      <w:kern w:val="2"/>
      <w:sz w:val="18"/>
      <w:szCs w:val="18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12</Pages>
  <Words>423</Words>
  <Characters>2412</Characters>
  <Application>Microsoft Office Word</Application>
  <DocSecurity>0</DocSecurity>
  <Lines>20</Lines>
  <Paragraphs>5</Paragraphs>
  <ScaleCrop>false</ScaleCrop>
  <Company>Microsoft</Company>
  <LinksUpToDate>false</LinksUpToDate>
  <CharactersWithSpaces>2830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2020-10-14T03:41:00Z</dcterms:created>
  <dcterms:modified xsi:type="dcterms:W3CDTF">2020-10-26T06:08:00Z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