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9BCC87">
      <w:pPr>
        <w:spacing w:line="620" w:lineRule="exact"/>
        <w:rPr>
          <w:rFonts w:hint="eastAsia" w:ascii="黑体" w:hAnsi="黑体" w:eastAsia="黑体"/>
          <w:sz w:val="32"/>
          <w:szCs w:val="28"/>
          <w:lang w:val="en-US" w:eastAsia="zh-CN"/>
        </w:rPr>
      </w:pPr>
      <w:r>
        <w:rPr>
          <w:rFonts w:hint="eastAsia" w:ascii="黑体" w:hAnsi="黑体" w:eastAsia="黑体"/>
          <w:sz w:val="32"/>
          <w:szCs w:val="28"/>
        </w:rPr>
        <w:t>附件</w:t>
      </w:r>
      <w:r>
        <w:rPr>
          <w:rFonts w:hint="eastAsia" w:ascii="黑体" w:hAnsi="黑体" w:eastAsia="黑体"/>
          <w:sz w:val="32"/>
          <w:szCs w:val="28"/>
          <w:lang w:val="en-US" w:eastAsia="zh-CN"/>
        </w:rPr>
        <w:t>2</w:t>
      </w:r>
    </w:p>
    <w:p w14:paraId="3C4A3F49">
      <w:pPr>
        <w:spacing w:line="620" w:lineRule="exact"/>
        <w:rPr>
          <w:rFonts w:hint="eastAsia" w:ascii="黑体" w:hAnsi="黑体" w:eastAsia="黑体"/>
          <w:sz w:val="32"/>
          <w:szCs w:val="28"/>
          <w:lang w:val="en-US" w:eastAsia="zh-CN"/>
        </w:rPr>
      </w:pPr>
    </w:p>
    <w:p w14:paraId="4B20F552">
      <w:pPr>
        <w:spacing w:line="620" w:lineRule="exact"/>
        <w:jc w:val="center"/>
        <w:rPr>
          <w:rFonts w:hint="eastAsia" w:ascii="方正小标宋简体" w:hAnsi="方正小标宋简体" w:eastAsia="方正小标宋简体"/>
          <w:sz w:val="44"/>
          <w:szCs w:val="32"/>
        </w:rPr>
      </w:pPr>
      <w:r>
        <w:rPr>
          <w:rFonts w:hint="eastAsia" w:ascii="方正小标宋简体" w:hAnsi="方正小标宋简体" w:eastAsia="方正小标宋简体"/>
          <w:sz w:val="44"/>
          <w:szCs w:val="32"/>
        </w:rPr>
        <w:t>蛟塘镇202</w:t>
      </w:r>
      <w:r>
        <w:rPr>
          <w:rFonts w:hint="eastAsia" w:ascii="方正小标宋简体" w:hAnsi="方正小标宋简体" w:eastAsia="方正小标宋简体"/>
          <w:sz w:val="44"/>
          <w:szCs w:val="32"/>
          <w:lang w:val="en-US" w:eastAsia="zh-CN"/>
        </w:rPr>
        <w:t>4</w:t>
      </w:r>
      <w:r>
        <w:rPr>
          <w:rFonts w:hint="eastAsia" w:ascii="方正小标宋简体" w:hAnsi="方正小标宋简体" w:eastAsia="方正小标宋简体"/>
          <w:sz w:val="44"/>
          <w:szCs w:val="32"/>
        </w:rPr>
        <w:t>年第三批乡村振兴补助资金</w:t>
      </w:r>
    </w:p>
    <w:p w14:paraId="2CF4C2CA">
      <w:pPr>
        <w:spacing w:line="620" w:lineRule="exact"/>
        <w:jc w:val="center"/>
        <w:rPr>
          <w:rFonts w:hint="eastAsia" w:ascii="方正小标宋简体" w:hAnsi="方正小标宋简体" w:eastAsia="方正小标宋简体"/>
          <w:sz w:val="10"/>
          <w:szCs w:val="10"/>
          <w:lang w:val="en-US" w:eastAsia="zh-CN"/>
        </w:rPr>
      </w:pPr>
      <w:r>
        <w:rPr>
          <w:rFonts w:hint="eastAsia" w:ascii="方正小标宋简体" w:hAnsi="方正小标宋简体" w:eastAsia="方正小标宋简体"/>
          <w:sz w:val="44"/>
          <w:szCs w:val="32"/>
        </w:rPr>
        <w:t>部门</w:t>
      </w:r>
      <w:r>
        <w:rPr>
          <w:rFonts w:hint="eastAsia" w:ascii="方正小标宋简体" w:hAnsi="方正小标宋简体" w:eastAsia="方正小标宋简体"/>
          <w:sz w:val="44"/>
          <w:szCs w:val="32"/>
          <w:lang w:val="en-US" w:eastAsia="zh-CN"/>
        </w:rPr>
        <w:t>评价报告</w:t>
      </w:r>
    </w:p>
    <w:p w14:paraId="46B8A85F">
      <w:pPr>
        <w:spacing w:line="620" w:lineRule="exact"/>
        <w:jc w:val="center"/>
        <w:rPr>
          <w:rFonts w:hint="eastAsia" w:ascii="方正小标宋简体" w:hAnsi="方正小标宋简体" w:eastAsia="方正小标宋简体"/>
          <w:sz w:val="10"/>
          <w:szCs w:val="10"/>
          <w:lang w:val="en-US" w:eastAsia="zh-CN"/>
        </w:rPr>
      </w:pPr>
    </w:p>
    <w:p w14:paraId="3DCE0820">
      <w:pPr>
        <w:spacing w:line="620" w:lineRule="exact"/>
        <w:ind w:firstLine="640" w:firstLineChars="200"/>
        <w:rPr>
          <w:rFonts w:hint="default" w:ascii="黑体" w:hAnsi="黑体" w:eastAsia="黑体"/>
          <w:sz w:val="32"/>
          <w:lang w:val="en-US" w:eastAsia="zh-CN"/>
        </w:rPr>
      </w:pPr>
      <w:r>
        <w:rPr>
          <w:rFonts w:hint="eastAsia" w:ascii="黑体" w:hAnsi="黑体" w:eastAsia="黑体"/>
          <w:sz w:val="32"/>
        </w:rPr>
        <w:t>一、</w:t>
      </w:r>
      <w:r>
        <w:rPr>
          <w:rFonts w:hint="eastAsia" w:ascii="黑体" w:hAnsi="黑体" w:eastAsia="黑体"/>
          <w:sz w:val="32"/>
          <w:lang w:val="en-US" w:eastAsia="zh-CN"/>
        </w:rPr>
        <w:t>基本情况</w:t>
      </w:r>
    </w:p>
    <w:p w14:paraId="62F820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/>
          <w:sz w:val="32"/>
          <w:lang w:val="en-US" w:eastAsia="zh-CN"/>
        </w:rPr>
      </w:pPr>
      <w:r>
        <w:rPr>
          <w:rFonts w:hint="eastAsia" w:ascii="仿宋_GB2312" w:hAnsi="仿宋_GB2312" w:eastAsia="仿宋_GB2312"/>
          <w:sz w:val="32"/>
        </w:rPr>
        <w:t>（一）</w:t>
      </w:r>
      <w:r>
        <w:rPr>
          <w:rFonts w:hint="eastAsia" w:ascii="仿宋_GB2312" w:hAnsi="仿宋_GB2312" w:eastAsia="仿宋_GB2312"/>
          <w:sz w:val="32"/>
          <w:lang w:val="en-US" w:eastAsia="zh-CN"/>
        </w:rPr>
        <w:t>项目概况</w:t>
      </w:r>
    </w:p>
    <w:p w14:paraId="15EBB3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仿宋_GB2312" w:hAnsi="仿宋_GB2312" w:eastAsia="仿宋_GB2312"/>
          <w:sz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lang w:val="en-US" w:eastAsia="zh-CN"/>
        </w:rPr>
        <w:t>为支持乡村振兴，巩固脱贫攻坚成果，促进乡村产业振兴发展，建设一栋框架结构标准化羽绒加工厂房，面积约1600平方米，共投入资金348.5万元。</w:t>
      </w:r>
    </w:p>
    <w:p w14:paraId="799892C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/>
          <w:sz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lang w:val="en-US" w:eastAsia="zh-CN"/>
        </w:rPr>
        <w:t>项目绩效目标</w:t>
      </w:r>
    </w:p>
    <w:p w14:paraId="17CCEEA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/>
          <w:sz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lang w:val="en-US" w:eastAsia="zh-CN"/>
        </w:rPr>
        <w:t>总体目标：支持乡村振兴，巩固脱贫攻坚成果。</w:t>
      </w:r>
    </w:p>
    <w:p w14:paraId="245E867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仿宋_GB2312" w:hAnsi="仿宋_GB2312" w:eastAsia="仿宋_GB2312"/>
          <w:sz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lang w:val="en-US" w:eastAsia="zh-CN"/>
        </w:rPr>
        <w:t>阶段性目标：发展现代化农业产业，实现增产增收。</w:t>
      </w:r>
    </w:p>
    <w:p w14:paraId="7E42CB35">
      <w:pPr>
        <w:spacing w:line="620" w:lineRule="exact"/>
        <w:ind w:firstLine="640" w:firstLineChars="200"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二、</w:t>
      </w:r>
      <w:r>
        <w:rPr>
          <w:rFonts w:hint="eastAsia" w:ascii="黑体" w:hAnsi="黑体" w:eastAsia="黑体"/>
          <w:sz w:val="32"/>
          <w:lang w:val="en-US" w:eastAsia="zh-CN"/>
        </w:rPr>
        <w:t>绩效评价工作开展</w:t>
      </w:r>
      <w:r>
        <w:rPr>
          <w:rFonts w:hint="eastAsia" w:ascii="黑体" w:hAnsi="黑体" w:eastAsia="黑体"/>
          <w:sz w:val="32"/>
        </w:rPr>
        <w:t>情况</w:t>
      </w:r>
    </w:p>
    <w:p w14:paraId="0E48E5B3">
      <w:pPr>
        <w:spacing w:line="620" w:lineRule="exact"/>
        <w:ind w:firstLine="640" w:firstLineChars="200"/>
        <w:rPr>
          <w:rFonts w:hint="eastAsia" w:ascii="仿宋_GB2312" w:hAnsi="仿宋_GB2312" w:eastAsia="仿宋_GB2312"/>
          <w:sz w:val="32"/>
          <w:lang w:val="en-US" w:eastAsia="zh-CN"/>
        </w:rPr>
      </w:pPr>
      <w:r>
        <w:rPr>
          <w:rFonts w:hint="eastAsia" w:ascii="仿宋_GB2312" w:hAnsi="仿宋_GB2312" w:eastAsia="仿宋_GB2312"/>
          <w:sz w:val="32"/>
        </w:rPr>
        <w:t>（一）</w:t>
      </w:r>
      <w:r>
        <w:rPr>
          <w:rFonts w:hint="eastAsia" w:ascii="仿宋_GB2312" w:hAnsi="仿宋_GB2312" w:eastAsia="仿宋_GB2312"/>
          <w:sz w:val="32"/>
          <w:lang w:val="en-US" w:eastAsia="zh-CN"/>
        </w:rPr>
        <w:t>绩效评价目的、对象和范围</w:t>
      </w:r>
    </w:p>
    <w:p w14:paraId="514201CE">
      <w:pPr>
        <w:spacing w:line="620" w:lineRule="exact"/>
        <w:ind w:firstLine="640" w:firstLineChars="200"/>
        <w:rPr>
          <w:rFonts w:hint="eastAsia" w:ascii="仿宋_GB2312" w:hAnsi="仿宋_GB2312" w:eastAsia="仿宋_GB2312"/>
          <w:sz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lang w:val="en-US" w:eastAsia="zh-CN"/>
        </w:rPr>
        <w:t>为支持乡村振兴，巩固脱贫攻坚成果，根据庐山市财政局、庐山市乡村振兴局《关于下达2024年第三批财政衔接推进乡村振兴补助资金的通知》（庐财乡振指【2024】1号）文件精神，下达我镇乡村振兴资金348.5万元。对资金使用和效益进行客观评价，强化资金使用管理意识、提升资金管理水平和工作质量，为上级政策决策提供科学客观依据。</w:t>
      </w:r>
    </w:p>
    <w:p w14:paraId="30ED0911">
      <w:pPr>
        <w:numPr>
          <w:ilvl w:val="0"/>
          <w:numId w:val="1"/>
        </w:numPr>
        <w:spacing w:line="620" w:lineRule="exact"/>
        <w:ind w:left="0" w:leftChars="0" w:firstLine="640" w:firstLineChars="200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  <w:lang w:val="en-US" w:eastAsia="zh-CN"/>
        </w:rPr>
        <w:t>绩效评价原则、评价指标体系、评价方法、评价标准等</w:t>
      </w:r>
      <w:r>
        <w:rPr>
          <w:rFonts w:hint="eastAsia" w:ascii="仿宋_GB2312" w:hAnsi="仿宋_GB2312" w:eastAsia="仿宋_GB2312"/>
          <w:sz w:val="32"/>
        </w:rPr>
        <w:t>。</w:t>
      </w:r>
    </w:p>
    <w:p w14:paraId="6962289E">
      <w:pPr>
        <w:spacing w:line="620" w:lineRule="exact"/>
        <w:ind w:firstLine="640" w:firstLineChars="200"/>
        <w:rPr>
          <w:rFonts w:hint="eastAsia" w:ascii="仿宋_GB2312" w:hAnsi="仿宋_GB2312" w:eastAsia="仿宋_GB2312"/>
          <w:sz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lang w:val="en-US" w:eastAsia="zh-CN"/>
        </w:rPr>
        <w:t>评价遵循实事求是、全面客观的原则。评价方法按照上级文件要求，采取定性、定量分析并量化打分的方式。具体指标如下：</w:t>
      </w:r>
    </w:p>
    <w:tbl>
      <w:tblPr>
        <w:tblStyle w:val="2"/>
        <w:tblW w:w="842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4"/>
        <w:gridCol w:w="1339"/>
        <w:gridCol w:w="2316"/>
        <w:gridCol w:w="2789"/>
        <w:gridCol w:w="1079"/>
      </w:tblGrid>
      <w:tr w14:paraId="64A854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9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29B57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绩效指标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C6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23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86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42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得分</w:t>
            </w:r>
          </w:p>
        </w:tc>
      </w:tr>
      <w:tr w14:paraId="5F3C0E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36B25E1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9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8DF5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05C2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05F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羽绒服加工厂房建设数量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3C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</w:tr>
      <w:tr w14:paraId="3982AD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051CCBC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BC661A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15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4EC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建筑质量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F0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</w:tr>
      <w:tr w14:paraId="62059D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3106E12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BE62F7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D7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1A5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建成后使用年限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35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</w:tr>
      <w:tr w14:paraId="422ADB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72636AA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CDF5F0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528E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91F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财政拨款金额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14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</w:tr>
      <w:tr w14:paraId="7166F5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290A5A4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A7AF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E92A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D6B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增加群众就业人数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ED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</w:tr>
      <w:tr w14:paraId="6D4147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61D0BBE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E6D5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7AC5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可持续影响指标</w:t>
            </w:r>
          </w:p>
        </w:tc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241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推动地区经济发展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84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</w:tr>
      <w:tr w14:paraId="43A014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6080734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E3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9C13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服务对象满意度指标</w:t>
            </w:r>
          </w:p>
        </w:tc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71A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受益对象满意度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90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</w:tr>
    </w:tbl>
    <w:p w14:paraId="1175C5F8">
      <w:pPr>
        <w:numPr>
          <w:ilvl w:val="0"/>
          <w:numId w:val="0"/>
        </w:numPr>
        <w:spacing w:line="620" w:lineRule="exact"/>
        <w:rPr>
          <w:rFonts w:hint="eastAsia" w:ascii="仿宋_GB2312" w:hAnsi="仿宋_GB2312" w:eastAsia="仿宋_GB2312"/>
          <w:sz w:val="32"/>
        </w:rPr>
      </w:pPr>
    </w:p>
    <w:p w14:paraId="7985EB04">
      <w:pPr>
        <w:numPr>
          <w:ilvl w:val="0"/>
          <w:numId w:val="1"/>
        </w:numPr>
        <w:spacing w:line="620" w:lineRule="exact"/>
        <w:ind w:left="0" w:leftChars="0" w:firstLine="640" w:firstLineChars="200"/>
        <w:rPr>
          <w:rFonts w:hint="eastAsia" w:ascii="仿宋_GB2312" w:hAnsi="仿宋_GB2312" w:eastAsia="仿宋_GB2312"/>
          <w:sz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lang w:val="en-US" w:eastAsia="zh-CN"/>
        </w:rPr>
        <w:t>绩效评价工作过程。</w:t>
      </w:r>
    </w:p>
    <w:p w14:paraId="3E04BBC3">
      <w:pPr>
        <w:spacing w:line="620" w:lineRule="exact"/>
        <w:ind w:firstLine="640" w:firstLineChars="200"/>
        <w:rPr>
          <w:rFonts w:hint="eastAsia" w:ascii="仿宋_GB2312" w:hAnsi="仿宋_GB2312" w:eastAsia="仿宋_GB2312"/>
          <w:sz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lang w:val="en-US" w:eastAsia="zh-CN"/>
        </w:rPr>
        <w:t>1.前期准备</w:t>
      </w:r>
    </w:p>
    <w:p w14:paraId="7DFC3928">
      <w:pPr>
        <w:spacing w:line="620" w:lineRule="exact"/>
        <w:ind w:firstLine="640" w:firstLineChars="200"/>
        <w:rPr>
          <w:rFonts w:hint="eastAsia" w:ascii="仿宋_GB2312" w:hAnsi="仿宋_GB2312" w:eastAsia="仿宋_GB2312"/>
          <w:sz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lang w:val="en-US" w:eastAsia="zh-CN"/>
        </w:rPr>
        <w:t>组织相关业务人员集中精力、时间，认真领会上级文件精神和评价意义，收集2024年第三批乡村振兴补助资金使用相关材料。</w:t>
      </w:r>
    </w:p>
    <w:p w14:paraId="5F538963">
      <w:pPr>
        <w:spacing w:line="620" w:lineRule="exact"/>
        <w:ind w:firstLine="640" w:firstLineChars="200"/>
        <w:rPr>
          <w:rFonts w:hint="eastAsia" w:ascii="仿宋_GB2312" w:hAnsi="仿宋_GB2312" w:eastAsia="仿宋_GB2312"/>
          <w:sz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lang w:val="en-US" w:eastAsia="zh-CN"/>
        </w:rPr>
        <w:t>2.分析评价</w:t>
      </w:r>
    </w:p>
    <w:p w14:paraId="493FC635">
      <w:pPr>
        <w:spacing w:line="620" w:lineRule="exact"/>
        <w:ind w:firstLine="640" w:firstLineChars="200"/>
        <w:rPr>
          <w:rFonts w:hint="default" w:ascii="仿宋_GB2312" w:hAnsi="仿宋_GB2312" w:eastAsia="仿宋_GB2312"/>
          <w:sz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lang w:val="en-US" w:eastAsia="zh-CN"/>
        </w:rPr>
        <w:t>按照上级文件要求，对一二三级评价体系认真研读，对自评内容查找依据并逐条分析、评价。</w:t>
      </w:r>
    </w:p>
    <w:p w14:paraId="169811A6">
      <w:pPr>
        <w:numPr>
          <w:ilvl w:val="0"/>
          <w:numId w:val="2"/>
        </w:numPr>
        <w:spacing w:line="620" w:lineRule="exact"/>
        <w:ind w:firstLine="640" w:firstLineChars="200"/>
        <w:rPr>
          <w:rFonts w:hint="eastAsia" w:ascii="黑体" w:hAnsi="黑体" w:eastAsia="黑体"/>
          <w:sz w:val="32"/>
          <w:lang w:val="en-US" w:eastAsia="zh-CN"/>
        </w:rPr>
      </w:pPr>
      <w:r>
        <w:rPr>
          <w:rFonts w:hint="eastAsia" w:ascii="黑体" w:hAnsi="黑体" w:eastAsia="黑体"/>
          <w:sz w:val="32"/>
          <w:lang w:val="en-US" w:eastAsia="zh-CN"/>
        </w:rPr>
        <w:t>综合评价情况及评价结论（附相关评分表）</w:t>
      </w:r>
    </w:p>
    <w:p w14:paraId="34641F0F">
      <w:pPr>
        <w:spacing w:line="620" w:lineRule="exact"/>
        <w:ind w:firstLine="640" w:firstLineChars="200"/>
        <w:rPr>
          <w:rFonts w:hint="eastAsia" w:ascii="仿宋_GB2312" w:hAnsi="仿宋_GB2312" w:eastAsia="仿宋_GB2312"/>
          <w:sz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lang w:val="en-US" w:eastAsia="zh-CN"/>
        </w:rPr>
        <w:t>综合各项指标，我镇财务管理健全规范，没有发生违法违规现象，2024年的项目支出绩效自我评价得到99分，自评结果是优秀。我们将在以后的工作中加强预算管理，严格控制各项经费的开支，提高经费的使用效率。</w:t>
      </w:r>
    </w:p>
    <w:p w14:paraId="20F40EE3">
      <w:pPr>
        <w:spacing w:line="620" w:lineRule="exact"/>
        <w:ind w:firstLine="640" w:firstLineChars="200"/>
        <w:rPr>
          <w:rFonts w:hint="eastAsia" w:ascii="仿宋_GB2312" w:hAnsi="仿宋_GB2312" w:eastAsia="仿宋_GB2312"/>
          <w:sz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lang w:val="en-US" w:eastAsia="zh-CN"/>
        </w:rPr>
        <w:t>具体如下：</w:t>
      </w:r>
    </w:p>
    <w:p w14:paraId="589A0A6D">
      <w:pPr>
        <w:spacing w:line="620" w:lineRule="exact"/>
        <w:ind w:firstLine="640" w:firstLineChars="200"/>
        <w:rPr>
          <w:rFonts w:hint="eastAsia" w:ascii="仿宋_GB2312" w:hAnsi="仿宋_GB2312" w:eastAsia="仿宋_GB2312"/>
          <w:sz w:val="32"/>
          <w:lang w:val="en-US" w:eastAsia="zh-CN"/>
        </w:rPr>
      </w:pPr>
    </w:p>
    <w:p w14:paraId="0789854A">
      <w:pPr>
        <w:spacing w:line="620" w:lineRule="exact"/>
        <w:ind w:firstLine="640" w:firstLineChars="200"/>
        <w:rPr>
          <w:rFonts w:hint="eastAsia" w:ascii="仿宋_GB2312" w:hAnsi="仿宋_GB2312" w:eastAsia="仿宋_GB2312"/>
          <w:sz w:val="32"/>
          <w:lang w:val="en-US" w:eastAsia="zh-CN"/>
        </w:rPr>
      </w:pPr>
    </w:p>
    <w:tbl>
      <w:tblPr>
        <w:tblStyle w:val="2"/>
        <w:tblW w:w="499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629"/>
        <w:gridCol w:w="1421"/>
        <w:gridCol w:w="1775"/>
        <w:gridCol w:w="1380"/>
        <w:gridCol w:w="1231"/>
        <w:gridCol w:w="614"/>
        <w:gridCol w:w="731"/>
      </w:tblGrid>
      <w:tr w14:paraId="20C9D2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3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45F64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绩效指标</w:t>
            </w:r>
          </w:p>
        </w:tc>
        <w:tc>
          <w:tcPr>
            <w:tcW w:w="36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98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83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9D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104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B9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A1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97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实际</w:t>
            </w:r>
          </w:p>
        </w:tc>
        <w:tc>
          <w:tcPr>
            <w:tcW w:w="36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C7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分值</w:t>
            </w:r>
          </w:p>
        </w:tc>
        <w:tc>
          <w:tcPr>
            <w:tcW w:w="42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18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得分</w:t>
            </w:r>
          </w:p>
        </w:tc>
      </w:tr>
      <w:tr w14:paraId="04E5C5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79D7ED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A05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A02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7C5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60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指标值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13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完成值</w:t>
            </w:r>
          </w:p>
        </w:tc>
        <w:tc>
          <w:tcPr>
            <w:tcW w:w="36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AEC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2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8CA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8432A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6CE9E2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9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7E14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D371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A59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羽绒服加工厂房建设数量</w:t>
            </w:r>
          </w:p>
        </w:tc>
        <w:tc>
          <w:tcPr>
            <w:tcW w:w="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41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=1座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6F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=1座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C3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E6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</w:tr>
      <w:tr w14:paraId="6F8CC8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472A4F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9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DE759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94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637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建筑质量</w:t>
            </w:r>
          </w:p>
        </w:tc>
        <w:tc>
          <w:tcPr>
            <w:tcW w:w="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75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优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0A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优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DE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5C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</w:tr>
      <w:tr w14:paraId="1A7138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32041F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9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0E360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49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510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建成后使用年限</w:t>
            </w:r>
          </w:p>
        </w:tc>
        <w:tc>
          <w:tcPr>
            <w:tcW w:w="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86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≥10年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5E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≥10年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CA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9A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</w:tr>
      <w:tr w14:paraId="058C9C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67178A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9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B0786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E31C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55F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财政拨款金额</w:t>
            </w:r>
          </w:p>
        </w:tc>
        <w:tc>
          <w:tcPr>
            <w:tcW w:w="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B9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≤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348.5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万元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B4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≤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348.5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万元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9E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15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</w:tr>
      <w:tr w14:paraId="72DB0C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69C6E2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A3F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>效益指标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14E0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B81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增加群众就业人数</w:t>
            </w:r>
          </w:p>
        </w:tc>
        <w:tc>
          <w:tcPr>
            <w:tcW w:w="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35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≥10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E1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0人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EC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0B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</w:tr>
      <w:tr w14:paraId="45C762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207A07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261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BCEE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可持续影响指标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E12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推动地区经济发展</w:t>
            </w:r>
          </w:p>
        </w:tc>
        <w:tc>
          <w:tcPr>
            <w:tcW w:w="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95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效果显著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95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效果显著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05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72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</w:tr>
      <w:tr w14:paraId="356A06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373152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B0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3F75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服务对象满意度指标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7F2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受益对象满意度</w:t>
            </w:r>
          </w:p>
        </w:tc>
        <w:tc>
          <w:tcPr>
            <w:tcW w:w="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EF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≥80%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7B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≥80%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B4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50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</w:tr>
      <w:tr w14:paraId="0A87A9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21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9A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总分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11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E4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</w:t>
            </w:r>
          </w:p>
        </w:tc>
      </w:tr>
    </w:tbl>
    <w:p w14:paraId="5C60B293">
      <w:pPr>
        <w:spacing w:line="620" w:lineRule="exact"/>
        <w:ind w:firstLine="640" w:firstLineChars="200"/>
        <w:rPr>
          <w:rFonts w:hint="eastAsia" w:ascii="仿宋_GB2312" w:hAnsi="仿宋_GB2312" w:eastAsia="仿宋_GB2312"/>
          <w:sz w:val="32"/>
          <w:lang w:val="en-US" w:eastAsia="zh-CN"/>
        </w:rPr>
      </w:pPr>
    </w:p>
    <w:p w14:paraId="11A4CEBE">
      <w:pPr>
        <w:spacing w:line="620" w:lineRule="exact"/>
        <w:ind w:firstLine="640" w:firstLineChars="200"/>
        <w:rPr>
          <w:rFonts w:hint="default" w:ascii="黑体" w:hAnsi="黑体" w:eastAsia="黑体"/>
          <w:sz w:val="32"/>
          <w:lang w:val="en-US" w:eastAsia="zh-CN"/>
        </w:rPr>
      </w:pPr>
      <w:r>
        <w:rPr>
          <w:rFonts w:hint="eastAsia" w:ascii="黑体" w:hAnsi="黑体" w:eastAsia="黑体"/>
          <w:sz w:val="32"/>
        </w:rPr>
        <w:t>四、</w:t>
      </w:r>
      <w:r>
        <w:rPr>
          <w:rFonts w:hint="eastAsia" w:ascii="黑体" w:hAnsi="黑体" w:eastAsia="黑体"/>
          <w:sz w:val="32"/>
          <w:lang w:val="en-US" w:eastAsia="zh-CN"/>
        </w:rPr>
        <w:t>绩效评价指标分析</w:t>
      </w:r>
    </w:p>
    <w:p w14:paraId="15415ACC">
      <w:pPr>
        <w:spacing w:line="620" w:lineRule="exact"/>
        <w:ind w:firstLine="640" w:firstLineChars="200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（一）资金情况分析</w:t>
      </w:r>
    </w:p>
    <w:p w14:paraId="24B7BB9E">
      <w:pPr>
        <w:spacing w:line="620" w:lineRule="exact"/>
        <w:ind w:firstLine="640" w:firstLineChars="200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1.资金到位情况</w:t>
      </w:r>
    </w:p>
    <w:p w14:paraId="6C80E668">
      <w:pPr>
        <w:spacing w:line="620" w:lineRule="exact"/>
        <w:ind w:firstLine="640" w:firstLineChars="200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  <w:lang w:val="en-US" w:eastAsia="zh-CN"/>
        </w:rPr>
        <w:t>2024年度</w:t>
      </w:r>
      <w:r>
        <w:rPr>
          <w:rFonts w:hint="eastAsia" w:ascii="仿宋_GB2312" w:hAnsi="仿宋_GB2312" w:eastAsia="仿宋_GB2312"/>
          <w:sz w:val="32"/>
        </w:rPr>
        <w:t>上级拨付</w:t>
      </w:r>
      <w:r>
        <w:rPr>
          <w:rFonts w:hint="eastAsia" w:ascii="仿宋_GB2312" w:hAnsi="仿宋_GB2312" w:eastAsia="仿宋_GB2312"/>
          <w:sz w:val="32"/>
          <w:lang w:val="en-US" w:eastAsia="zh-CN"/>
        </w:rPr>
        <w:t>2024年</w:t>
      </w:r>
      <w:r>
        <w:rPr>
          <w:rFonts w:hint="eastAsia" w:ascii="仿宋_GB2312" w:hAnsi="仿宋_GB2312" w:eastAsia="仿宋_GB2312"/>
          <w:sz w:val="32"/>
          <w:lang w:eastAsia="zh-CN"/>
        </w:rPr>
        <w:t>第三批乡村振兴补助资金已于</w:t>
      </w:r>
      <w:r>
        <w:rPr>
          <w:rFonts w:hint="eastAsia" w:ascii="仿宋_GB2312" w:hAnsi="仿宋_GB2312" w:eastAsia="仿宋_GB2312"/>
          <w:sz w:val="32"/>
          <w:lang w:val="en-US" w:eastAsia="zh-CN"/>
        </w:rPr>
        <w:t>9月拨付到位</w:t>
      </w:r>
      <w:r>
        <w:rPr>
          <w:rFonts w:hint="eastAsia" w:ascii="仿宋_GB2312" w:hAnsi="仿宋_GB2312" w:eastAsia="仿宋_GB2312"/>
          <w:sz w:val="32"/>
        </w:rPr>
        <w:t>。</w:t>
      </w:r>
    </w:p>
    <w:p w14:paraId="06C38189">
      <w:pPr>
        <w:spacing w:line="620" w:lineRule="exact"/>
        <w:ind w:firstLine="640" w:firstLineChars="200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2.资金使用情况</w:t>
      </w:r>
    </w:p>
    <w:p w14:paraId="6720AFAF">
      <w:pPr>
        <w:spacing w:line="620" w:lineRule="exact"/>
        <w:ind w:firstLine="640" w:firstLineChars="200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  <w:lang w:eastAsia="zh-CN"/>
        </w:rPr>
        <w:t>2024</w:t>
      </w:r>
      <w:r>
        <w:rPr>
          <w:rFonts w:hint="eastAsia" w:ascii="仿宋_GB2312" w:hAnsi="仿宋_GB2312" w:eastAsia="仿宋_GB2312"/>
          <w:sz w:val="32"/>
        </w:rPr>
        <w:t>年度上级下拨我镇</w:t>
      </w:r>
      <w:r>
        <w:rPr>
          <w:rFonts w:hint="eastAsia" w:ascii="仿宋_GB2312" w:hAnsi="仿宋_GB2312" w:eastAsia="仿宋_GB2312"/>
          <w:sz w:val="32"/>
          <w:lang w:eastAsia="zh-CN"/>
        </w:rPr>
        <w:t>2024</w:t>
      </w:r>
      <w:r>
        <w:rPr>
          <w:rFonts w:hint="eastAsia" w:ascii="仿宋_GB2312" w:hAnsi="仿宋_GB2312" w:eastAsia="仿宋_GB2312"/>
          <w:sz w:val="32"/>
        </w:rPr>
        <w:t>年</w:t>
      </w:r>
      <w:r>
        <w:rPr>
          <w:rFonts w:hint="eastAsia" w:ascii="仿宋_GB2312" w:hAnsi="仿宋_GB2312" w:eastAsia="仿宋_GB2312"/>
          <w:sz w:val="32"/>
          <w:lang w:eastAsia="zh-CN"/>
        </w:rPr>
        <w:t>第三批乡村振兴补助资金</w:t>
      </w:r>
      <w:r>
        <w:rPr>
          <w:rFonts w:hint="eastAsia" w:ascii="仿宋_GB2312" w:hAnsi="仿宋_GB2312" w:eastAsia="仿宋_GB2312"/>
          <w:sz w:val="32"/>
        </w:rPr>
        <w:t>全部用于</w:t>
      </w:r>
      <w:r>
        <w:rPr>
          <w:rFonts w:hint="eastAsia" w:ascii="仿宋_GB2312" w:hAnsi="仿宋_GB2312" w:eastAsia="仿宋_GB2312"/>
          <w:sz w:val="32"/>
          <w:lang w:val="en-US" w:eastAsia="zh-CN"/>
        </w:rPr>
        <w:t>乡村振兴</w:t>
      </w:r>
      <w:r>
        <w:rPr>
          <w:rFonts w:hint="eastAsia" w:ascii="仿宋_GB2312" w:hAnsi="仿宋_GB2312" w:eastAsia="仿宋_GB2312"/>
          <w:sz w:val="32"/>
        </w:rPr>
        <w:t>支出。</w:t>
      </w:r>
    </w:p>
    <w:p w14:paraId="6D70ED21">
      <w:pPr>
        <w:spacing w:line="620" w:lineRule="exact"/>
        <w:ind w:firstLine="640" w:firstLineChars="200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3.资金管理情况</w:t>
      </w:r>
    </w:p>
    <w:p w14:paraId="2595AE72">
      <w:pPr>
        <w:spacing w:line="620" w:lineRule="exact"/>
        <w:ind w:firstLine="640" w:firstLineChars="200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按照相关规定，我镇一直以来严格资金管理，资金支出范围、建设内容均符合国家和省有关规定。做到专账管理，分账核算，确保专款专用。整治和查处基层侵害群众利益的不正之风和腐败问题，有效防止项目资金管理使用过程中违法违规违纪现象的发生。通过自查，未发现我镇存在利用资金、项目管理权，贪污、受贿、民争利的问题，资金拨付程序均符合有关规定。</w:t>
      </w:r>
    </w:p>
    <w:p w14:paraId="5EA9F501">
      <w:pPr>
        <w:spacing w:line="620" w:lineRule="exact"/>
        <w:ind w:firstLine="640" w:firstLineChars="200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通过以上我们分析，我镇</w:t>
      </w:r>
      <w:r>
        <w:rPr>
          <w:rFonts w:hint="eastAsia" w:ascii="仿宋_GB2312" w:hAnsi="仿宋_GB2312" w:eastAsia="仿宋_GB2312"/>
          <w:sz w:val="32"/>
          <w:lang w:eastAsia="zh-CN"/>
        </w:rPr>
        <w:t>2024</w:t>
      </w:r>
      <w:r>
        <w:rPr>
          <w:rFonts w:hint="eastAsia" w:ascii="仿宋_GB2312" w:hAnsi="仿宋_GB2312" w:eastAsia="仿宋_GB2312"/>
          <w:sz w:val="32"/>
        </w:rPr>
        <w:t>年第三批乡村振兴补助</w:t>
      </w:r>
      <w:bookmarkStart w:id="0" w:name="_GoBack"/>
      <w:bookmarkEnd w:id="0"/>
      <w:r>
        <w:rPr>
          <w:rFonts w:hint="eastAsia" w:ascii="仿宋_GB2312" w:hAnsi="仿宋_GB2312" w:eastAsia="仿宋_GB2312"/>
          <w:sz w:val="32"/>
        </w:rPr>
        <w:t>资金全使用管理情况良好。</w:t>
      </w:r>
    </w:p>
    <w:p w14:paraId="106F467C">
      <w:pPr>
        <w:spacing w:line="620" w:lineRule="exact"/>
        <w:ind w:firstLine="640" w:firstLineChars="200"/>
        <w:rPr>
          <w:rFonts w:hint="eastAsia" w:ascii="仿宋_GB2312" w:hAnsi="仿宋_GB2312" w:eastAsia="仿宋_GB2312"/>
          <w:sz w:val="32"/>
          <w:lang w:eastAsia="zh-CN"/>
        </w:rPr>
      </w:pPr>
      <w:r>
        <w:rPr>
          <w:rFonts w:hint="eastAsia" w:ascii="仿宋_GB2312" w:hAnsi="仿宋_GB2312" w:eastAsia="仿宋_GB2312"/>
          <w:sz w:val="32"/>
          <w:lang w:eastAsia="zh-CN"/>
        </w:rPr>
        <w:t>（二）实施情况分析</w:t>
      </w:r>
    </w:p>
    <w:p w14:paraId="6D1E7F4C">
      <w:pPr>
        <w:spacing w:line="620" w:lineRule="exact"/>
        <w:ind w:firstLine="640" w:firstLineChars="200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  <w:lang w:val="en-US" w:eastAsia="zh-CN"/>
        </w:rPr>
        <w:t>为保障道专项补助项目的顺利开展，提高项目资金的使用效率，成立财政支出绩效评价工作领导小组，全面负责项目工作开展及其资金使用。</w:t>
      </w:r>
    </w:p>
    <w:p w14:paraId="17E5C1D6">
      <w:pPr>
        <w:spacing w:line="620" w:lineRule="exact"/>
        <w:ind w:firstLine="640" w:firstLineChars="200"/>
        <w:rPr>
          <w:rFonts w:hint="eastAsia" w:ascii="黑体" w:hAnsi="黑体" w:eastAsia="黑体"/>
          <w:sz w:val="32"/>
          <w:lang w:val="en-US" w:eastAsia="zh-CN"/>
        </w:rPr>
      </w:pPr>
      <w:r>
        <w:rPr>
          <w:rFonts w:hint="eastAsia" w:ascii="黑体" w:hAnsi="黑体" w:eastAsia="黑体"/>
          <w:sz w:val="32"/>
          <w:lang w:val="en-US" w:eastAsia="zh-CN"/>
        </w:rPr>
        <w:t>五</w:t>
      </w:r>
      <w:r>
        <w:rPr>
          <w:rFonts w:hint="eastAsia" w:ascii="黑体" w:hAnsi="黑体" w:eastAsia="黑体"/>
          <w:sz w:val="32"/>
        </w:rPr>
        <w:t>、</w:t>
      </w:r>
      <w:r>
        <w:rPr>
          <w:rFonts w:hint="eastAsia" w:ascii="黑体" w:hAnsi="黑体" w:eastAsia="黑体"/>
          <w:sz w:val="32"/>
          <w:lang w:val="en-US" w:eastAsia="zh-CN"/>
        </w:rPr>
        <w:t>主要经验及做法、存在的问题及原因分析</w:t>
      </w:r>
    </w:p>
    <w:p w14:paraId="4772B3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/>
          <w:sz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lang w:val="en-US" w:eastAsia="zh-CN"/>
        </w:rPr>
        <w:t>(1)主要问题：从时间节点来看未按全年时间均衡支出，存在下半年集中支出现象。</w:t>
      </w:r>
    </w:p>
    <w:p w14:paraId="680C89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/>
          <w:sz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lang w:val="en-US" w:eastAsia="zh-CN"/>
        </w:rPr>
        <w:t>(2)下一步改进措施：一是加强专项资金的监督管理，确保资金安全。二是按管理办法进一步规范资金使用流程，确保资金按时间进度有序使用，合理分配资金使用方向，不倚不偏，加快资金使用进度。</w:t>
      </w:r>
    </w:p>
    <w:p w14:paraId="4ADE1543">
      <w:pPr>
        <w:numPr>
          <w:ilvl w:val="0"/>
          <w:numId w:val="3"/>
        </w:numPr>
        <w:spacing w:line="620" w:lineRule="exact"/>
        <w:ind w:firstLine="640" w:firstLineChars="200"/>
        <w:rPr>
          <w:rFonts w:hint="eastAsia" w:ascii="黑体" w:hAnsi="黑体" w:eastAsia="黑体"/>
          <w:sz w:val="32"/>
          <w:lang w:val="en-US" w:eastAsia="zh-CN"/>
        </w:rPr>
      </w:pPr>
      <w:r>
        <w:rPr>
          <w:rFonts w:hint="eastAsia" w:ascii="黑体" w:hAnsi="黑体" w:eastAsia="黑体"/>
          <w:sz w:val="32"/>
          <w:lang w:val="en-US" w:eastAsia="zh-CN"/>
        </w:rPr>
        <w:t>有关建议</w:t>
      </w:r>
    </w:p>
    <w:p w14:paraId="5A0926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/>
          <w:sz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lang w:val="en-US" w:eastAsia="zh-CN"/>
        </w:rPr>
        <w:t>无。</w:t>
      </w:r>
    </w:p>
    <w:p w14:paraId="756D6406">
      <w:pPr>
        <w:spacing w:line="620" w:lineRule="exact"/>
        <w:ind w:firstLine="640" w:firstLineChars="200"/>
        <w:rPr>
          <w:rFonts w:hint="default" w:ascii="黑体" w:hAnsi="黑体" w:eastAsia="黑体"/>
          <w:sz w:val="32"/>
          <w:lang w:val="en-US" w:eastAsia="zh-CN"/>
        </w:rPr>
      </w:pPr>
      <w:r>
        <w:rPr>
          <w:rFonts w:hint="eastAsia" w:ascii="黑体" w:hAnsi="黑体" w:eastAsia="黑体"/>
          <w:sz w:val="32"/>
          <w:lang w:val="en-US" w:eastAsia="zh-CN"/>
        </w:rPr>
        <w:t>七、其他需要说明的问题</w:t>
      </w:r>
    </w:p>
    <w:p w14:paraId="2F5DCE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/>
          <w:sz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lang w:val="en-US" w:eastAsia="zh-CN"/>
        </w:rPr>
        <w:t>无。</w:t>
      </w:r>
    </w:p>
    <w:sectPr>
      <w:pgSz w:w="11906" w:h="16838"/>
      <w:pgMar w:top="567" w:right="1800" w:bottom="567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9FA60E9"/>
    <w:multiLevelType w:val="singleLevel"/>
    <w:tmpl w:val="A9FA60E9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FB787885"/>
    <w:multiLevelType w:val="singleLevel"/>
    <w:tmpl w:val="FB787885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2D0B8056"/>
    <w:multiLevelType w:val="singleLevel"/>
    <w:tmpl w:val="2D0B8056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VhMmE4MWNjMGI4YjU4MTY5MDIzNjE3NWQ2MjEwOWEifQ=="/>
  </w:docVars>
  <w:rsids>
    <w:rsidRoot w:val="00000000"/>
    <w:rsid w:val="003F604D"/>
    <w:rsid w:val="0D0A1EA1"/>
    <w:rsid w:val="12E32747"/>
    <w:rsid w:val="1E093798"/>
    <w:rsid w:val="1FB02549"/>
    <w:rsid w:val="2F840620"/>
    <w:rsid w:val="338C3812"/>
    <w:rsid w:val="39B77EFC"/>
    <w:rsid w:val="444A0EB6"/>
    <w:rsid w:val="48403D01"/>
    <w:rsid w:val="4871646A"/>
    <w:rsid w:val="569329BA"/>
    <w:rsid w:val="6B6343D5"/>
    <w:rsid w:val="70F75A32"/>
    <w:rsid w:val="74C246E6"/>
    <w:rsid w:val="750D2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1517</Words>
  <Characters>1610</Characters>
  <Lines>0</Lines>
  <Paragraphs>0</Paragraphs>
  <TotalTime>4</TotalTime>
  <ScaleCrop>false</ScaleCrop>
  <LinksUpToDate>false</LinksUpToDate>
  <CharactersWithSpaces>1610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2024-05-08T02:58:00Z</dcterms:created>
  <dc:creator>Administrator</dc:creator>
  <cp:lastModifiedBy>落花雨</cp:lastModifiedBy>
  <dcterms:modified xsi:type="dcterms:W3CDTF">2025-11-06T07:06:54Z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3213D5B26E8341198C2F30C23EAB8329_12</vt:lpwstr>
  </property>
  <property fmtid="{D5CDD505-2E9C-101B-9397-08002B2CF9AE}" pid="4" name="KSOTemplateDocerSaveRecord">
    <vt:lpwstr>eyJoZGlkIjoiM2Q4MjJiMTNmMGRjOTRkMWEzMzExZjU5OTU5M2Q1Y2MiLCJ1c2VySWQiOiI0NDQ4NDMxNDAifQ==</vt:lpwstr>
  </property>
</Properties>
</file>