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30" w:rsidRDefault="009B7330" w:rsidP="009B7330">
      <w:pPr>
        <w:rPr>
          <w:b/>
          <w:color w:val="FF0000"/>
          <w:sz w:val="72"/>
          <w:szCs w:val="72"/>
        </w:rPr>
      </w:pPr>
    </w:p>
    <w:p w:rsidR="009B7330" w:rsidRDefault="009B7330" w:rsidP="009B7330">
      <w:pPr>
        <w:rPr>
          <w:b/>
          <w:color w:val="FF0000"/>
          <w:sz w:val="72"/>
          <w:szCs w:val="72"/>
        </w:rPr>
      </w:pPr>
    </w:p>
    <w:p w:rsidR="009B7330" w:rsidRPr="009652C7" w:rsidRDefault="009B7330" w:rsidP="009B7330">
      <w:pPr>
        <w:rPr>
          <w:b/>
          <w:color w:val="FF0000"/>
          <w:sz w:val="28"/>
          <w:szCs w:val="28"/>
        </w:rPr>
      </w:pPr>
    </w:p>
    <w:p w:rsidR="009B7330" w:rsidRDefault="009B7330" w:rsidP="009B7330">
      <w:pPr>
        <w:jc w:val="center"/>
        <w:rPr>
          <w:sz w:val="28"/>
          <w:szCs w:val="28"/>
        </w:rPr>
      </w:pPr>
    </w:p>
    <w:p w:rsidR="009B7330" w:rsidRDefault="009B7330" w:rsidP="009B7330">
      <w:pPr>
        <w:rPr>
          <w:sz w:val="11"/>
          <w:szCs w:val="11"/>
        </w:rPr>
      </w:pPr>
    </w:p>
    <w:p w:rsidR="009B7330" w:rsidRDefault="009B7330" w:rsidP="009B7330">
      <w:pPr>
        <w:rPr>
          <w:sz w:val="11"/>
          <w:szCs w:val="11"/>
        </w:rPr>
      </w:pPr>
    </w:p>
    <w:p w:rsidR="009B7330" w:rsidRPr="00554491" w:rsidRDefault="009B7330" w:rsidP="009B7330">
      <w:pPr>
        <w:rPr>
          <w:sz w:val="11"/>
          <w:szCs w:val="11"/>
        </w:rPr>
      </w:pPr>
    </w:p>
    <w:p w:rsidR="009B7330" w:rsidRPr="009D2ED8" w:rsidRDefault="009B7330" w:rsidP="009B733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庐政务党</w:t>
      </w:r>
      <w:r w:rsidRPr="009D2ED8">
        <w:rPr>
          <w:rFonts w:ascii="仿宋" w:eastAsia="仿宋" w:hAnsi="仿宋" w:hint="eastAsia"/>
          <w:sz w:val="32"/>
          <w:szCs w:val="32"/>
        </w:rPr>
        <w:t>字〔201</w:t>
      </w:r>
      <w:r>
        <w:rPr>
          <w:rFonts w:ascii="仿宋" w:eastAsia="仿宋" w:hAnsi="仿宋" w:hint="eastAsia"/>
          <w:sz w:val="32"/>
          <w:szCs w:val="32"/>
        </w:rPr>
        <w:t>2</w:t>
      </w:r>
      <w:r w:rsidRPr="009D2ED8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3</w:t>
      </w:r>
      <w:r w:rsidRPr="009D2ED8">
        <w:rPr>
          <w:rFonts w:ascii="仿宋" w:eastAsia="仿宋" w:hAnsi="仿宋" w:hint="eastAsia"/>
          <w:sz w:val="32"/>
          <w:szCs w:val="32"/>
        </w:rPr>
        <w:t>号</w:t>
      </w:r>
    </w:p>
    <w:p w:rsidR="009B7330" w:rsidRPr="009D2ED8" w:rsidRDefault="009B7330" w:rsidP="009B7330">
      <w:pPr>
        <w:jc w:val="center"/>
        <w:rPr>
          <w:rFonts w:ascii="仿宋" w:eastAsia="仿宋" w:hAnsi="仿宋"/>
          <w:sz w:val="48"/>
          <w:szCs w:val="48"/>
        </w:rPr>
      </w:pPr>
    </w:p>
    <w:p w:rsidR="005F4EF9" w:rsidRDefault="00616B50">
      <w:pPr>
        <w:spacing w:line="52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庐山市政务服务管理局推进党建“三化”建设工作实施方案</w:t>
      </w:r>
    </w:p>
    <w:p w:rsidR="005F4EF9" w:rsidRDefault="00616B5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</w:p>
    <w:p w:rsidR="005F4EF9" w:rsidRDefault="00616B5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为进一步推进我局党建标准化规范化信息化，根据《党章》《中国共产党支部工作条例（试行）》等党内法规，结合我局实际，现制定如下工作方案。</w:t>
      </w:r>
    </w:p>
    <w:p w:rsidR="005F4EF9" w:rsidRDefault="00616B50">
      <w:pPr>
        <w:spacing w:line="52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一、总体要求</w:t>
      </w:r>
    </w:p>
    <w:p w:rsidR="005F4EF9" w:rsidRDefault="00616B50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以党的十九大、十九届四中全会精神和习近平新时代中国特色社会主义思想为指导，全面落实新时代党的建设总要求，践行新时代党的组织路线，以提升党建“三化”建设，努力增强党组织凝聚力、引领力、战斗力和向心力，确保党支部担负好教育党员、管理党员、监督党员和组织群众、宣传群众、凝聚群众、服务群众的职责，有效提升党建工作能力水平。</w:t>
      </w:r>
    </w:p>
    <w:p w:rsidR="005F4EF9" w:rsidRDefault="00616B50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　　二、主要措施</w:t>
      </w:r>
    </w:p>
    <w:p w:rsidR="005F4EF9" w:rsidRDefault="00616B50">
      <w:pPr>
        <w:spacing w:line="52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（一）阵地标准化建设方面。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严格按照上级要求，切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实推进党组织党建阵地标准化建设。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按照“有党旗党徽、有入党誓词、有组织架构、有电教设备、有活动计划、有活动记录、有学习资料、有报刊杂志、有学习宣传栏、有管理制度”的“十有”标准，落实党员活动场所。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利用好党员活动阵地，开展主题党日、讲党课、学习教育、专题培训等党员活动，不断加强党员教育管理，使阵地真正成为党员政治学习的中心，思想教育的阵地，工作交流的平台、发扬民主的场所，风采展示的窗口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安排专项经费。把党组织活动经费列入同年本单位年度预算，重大活动安排专项经费，保障党组织活动正常进行。</w:t>
      </w:r>
    </w:p>
    <w:p w:rsidR="005F4EF9" w:rsidRDefault="00616B50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（二）运转机制规范化建设方面。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规范组织设置。党支部按照每届任期三年的规定，按期按组织程序进行换届。任期内支委成员出现缺额时，及时报告，经上级党组织同意后，由党员大会及时进行补选。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执行《新形势下党内政治生活若干准则》，严肃规范党内组织生活。认真落实“三会一课”制度，做到每季度召开一次支部党员大会、每月召开一次支部委员会，按时上好党课。严格落实组织生活会、民主评议党员、谈心谈话等制度。规定每月1号开展主题党日活动，做到“一月一主题”，推进“两学一做”学习教育常态化制度化。党员领导干部带头参与支部组织生活，党组书记到帮扶村党组织、党员大会上讲党课不少于4次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规范述职评议考核制度，党建工作考核结果由日常考评、年终考核、大会或书面述职评议构成，纳入我局年终综合考核内容。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开展“亮身份、当先锋、树品牌”活动，大厅服务窗口推行“一站式”服务和佩戴党徽上岗，设立党员服务窗口，发挥党员先锋模范作用。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五是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深入开展“双联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双服务”活动。结对村社区困难户，当好政策法规宣传员、社情民意收集员、矛盾纠纷调解员、便民利民代办员、脱贫解困服务员、环境卫生督导员。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六是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落实好驻村帮扶工作。帮扶干部每月到贫困户中不少于１次。帮助解决生产、生活等方面的问题困难。</w:t>
      </w:r>
    </w:p>
    <w:p w:rsidR="005F4EF9" w:rsidRDefault="00616B5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（三）工作手段信息化建设方面。</w:t>
      </w:r>
      <w:r>
        <w:rPr>
          <w:rFonts w:ascii="仿宋_GB2312" w:eastAsia="仿宋_GB2312" w:hAnsi="仿宋_GB2312" w:cs="仿宋_GB2312" w:hint="eastAsia"/>
          <w:sz w:val="32"/>
          <w:szCs w:val="32"/>
        </w:rPr>
        <w:t>顺应信息化时代潮流、与时俱进，用好信息化载体，开创新时代党建全新局面。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通过党支部微信群，覆盖全体党员，及时传达部署上级精神，专人负责群管理，定期发布党的最新理论知识，党建活动和工作部署等。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用好“学习强国”平台，党员每天登入平台学习，通过学习交流群分享政治理论、时事等知识、交流思想。管理员通过后台反馈信息，及时掌握党员学习情况，适时进行监督提醒。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健全党务公开制度，利用电子显示屏、短信等平台及时进行党务公开，保障党员的知情权、参与权、监督权。</w:t>
      </w:r>
    </w:p>
    <w:p w:rsidR="005F4EF9" w:rsidRDefault="00616B5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三、工作要求</w:t>
      </w:r>
    </w:p>
    <w:p w:rsidR="005F4EF9" w:rsidRDefault="00616B50">
      <w:pPr>
        <w:spacing w:line="520" w:lineRule="exact"/>
        <w:ind w:firstLine="6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（一）加强组织领导。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推进机关党建“三化”建设工作领导小组，由党组书记郭晓辉同志任组长，党组成员游云霞、刘芳健、占德政同志任副组长，各股室股长为成员，领导小组下设办公室，占德政同志兼任办公室主任，负责日常工作，相关股室要积极配合，共同抓好“三化”建设各项任务落实。</w:t>
      </w:r>
    </w:p>
    <w:p w:rsidR="005F4EF9" w:rsidRDefault="00616B50">
      <w:pPr>
        <w:spacing w:line="520" w:lineRule="exact"/>
        <w:ind w:firstLine="645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（二）坚持务实作风。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力戒形式主义、官僚主义，把推进党建“三化”建设工作同日常工作结合起来，做到同部署、同落实、同考核，要积极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推动工作落实，确保落地见效。</w:t>
      </w:r>
    </w:p>
    <w:p w:rsidR="005F4EF9" w:rsidRDefault="00616B50">
      <w:pPr>
        <w:pStyle w:val="p12"/>
        <w:shd w:val="clear" w:color="auto" w:fill="FFFFFF"/>
        <w:spacing w:before="0" w:beforeAutospacing="0" w:after="0" w:afterAutospacing="0"/>
        <w:ind w:left="-10" w:firstLine="642"/>
        <w:rPr>
          <w:rStyle w:val="s1"/>
          <w:rFonts w:ascii="仿宋_GB2312" w:eastAsia="仿宋_GB2312" w:hAnsiTheme="minorHAnsi" w:cstheme="minorBidi"/>
          <w:color w:val="000000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lastRenderedPageBreak/>
        <w:t>（三）强化督促检查。</w:t>
      </w:r>
      <w:r>
        <w:rPr>
          <w:rStyle w:val="s1"/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把机关党建“三化”建设作为党建工作考核的重要内容，完善台账管理，注重典型发现和宣传推广。同时，加大指导和督查力度，确保各项工作任务落地见效。</w:t>
      </w:r>
    </w:p>
    <w:p w:rsidR="009B7330" w:rsidRDefault="009B7330">
      <w:pPr>
        <w:pStyle w:val="p12"/>
        <w:shd w:val="clear" w:color="auto" w:fill="FFFFFF"/>
        <w:spacing w:before="0" w:beforeAutospacing="0" w:after="0" w:afterAutospacing="0"/>
        <w:ind w:left="-10" w:firstLine="642"/>
        <w:rPr>
          <w:rFonts w:ascii="仿宋_GB2312" w:eastAsia="仿宋_GB2312" w:hAnsiTheme="minorHAnsi" w:cstheme="minorBidi"/>
          <w:sz w:val="32"/>
          <w:szCs w:val="32"/>
        </w:rPr>
      </w:pPr>
    </w:p>
    <w:p w:rsidR="009B7330" w:rsidRDefault="009B7330">
      <w:pPr>
        <w:pStyle w:val="p12"/>
        <w:shd w:val="clear" w:color="auto" w:fill="FFFFFF"/>
        <w:spacing w:before="0" w:beforeAutospacing="0" w:after="0" w:afterAutospacing="0"/>
        <w:ind w:left="-10" w:firstLine="642"/>
        <w:rPr>
          <w:rFonts w:ascii="仿宋_GB2312" w:eastAsia="仿宋_GB2312" w:hAnsiTheme="minorHAnsi" w:cstheme="minorBidi"/>
          <w:sz w:val="32"/>
          <w:szCs w:val="32"/>
        </w:rPr>
      </w:pPr>
    </w:p>
    <w:p w:rsidR="009B7330" w:rsidRDefault="009B7330">
      <w:pPr>
        <w:pStyle w:val="p12"/>
        <w:shd w:val="clear" w:color="auto" w:fill="FFFFFF"/>
        <w:spacing w:before="0" w:beforeAutospacing="0" w:after="0" w:afterAutospacing="0"/>
        <w:ind w:left="-10" w:firstLine="642"/>
        <w:rPr>
          <w:rFonts w:ascii="仿宋_GB2312" w:eastAsia="仿宋_GB2312" w:hAnsiTheme="minorHAnsi" w:cstheme="minorBidi"/>
          <w:sz w:val="32"/>
          <w:szCs w:val="32"/>
        </w:rPr>
      </w:pPr>
    </w:p>
    <w:p w:rsidR="009B7330" w:rsidRDefault="009B7330">
      <w:pPr>
        <w:pStyle w:val="p12"/>
        <w:shd w:val="clear" w:color="auto" w:fill="FFFFFF"/>
        <w:spacing w:before="0" w:beforeAutospacing="0" w:after="0" w:afterAutospacing="0"/>
        <w:ind w:left="-10" w:firstLine="642"/>
        <w:rPr>
          <w:rFonts w:ascii="仿宋_GB2312" w:eastAsia="仿宋_GB2312" w:hAnsiTheme="minorHAnsi" w:cstheme="minorBidi"/>
          <w:sz w:val="32"/>
          <w:szCs w:val="32"/>
        </w:rPr>
      </w:pPr>
    </w:p>
    <w:p w:rsidR="009B7330" w:rsidRDefault="009B7330">
      <w:pPr>
        <w:pStyle w:val="p12"/>
        <w:shd w:val="clear" w:color="auto" w:fill="FFFFFF"/>
        <w:spacing w:before="0" w:beforeAutospacing="0" w:after="0" w:afterAutospacing="0"/>
        <w:ind w:left="-10" w:firstLine="642"/>
        <w:rPr>
          <w:rFonts w:ascii="仿宋_GB2312" w:eastAsia="仿宋_GB2312" w:hAnsiTheme="minorHAnsi" w:cstheme="minorBidi"/>
          <w:sz w:val="32"/>
          <w:szCs w:val="32"/>
        </w:rPr>
      </w:pPr>
    </w:p>
    <w:p w:rsidR="009B7330" w:rsidRDefault="009B7330">
      <w:pPr>
        <w:pStyle w:val="p12"/>
        <w:shd w:val="clear" w:color="auto" w:fill="FFFFFF"/>
        <w:spacing w:before="0" w:beforeAutospacing="0" w:after="0" w:afterAutospacing="0"/>
        <w:ind w:left="-10" w:firstLine="642"/>
        <w:rPr>
          <w:rFonts w:ascii="仿宋_GB2312" w:eastAsia="仿宋_GB2312" w:hAnsiTheme="minorHAnsi" w:cstheme="minorBidi"/>
          <w:sz w:val="32"/>
          <w:szCs w:val="32"/>
        </w:rPr>
      </w:pPr>
    </w:p>
    <w:p w:rsidR="009B7330" w:rsidRDefault="009B7330">
      <w:pPr>
        <w:pStyle w:val="p12"/>
        <w:shd w:val="clear" w:color="auto" w:fill="FFFFFF"/>
        <w:spacing w:before="0" w:beforeAutospacing="0" w:after="0" w:afterAutospacing="0"/>
        <w:ind w:left="-10" w:firstLine="642"/>
        <w:rPr>
          <w:rFonts w:ascii="仿宋_GB2312" w:eastAsia="仿宋_GB2312" w:hAnsiTheme="minorHAnsi" w:cstheme="minorBidi"/>
          <w:sz w:val="32"/>
          <w:szCs w:val="32"/>
        </w:rPr>
      </w:pPr>
    </w:p>
    <w:p w:rsidR="009B7330" w:rsidRDefault="009B7330">
      <w:pPr>
        <w:pStyle w:val="p12"/>
        <w:shd w:val="clear" w:color="auto" w:fill="FFFFFF"/>
        <w:spacing w:before="0" w:beforeAutospacing="0" w:after="0" w:afterAutospacing="0"/>
        <w:ind w:left="-10" w:firstLine="642"/>
        <w:rPr>
          <w:rFonts w:ascii="仿宋_GB2312" w:eastAsia="仿宋_GB2312" w:hAnsiTheme="minorHAnsi" w:cstheme="minorBidi"/>
          <w:sz w:val="32"/>
          <w:szCs w:val="32"/>
        </w:rPr>
      </w:pPr>
    </w:p>
    <w:p w:rsidR="009B7330" w:rsidRDefault="009B7330">
      <w:pPr>
        <w:pStyle w:val="p12"/>
        <w:shd w:val="clear" w:color="auto" w:fill="FFFFFF"/>
        <w:spacing w:before="0" w:beforeAutospacing="0" w:after="0" w:afterAutospacing="0"/>
        <w:ind w:left="-10" w:firstLine="642"/>
        <w:rPr>
          <w:rFonts w:ascii="仿宋_GB2312" w:eastAsia="仿宋_GB2312" w:hAnsiTheme="minorHAnsi" w:cstheme="minorBidi"/>
          <w:sz w:val="32"/>
          <w:szCs w:val="32"/>
        </w:rPr>
      </w:pPr>
    </w:p>
    <w:p w:rsidR="009B7330" w:rsidRPr="003A5DDE" w:rsidRDefault="009B7330" w:rsidP="009B7330">
      <w:pPr>
        <w:tabs>
          <w:tab w:val="left" w:pos="613"/>
        </w:tabs>
        <w:spacing w:line="500" w:lineRule="exact"/>
        <w:jc w:val="right"/>
        <w:rPr>
          <w:rFonts w:ascii="仿宋_GB2312" w:eastAsia="仿宋_GB2312" w:hAnsi="仿宋" w:cs="仿宋"/>
          <w:sz w:val="32"/>
          <w:szCs w:val="32"/>
        </w:rPr>
      </w:pPr>
      <w:r w:rsidRPr="003A5DDE">
        <w:rPr>
          <w:rFonts w:ascii="仿宋_GB2312" w:eastAsia="仿宋_GB2312" w:hAnsi="仿宋" w:cs="仿宋" w:hint="eastAsia"/>
          <w:sz w:val="32"/>
          <w:szCs w:val="32"/>
        </w:rPr>
        <w:t>市政务服务管理局</w:t>
      </w:r>
      <w:r>
        <w:rPr>
          <w:rFonts w:ascii="仿宋_GB2312" w:eastAsia="仿宋_GB2312" w:hAnsi="仿宋" w:cs="仿宋" w:hint="eastAsia"/>
          <w:sz w:val="32"/>
          <w:szCs w:val="32"/>
        </w:rPr>
        <w:t>党组</w:t>
      </w:r>
    </w:p>
    <w:p w:rsidR="009B7330" w:rsidRPr="003A5DDE" w:rsidRDefault="009B7330" w:rsidP="009B7330">
      <w:pPr>
        <w:tabs>
          <w:tab w:val="left" w:pos="613"/>
        </w:tabs>
        <w:wordWrap w:val="0"/>
        <w:spacing w:line="500" w:lineRule="exact"/>
        <w:jc w:val="right"/>
        <w:rPr>
          <w:rFonts w:ascii="仿宋_GB2312" w:eastAsia="仿宋_GB2312" w:hAnsi="仿宋" w:cs="仿宋_GB2312"/>
          <w:kern w:val="0"/>
          <w:sz w:val="32"/>
          <w:szCs w:val="32"/>
        </w:rPr>
      </w:pPr>
      <w:r w:rsidRPr="003A5DDE">
        <w:rPr>
          <w:rFonts w:ascii="仿宋_GB2312" w:eastAsia="仿宋_GB2312" w:hAnsi="仿宋" w:cs="仿宋" w:hint="eastAsia"/>
          <w:sz w:val="32"/>
          <w:szCs w:val="32"/>
        </w:rPr>
        <w:t>2020年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 w:rsidRPr="003A5DDE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13</w:t>
      </w:r>
      <w:r w:rsidRPr="003A5DDE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9B7330" w:rsidRDefault="009B7330" w:rsidP="009B7330">
      <w:pPr>
        <w:spacing w:line="500" w:lineRule="exact"/>
        <w:ind w:firstLineChars="200" w:firstLine="420"/>
        <w:jc w:val="left"/>
        <w:rPr>
          <w:rFonts w:ascii="仿宋_GB2312" w:eastAsia="仿宋_GB2312" w:hAnsi="仿宋" w:cs="Times New Roman"/>
        </w:rPr>
      </w:pPr>
    </w:p>
    <w:p w:rsidR="009B7330" w:rsidRDefault="009B7330" w:rsidP="009B7330">
      <w:pPr>
        <w:spacing w:line="500" w:lineRule="exact"/>
        <w:ind w:firstLineChars="200" w:firstLine="420"/>
        <w:jc w:val="left"/>
        <w:rPr>
          <w:rFonts w:ascii="仿宋_GB2312" w:eastAsia="仿宋_GB2312" w:hAnsi="仿宋" w:cs="Times New Roman"/>
        </w:rPr>
      </w:pPr>
    </w:p>
    <w:p w:rsidR="009B7330" w:rsidRDefault="009B7330" w:rsidP="009B7330">
      <w:pPr>
        <w:spacing w:line="500" w:lineRule="exact"/>
        <w:ind w:firstLineChars="200" w:firstLine="420"/>
        <w:jc w:val="left"/>
        <w:rPr>
          <w:rFonts w:ascii="仿宋_GB2312" w:eastAsia="仿宋_GB2312" w:hAnsi="仿宋" w:cs="Times New Roman"/>
        </w:rPr>
      </w:pPr>
    </w:p>
    <w:p w:rsidR="009B7330" w:rsidRDefault="009B7330" w:rsidP="009B7330">
      <w:pPr>
        <w:spacing w:line="520" w:lineRule="exact"/>
        <w:ind w:firstLineChars="1675" w:firstLine="5360"/>
        <w:rPr>
          <w:rFonts w:ascii="仿宋_GB2312" w:eastAsia="仿宋_GB2312"/>
          <w:sz w:val="32"/>
          <w:szCs w:val="32"/>
        </w:rPr>
      </w:pPr>
    </w:p>
    <w:p w:rsidR="009B7330" w:rsidRDefault="009B7330" w:rsidP="009B7330">
      <w:pPr>
        <w:spacing w:line="520" w:lineRule="exact"/>
        <w:ind w:firstLineChars="1675" w:firstLine="5360"/>
        <w:rPr>
          <w:rFonts w:ascii="仿宋_GB2312" w:eastAsia="仿宋_GB2312" w:hint="eastAsia"/>
          <w:sz w:val="32"/>
          <w:szCs w:val="32"/>
        </w:rPr>
      </w:pPr>
    </w:p>
    <w:p w:rsidR="008D4785" w:rsidRDefault="008D4785" w:rsidP="009B7330">
      <w:pPr>
        <w:spacing w:line="520" w:lineRule="exact"/>
        <w:ind w:firstLineChars="1675" w:firstLine="5360"/>
        <w:rPr>
          <w:rFonts w:ascii="仿宋_GB2312" w:eastAsia="仿宋_GB2312" w:hint="eastAsia"/>
          <w:sz w:val="32"/>
          <w:szCs w:val="32"/>
        </w:rPr>
      </w:pPr>
    </w:p>
    <w:tbl>
      <w:tblPr>
        <w:tblStyle w:val="a5"/>
        <w:tblpPr w:leftFromText="180" w:rightFromText="180" w:vertAnchor="text" w:horzAnchor="margin" w:tblpY="119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80"/>
      </w:tblGrid>
      <w:tr w:rsidR="008D4785" w:rsidTr="008D4785">
        <w:tc>
          <w:tcPr>
            <w:tcW w:w="8380" w:type="dxa"/>
            <w:vAlign w:val="center"/>
          </w:tcPr>
          <w:p w:rsidR="008D4785" w:rsidRPr="008D4785" w:rsidRDefault="008D4785" w:rsidP="008D478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4785">
              <w:rPr>
                <w:rFonts w:ascii="仿宋_GB2312" w:eastAsia="仿宋_GB2312" w:hAnsi="仿宋" w:cs="Times New Roman" w:hint="eastAsia"/>
                <w:sz w:val="32"/>
                <w:szCs w:val="32"/>
              </w:rPr>
              <w:t>庐山市</w:t>
            </w:r>
            <w:r w:rsidRPr="008D4785">
              <w:rPr>
                <w:rFonts w:ascii="仿宋_GB2312" w:eastAsia="仿宋_GB2312" w:hAnsi="仿宋" w:hint="eastAsia"/>
                <w:sz w:val="32"/>
                <w:szCs w:val="32"/>
              </w:rPr>
              <w:t>政务服务管理局党支部</w:t>
            </w:r>
            <w:r w:rsidRPr="008D4785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   2020年10月</w:t>
            </w:r>
            <w:r w:rsidRPr="008D4785">
              <w:rPr>
                <w:rFonts w:ascii="仿宋_GB2312" w:eastAsia="仿宋_GB2312" w:hAnsi="仿宋" w:hint="eastAsia"/>
                <w:sz w:val="32"/>
                <w:szCs w:val="32"/>
              </w:rPr>
              <w:t>13</w:t>
            </w:r>
            <w:r w:rsidRPr="008D4785">
              <w:rPr>
                <w:rFonts w:ascii="仿宋_GB2312" w:eastAsia="仿宋_GB2312" w:hAnsi="仿宋" w:cs="Times New Roman" w:hint="eastAsia"/>
                <w:sz w:val="32"/>
                <w:szCs w:val="32"/>
              </w:rPr>
              <w:t>日印发</w:t>
            </w:r>
          </w:p>
        </w:tc>
      </w:tr>
    </w:tbl>
    <w:p w:rsidR="008D4785" w:rsidRPr="008D4785" w:rsidRDefault="008D4785" w:rsidP="009B7330">
      <w:pPr>
        <w:spacing w:line="520" w:lineRule="exact"/>
        <w:ind w:firstLineChars="1675" w:firstLine="5360"/>
        <w:rPr>
          <w:rFonts w:ascii="仿宋_GB2312" w:eastAsia="仿宋_GB2312"/>
          <w:sz w:val="32"/>
          <w:szCs w:val="32"/>
        </w:rPr>
      </w:pPr>
    </w:p>
    <w:sectPr w:rsidR="008D4785" w:rsidRPr="008D4785" w:rsidSect="005F4EF9">
      <w:footerReference w:type="default" r:id="rId7"/>
      <w:pgSz w:w="11906" w:h="16838"/>
      <w:pgMar w:top="1440" w:right="1871" w:bottom="1440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D04" w:rsidRDefault="00C95D04" w:rsidP="009B7330">
      <w:r>
        <w:separator/>
      </w:r>
    </w:p>
  </w:endnote>
  <w:endnote w:type="continuationSeparator" w:id="1">
    <w:p w:rsidR="00C95D04" w:rsidRDefault="00C95D04" w:rsidP="009B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27027"/>
      <w:docPartObj>
        <w:docPartGallery w:val="Page Numbers (Bottom of Page)"/>
        <w:docPartUnique/>
      </w:docPartObj>
    </w:sdtPr>
    <w:sdtContent>
      <w:p w:rsidR="009B7330" w:rsidRDefault="00D96B24">
        <w:pPr>
          <w:pStyle w:val="a3"/>
          <w:jc w:val="right"/>
        </w:pPr>
        <w:fldSimple w:instr=" PAGE   \* MERGEFORMAT ">
          <w:r w:rsidR="008D4785" w:rsidRPr="008D4785">
            <w:rPr>
              <w:noProof/>
              <w:lang w:val="zh-CN"/>
            </w:rPr>
            <w:t>3</w:t>
          </w:r>
        </w:fldSimple>
      </w:p>
    </w:sdtContent>
  </w:sdt>
  <w:p w:rsidR="009B7330" w:rsidRDefault="009B73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D04" w:rsidRDefault="00C95D04" w:rsidP="009B7330">
      <w:r>
        <w:separator/>
      </w:r>
    </w:p>
  </w:footnote>
  <w:footnote w:type="continuationSeparator" w:id="1">
    <w:p w:rsidR="00C95D04" w:rsidRDefault="00C95D04" w:rsidP="009B7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A6731"/>
    <w:rsid w:val="00025F23"/>
    <w:rsid w:val="00075C12"/>
    <w:rsid w:val="000C2206"/>
    <w:rsid w:val="001416AA"/>
    <w:rsid w:val="002C0086"/>
    <w:rsid w:val="00344D42"/>
    <w:rsid w:val="003A6731"/>
    <w:rsid w:val="0049276C"/>
    <w:rsid w:val="00492E21"/>
    <w:rsid w:val="004B1DE8"/>
    <w:rsid w:val="004D1885"/>
    <w:rsid w:val="005F4EF9"/>
    <w:rsid w:val="006016C4"/>
    <w:rsid w:val="00616B50"/>
    <w:rsid w:val="006950D3"/>
    <w:rsid w:val="006D3146"/>
    <w:rsid w:val="00740A0A"/>
    <w:rsid w:val="00761E77"/>
    <w:rsid w:val="007821D2"/>
    <w:rsid w:val="007B697A"/>
    <w:rsid w:val="007D097D"/>
    <w:rsid w:val="00890DD2"/>
    <w:rsid w:val="008D4785"/>
    <w:rsid w:val="008E1F85"/>
    <w:rsid w:val="00961E06"/>
    <w:rsid w:val="00976470"/>
    <w:rsid w:val="0098278F"/>
    <w:rsid w:val="009B0615"/>
    <w:rsid w:val="009B7330"/>
    <w:rsid w:val="00A14D0B"/>
    <w:rsid w:val="00AD1634"/>
    <w:rsid w:val="00AF3117"/>
    <w:rsid w:val="00B14D18"/>
    <w:rsid w:val="00B15D1E"/>
    <w:rsid w:val="00B408F1"/>
    <w:rsid w:val="00B52D71"/>
    <w:rsid w:val="00C73866"/>
    <w:rsid w:val="00C95D04"/>
    <w:rsid w:val="00CF0048"/>
    <w:rsid w:val="00D11B8B"/>
    <w:rsid w:val="00D47354"/>
    <w:rsid w:val="00D96B24"/>
    <w:rsid w:val="00E141FF"/>
    <w:rsid w:val="00E569E6"/>
    <w:rsid w:val="00E67FF7"/>
    <w:rsid w:val="00EB640F"/>
    <w:rsid w:val="00ED1958"/>
    <w:rsid w:val="00EE737F"/>
    <w:rsid w:val="055B10DF"/>
    <w:rsid w:val="06516E88"/>
    <w:rsid w:val="08544967"/>
    <w:rsid w:val="0A6D70BB"/>
    <w:rsid w:val="0CAC5314"/>
    <w:rsid w:val="0F606422"/>
    <w:rsid w:val="0F8C652B"/>
    <w:rsid w:val="108B6F29"/>
    <w:rsid w:val="13A26665"/>
    <w:rsid w:val="14553CCC"/>
    <w:rsid w:val="14D17C3A"/>
    <w:rsid w:val="14DA788E"/>
    <w:rsid w:val="157F4785"/>
    <w:rsid w:val="15872007"/>
    <w:rsid w:val="1CCA24A5"/>
    <w:rsid w:val="1F1D0B91"/>
    <w:rsid w:val="22752173"/>
    <w:rsid w:val="255212BE"/>
    <w:rsid w:val="2679159F"/>
    <w:rsid w:val="29165EE9"/>
    <w:rsid w:val="2C970C7A"/>
    <w:rsid w:val="2D3D72D3"/>
    <w:rsid w:val="341E1D25"/>
    <w:rsid w:val="362F2260"/>
    <w:rsid w:val="378803B0"/>
    <w:rsid w:val="3A2E3014"/>
    <w:rsid w:val="3E9E1382"/>
    <w:rsid w:val="3EEB3FF1"/>
    <w:rsid w:val="41973D6C"/>
    <w:rsid w:val="42D06766"/>
    <w:rsid w:val="455017E6"/>
    <w:rsid w:val="473C2510"/>
    <w:rsid w:val="475249CD"/>
    <w:rsid w:val="47F46432"/>
    <w:rsid w:val="48492627"/>
    <w:rsid w:val="4C403665"/>
    <w:rsid w:val="4C643CE4"/>
    <w:rsid w:val="51CA537E"/>
    <w:rsid w:val="552D1628"/>
    <w:rsid w:val="57F95D23"/>
    <w:rsid w:val="58613B0B"/>
    <w:rsid w:val="5BFC6FAA"/>
    <w:rsid w:val="5CE531CA"/>
    <w:rsid w:val="5DF80F79"/>
    <w:rsid w:val="5FAF6011"/>
    <w:rsid w:val="5FEF58A1"/>
    <w:rsid w:val="619F3F6D"/>
    <w:rsid w:val="626D1D43"/>
    <w:rsid w:val="63237D51"/>
    <w:rsid w:val="647A164D"/>
    <w:rsid w:val="64B9556D"/>
    <w:rsid w:val="6769177D"/>
    <w:rsid w:val="6D942D55"/>
    <w:rsid w:val="739C74FD"/>
    <w:rsid w:val="740F1FE7"/>
    <w:rsid w:val="74115357"/>
    <w:rsid w:val="76795F0C"/>
    <w:rsid w:val="78371B5D"/>
    <w:rsid w:val="78B73579"/>
    <w:rsid w:val="793B0962"/>
    <w:rsid w:val="7A557889"/>
    <w:rsid w:val="7BFD6E84"/>
    <w:rsid w:val="7DD27196"/>
    <w:rsid w:val="7F650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E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F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F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F4EF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4EF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1">
    <w:name w:val="s1"/>
    <w:basedOn w:val="a0"/>
    <w:qFormat/>
    <w:rsid w:val="005F4EF9"/>
  </w:style>
  <w:style w:type="paragraph" w:customStyle="1" w:styleId="p11">
    <w:name w:val="p11"/>
    <w:basedOn w:val="a"/>
    <w:qFormat/>
    <w:rsid w:val="005F4E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2">
    <w:name w:val="s2"/>
    <w:basedOn w:val="a0"/>
    <w:qFormat/>
    <w:rsid w:val="005F4EF9"/>
  </w:style>
  <w:style w:type="paragraph" w:customStyle="1" w:styleId="p12">
    <w:name w:val="p12"/>
    <w:basedOn w:val="a"/>
    <w:qFormat/>
    <w:rsid w:val="005F4E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61">
    <w:name w:val="font61"/>
    <w:basedOn w:val="a0"/>
    <w:qFormat/>
    <w:rsid w:val="009B7330"/>
    <w:rPr>
      <w:rFonts w:ascii="宋体" w:eastAsia="宋体" w:hAnsi="宋体" w:cs="宋体" w:hint="eastAsia"/>
      <w:color w:val="000000"/>
      <w:sz w:val="21"/>
      <w:szCs w:val="21"/>
      <w:u w:val="none"/>
    </w:rPr>
  </w:style>
  <w:style w:type="table" w:styleId="a5">
    <w:name w:val="Table Grid"/>
    <w:basedOn w:val="a1"/>
    <w:rsid w:val="008D47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3</cp:revision>
  <cp:lastPrinted>2020-10-13T02:40:00Z</cp:lastPrinted>
  <dcterms:created xsi:type="dcterms:W3CDTF">2020-10-13T02:43:00Z</dcterms:created>
  <dcterms:modified xsi:type="dcterms:W3CDTF">2020-10-13T02:48:00Z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