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w w:val="98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w w:val="98"/>
          <w:sz w:val="44"/>
          <w:szCs w:val="44"/>
          <w:lang w:val="en-US" w:eastAsia="zh-CN"/>
        </w:rPr>
        <w:t>庐山市专业森林消防队队员体能测试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w w:val="98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8"/>
          <w:sz w:val="44"/>
          <w:szCs w:val="44"/>
          <w:lang w:val="en-US" w:eastAsia="zh-CN"/>
        </w:rPr>
        <w:t>评分标准</w:t>
      </w:r>
    </w:p>
    <w:tbl>
      <w:tblPr>
        <w:tblStyle w:val="4"/>
        <w:tblpPr w:leftFromText="180" w:rightFromText="180" w:vertAnchor="text" w:horzAnchor="page" w:tblpX="1830" w:tblpY="182"/>
        <w:tblOverlap w:val="never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585"/>
        <w:gridCol w:w="1762"/>
        <w:gridCol w:w="1859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分数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3000米跑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仰卧起坐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引体向上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（秒）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（分）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（次）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12＂40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10＇50＂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12＂60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11＇10＂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12＂80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11＇30＂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13＂00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11＇50＂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13＂20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12＇10＂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13＂40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12＇30＂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13＂60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12＇50＂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13＂80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13＇10＂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14＂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13＇30＂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B3A2B"/>
    <w:rsid w:val="096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2026-01-12T05:56:00Z</dcterms:created>
  <dc:creator>Administrator</dc:creator>
  <cp:lastModifiedBy>Administrator</cp:lastModifiedBy>
  <dcterms:modified xsi:type="dcterms:W3CDTF">2026-01-12T05:56:44Z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