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1E19C">
      <w:pPr>
        <w:widowControl/>
        <w:spacing w:line="520" w:lineRule="atLeast"/>
        <w:rPr>
          <w:rFonts w:ascii="黑体" w:hAnsi="黑体" w:eastAsia="黑体" w:cs="Times New Roman"/>
          <w:b/>
          <w:bCs/>
          <w:color w:val="000000" w:themeColor="text1"/>
          <w:kern w:val="0"/>
          <w:sz w:val="44"/>
          <w:szCs w:val="44"/>
          <w14:textFill>
            <w14:solidFill>
              <w14:schemeClr w14:val="tx1"/>
            </w14:solidFill>
          </w14:textFill>
        </w:rPr>
      </w:pPr>
      <w:r>
        <w:rPr>
          <w:rFonts w:hint="eastAsia" w:ascii="黑体" w:hAnsi="黑体" w:eastAsia="黑体" w:cs="Times New Roman"/>
          <w:b/>
          <w:bCs/>
          <w:color w:val="000000" w:themeColor="text1"/>
          <w:kern w:val="0"/>
          <w:sz w:val="44"/>
          <w:szCs w:val="44"/>
          <w:lang w:eastAsia="zh-CN"/>
          <w14:textFill>
            <w14:solidFill>
              <w14:schemeClr w14:val="tx1"/>
            </w14:solidFill>
          </w14:textFill>
        </w:rPr>
        <w:fldChar w:fldCharType="begin"/>
      </w:r>
      <w:r>
        <w:rPr>
          <w:rFonts w:hint="eastAsia" w:ascii="黑体" w:hAnsi="黑体" w:eastAsia="黑体" w:cs="Times New Roman"/>
          <w:b/>
          <w:bCs/>
          <w:color w:val="000000" w:themeColor="text1"/>
          <w:kern w:val="0"/>
          <w:sz w:val="44"/>
          <w:szCs w:val="44"/>
          <w:lang w:eastAsia="zh-CN"/>
          <w14:textFill>
            <w14:solidFill>
              <w14:schemeClr w14:val="tx1"/>
            </w14:solidFill>
          </w14:textFill>
        </w:rPr>
        <w:instrText xml:space="preserve">MERGEFIELD ${page540426799.ds254512694_REP_JXJC_AGENCY_WZR_NAME}</w:instrText>
      </w:r>
      <w:r>
        <w:rPr>
          <w:rFonts w:hint="eastAsia" w:ascii="黑体" w:hAnsi="黑体" w:eastAsia="黑体" w:cs="Times New Roman"/>
          <w:b/>
          <w:bCs/>
          <w:color w:val="000000" w:themeColor="text1"/>
          <w:kern w:val="0"/>
          <w:sz w:val="44"/>
          <w:szCs w:val="44"/>
          <w:lang w:eastAsia="zh-CN"/>
          <w14:textFill>
            <w14:solidFill>
              <w14:schemeClr w14:val="tx1"/>
            </w14:solidFill>
          </w14:textFill>
        </w:rPr>
        <w:fldChar w:fldCharType="separate"/>
      </w:r>
      <w:r>
        <w:rPr>
          <w:rFonts w:hint="eastAsia" w:ascii="黑体" w:hAnsi="黑体" w:eastAsia="黑体" w:cs="Times New Roman"/>
          <w:b/>
          <w:bCs/>
          <w:color w:val="000000" w:themeColor="text1"/>
          <w:kern w:val="0"/>
          <w:sz w:val="44"/>
          <w:szCs w:val="44"/>
          <w:lang w:eastAsia="zh-CN"/>
          <w14:textFill>
            <w14:solidFill>
              <w14:schemeClr w14:val="tx1"/>
            </w14:solidFill>
          </w14:textFill>
        </w:rPr>
        <w:t>庐山市卫</w:t>
      </w:r>
      <w:r>
        <w:rPr>
          <w:rFonts w:hint="eastAsia" w:ascii="黑体" w:hAnsi="黑体" w:eastAsia="黑体" w:cs="Times New Roman"/>
          <w:b/>
          <w:bCs/>
          <w:color w:val="000000" w:themeColor="text1"/>
          <w:kern w:val="0"/>
          <w:sz w:val="44"/>
          <w:szCs w:val="44"/>
          <w:lang w:eastAsia="zh-CN"/>
          <w14:textFill>
            <w14:solidFill>
              <w14:schemeClr w14:val="tx1"/>
            </w14:solidFill>
          </w14:textFill>
        </w:rPr>
        <w:fldChar w:fldCharType="end"/>
      </w:r>
      <w:r>
        <w:rPr>
          <w:rFonts w:hint="eastAsia" w:ascii="黑体" w:hAnsi="黑体" w:eastAsia="黑体" w:cs="Times New Roman"/>
          <w:b/>
          <w:bCs/>
          <w:color w:val="000000" w:themeColor="text1"/>
          <w:kern w:val="0"/>
          <w:sz w:val="44"/>
          <w:szCs w:val="44"/>
          <w:lang w:eastAsia="zh-CN"/>
          <w14:textFill>
            <w14:solidFill>
              <w14:schemeClr w14:val="tx1"/>
            </w14:solidFill>
          </w14:textFill>
        </w:rPr>
        <w:t>生健康委员会</w:t>
      </w:r>
      <w:r>
        <w:rPr>
          <w:rFonts w:hint="eastAsia" w:ascii="黑体" w:hAnsi="黑体" w:eastAsia="黑体" w:cs="Times New Roman"/>
          <w:b/>
          <w:bCs/>
          <w:color w:val="000000" w:themeColor="text1"/>
          <w:kern w:val="0"/>
          <w:sz w:val="44"/>
          <w:szCs w:val="44"/>
          <w:lang w:eastAsia="zh-CN"/>
          <w14:textFill>
            <w14:solidFill>
              <w14:schemeClr w14:val="tx1"/>
            </w14:solidFill>
          </w14:textFill>
        </w:rPr>
        <w:t>2026</w:t>
      </w:r>
      <w:r>
        <w:rPr>
          <w:rFonts w:hint="eastAsia" w:ascii="黑体" w:hAnsi="黑体" w:eastAsia="黑体" w:cs="Times New Roman"/>
          <w:b/>
          <w:bCs/>
          <w:color w:val="000000" w:themeColor="text1"/>
          <w:kern w:val="0"/>
          <w:sz w:val="44"/>
          <w:szCs w:val="44"/>
          <w14:textFill>
            <w14:solidFill>
              <w14:schemeClr w14:val="tx1"/>
            </w14:solidFill>
          </w14:textFill>
        </w:rPr>
        <w:t>年</w:t>
      </w:r>
      <w:r>
        <w:rPr>
          <w:rFonts w:hint="eastAsia" w:ascii="黑体" w:hAnsi="黑体" w:eastAsia="黑体" w:cs="Times New Roman"/>
          <w:b/>
          <w:bCs/>
          <w:color w:val="000000" w:themeColor="text1"/>
          <w:kern w:val="0"/>
          <w:sz w:val="44"/>
          <w:szCs w:val="44"/>
          <w14:textFill>
            <w14:solidFill>
              <w14:schemeClr w14:val="tx1"/>
            </w14:solidFill>
          </w14:textFill>
        </w:rPr>
        <w:t>单位预算</w:t>
      </w:r>
    </w:p>
    <w:p w14:paraId="498C7EDA">
      <w:pPr>
        <w:pStyle w:val="14"/>
        <w:spacing w:line="600" w:lineRule="atLeast"/>
        <w:jc w:val="center"/>
        <w:rPr>
          <w:rFonts w:ascii="黑体" w:hAnsi="黑体" w:eastAsia="黑体"/>
          <w:color w:val="000000" w:themeColor="text1"/>
          <w:sz w:val="32"/>
          <w:szCs w:val="32"/>
          <w14:textFill>
            <w14:solidFill>
              <w14:schemeClr w14:val="tx1"/>
            </w14:solidFill>
          </w14:textFill>
        </w:rPr>
      </w:pPr>
    </w:p>
    <w:p w14:paraId="69E2A7D1">
      <w:pPr>
        <w:pStyle w:val="14"/>
        <w:spacing w:line="600" w:lineRule="atLeas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目    录</w:t>
      </w:r>
    </w:p>
    <w:p w14:paraId="0B296CE0">
      <w:pPr>
        <w:pStyle w:val="14"/>
        <w:rPr>
          <w:rFonts w:ascii="宋体" w:hAnsi="宋体"/>
          <w:color w:val="000000" w:themeColor="text1"/>
          <w14:textFill>
            <w14:solidFill>
              <w14:schemeClr w14:val="tx1"/>
            </w14:solidFill>
          </w14:textFill>
        </w:rPr>
      </w:pPr>
    </w:p>
    <w:p w14:paraId="76C06260">
      <w:pPr>
        <w:pStyle w:val="14"/>
        <w:tabs>
          <w:tab w:val="right" w:pos="8306"/>
        </w:tabs>
        <w:spacing w:line="600" w:lineRule="atLeast"/>
        <w:ind w:firstLine="640"/>
        <w:jc w:val="left"/>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 xml:space="preserve">第一部分  </w:t>
      </w:r>
      <w:r>
        <w:rPr>
          <w:rFonts w:ascii="仿宋_GB2312" w:eastAsia="仿宋_GB2312"/>
          <w:b/>
          <w:bCs/>
          <w:color w:val="000000" w:themeColor="text1"/>
          <w:sz w:val="32"/>
          <w:szCs w:val="32"/>
          <w14:textFill>
            <w14:solidFill>
              <w14:schemeClr w14:val="tx1"/>
            </w14:solidFill>
          </w14:textFill>
        </w:rPr>
        <w:fldChar w:fldCharType="begin"/>
      </w:r>
      <w:r>
        <w:rPr>
          <w:rFonts w:ascii="仿宋_GB2312" w:eastAsia="仿宋_GB2312"/>
          <w:b/>
          <w:bCs/>
          <w:color w:val="000000" w:themeColor="text1"/>
          <w:sz w:val="32"/>
          <w:szCs w:val="32"/>
          <w14:textFill>
            <w14:solidFill>
              <w14:schemeClr w14:val="tx1"/>
            </w14:solidFill>
          </w14:textFill>
        </w:rPr>
        <w:instrText xml:space="preserve">MERGEFIELD ${page540426799.ds254512694_REP_JXJC_AGENCY_WZR_NAME}</w:instrText>
      </w:r>
      <w:r>
        <w:rPr>
          <w:rFonts w:ascii="仿宋_GB2312" w:eastAsia="仿宋_GB2312"/>
          <w:b/>
          <w:bCs/>
          <w:color w:val="000000" w:themeColor="text1"/>
          <w:sz w:val="32"/>
          <w:szCs w:val="32"/>
          <w14:textFill>
            <w14:solidFill>
              <w14:schemeClr w14:val="tx1"/>
            </w14:solidFill>
          </w14:textFill>
        </w:rPr>
        <w:fldChar w:fldCharType="separate"/>
      </w:r>
      <w:r>
        <w:rPr>
          <w:rFonts w:hint="eastAsia" w:ascii="仿宋_GB2312" w:eastAsia="仿宋_GB2312"/>
          <w:b/>
          <w:bCs/>
          <w:color w:val="000000" w:themeColor="text1"/>
          <w:sz w:val="32"/>
          <w:szCs w:val="32"/>
          <w:lang w:eastAsia="zh-CN"/>
          <w14:textFill>
            <w14:solidFill>
              <w14:schemeClr w14:val="tx1"/>
            </w14:solidFill>
          </w14:textFill>
        </w:rPr>
        <w:t>庐山市卫健委</w:t>
      </w:r>
      <w:r>
        <w:rPr>
          <w:color w:val="000000" w:themeColor="text1"/>
          <w14:textFill>
            <w14:solidFill>
              <w14:schemeClr w14:val="tx1"/>
            </w14:solidFill>
          </w14:textFill>
        </w:rPr>
        <w:fldChar w:fldCharType="end"/>
      </w:r>
      <w:r>
        <w:rPr>
          <w:rFonts w:hint="eastAsia" w:ascii="仿宋_GB2312" w:eastAsia="仿宋_GB2312"/>
          <w:b/>
          <w:bCs/>
          <w:color w:val="000000" w:themeColor="text1"/>
          <w:sz w:val="32"/>
          <w:szCs w:val="32"/>
          <w14:textFill>
            <w14:solidFill>
              <w14:schemeClr w14:val="tx1"/>
            </w14:solidFill>
          </w14:textFill>
        </w:rPr>
        <w:t>概况</w:t>
      </w:r>
      <w:r>
        <w:rPr>
          <w:rFonts w:ascii="仿宋_GB2312" w:eastAsia="仿宋_GB2312"/>
          <w:b/>
          <w:bCs/>
          <w:color w:val="000000" w:themeColor="text1"/>
          <w:sz w:val="32"/>
          <w:szCs w:val="32"/>
          <w14:textFill>
            <w14:solidFill>
              <w14:schemeClr w14:val="tx1"/>
            </w14:solidFill>
          </w14:textFill>
        </w:rPr>
        <w:tab/>
      </w:r>
    </w:p>
    <w:p w14:paraId="1781340C">
      <w:pPr>
        <w:pStyle w:val="14"/>
        <w:spacing w:line="600" w:lineRule="atLeast"/>
        <w:ind w:firstLine="1120" w:firstLineChars="350"/>
        <w:jc w:val="left"/>
        <w:rPr>
          <w:rFonts w:ascii="Adobe 仿宋 Std R" w:hAnsi="Adobe 仿宋 Std R" w:eastAsia="Adobe 仿宋 Std R" w:cstheme="minorBidi"/>
          <w:color w:val="000000" w:themeColor="text1"/>
          <w:kern w:val="2"/>
          <w:sz w:val="32"/>
          <w:szCs w:val="30"/>
          <w14:textFill>
            <w14:solidFill>
              <w14:schemeClr w14:val="tx1"/>
            </w14:solidFill>
          </w14:textFill>
        </w:rPr>
      </w:pPr>
      <w:r>
        <w:rPr>
          <w:rFonts w:hint="eastAsia" w:ascii="Adobe 仿宋 Std R" w:hAnsi="Adobe 仿宋 Std R" w:eastAsia="Adobe 仿宋 Std R" w:cstheme="minorBidi"/>
          <w:color w:val="000000" w:themeColor="text1"/>
          <w:kern w:val="2"/>
          <w:sz w:val="32"/>
          <w:szCs w:val="30"/>
          <w14:textFill>
            <w14:solidFill>
              <w14:schemeClr w14:val="tx1"/>
            </w14:solidFill>
          </w14:textFill>
        </w:rPr>
        <w:t xml:space="preserve"> </w:t>
      </w:r>
      <w:r>
        <w:rPr>
          <w:rFonts w:ascii="Adobe 仿宋 Std R" w:hAnsi="Adobe 仿宋 Std R" w:eastAsia="Adobe 仿宋 Std R" w:cstheme="minorBidi"/>
          <w:color w:val="000000" w:themeColor="text1"/>
          <w:kern w:val="2"/>
          <w:sz w:val="32"/>
          <w:szCs w:val="30"/>
          <w14:textFill>
            <w14:solidFill>
              <w14:schemeClr w14:val="tx1"/>
            </w14:solidFill>
          </w14:textFill>
        </w:rPr>
        <w:t>一、</w:t>
      </w:r>
      <w:r>
        <w:rPr>
          <w:rFonts w:hint="eastAsia" w:ascii="Adobe 仿宋 Std R" w:hAnsi="Adobe 仿宋 Std R" w:eastAsia="Adobe 仿宋 Std R" w:cstheme="minorBidi"/>
          <w:color w:val="000000" w:themeColor="text1"/>
          <w:kern w:val="2"/>
          <w:sz w:val="32"/>
          <w:szCs w:val="30"/>
          <w14:textFill>
            <w14:solidFill>
              <w14:schemeClr w14:val="tx1"/>
            </w14:solidFill>
          </w14:textFill>
        </w:rPr>
        <w:t>单位</w:t>
      </w:r>
      <w:r>
        <w:rPr>
          <w:rFonts w:ascii="Adobe 仿宋 Std R" w:hAnsi="Adobe 仿宋 Std R" w:eastAsia="Adobe 仿宋 Std R" w:cstheme="minorBidi"/>
          <w:color w:val="000000" w:themeColor="text1"/>
          <w:kern w:val="2"/>
          <w:sz w:val="32"/>
          <w:szCs w:val="30"/>
          <w14:textFill>
            <w14:solidFill>
              <w14:schemeClr w14:val="tx1"/>
            </w14:solidFill>
          </w14:textFill>
        </w:rPr>
        <w:t>主要职责</w:t>
      </w:r>
    </w:p>
    <w:p w14:paraId="32B09088">
      <w:pPr>
        <w:pStyle w:val="14"/>
        <w:spacing w:line="600" w:lineRule="atLeast"/>
        <w:ind w:firstLine="1280" w:firstLineChars="400"/>
        <w:jc w:val="left"/>
        <w:rPr>
          <w:rFonts w:ascii="Adobe 仿宋 Std R" w:hAnsi="Adobe 仿宋 Std R" w:eastAsia="Adobe 仿宋 Std R" w:cstheme="minorBidi"/>
          <w:color w:val="000000" w:themeColor="text1"/>
          <w:kern w:val="2"/>
          <w:sz w:val="32"/>
          <w:szCs w:val="30"/>
          <w14:textFill>
            <w14:solidFill>
              <w14:schemeClr w14:val="tx1"/>
            </w14:solidFill>
          </w14:textFill>
        </w:rPr>
      </w:pPr>
      <w:r>
        <w:rPr>
          <w:rFonts w:ascii="Adobe 仿宋 Std R" w:hAnsi="Adobe 仿宋 Std R" w:eastAsia="Adobe 仿宋 Std R" w:cstheme="minorBidi"/>
          <w:color w:val="000000" w:themeColor="text1"/>
          <w:kern w:val="2"/>
          <w:sz w:val="32"/>
          <w:szCs w:val="30"/>
          <w14:textFill>
            <w14:solidFill>
              <w14:schemeClr w14:val="tx1"/>
            </w14:solidFill>
          </w14:textFill>
        </w:rPr>
        <w:t>二、</w:t>
      </w:r>
      <w:r>
        <w:rPr>
          <w:rFonts w:hint="eastAsia" w:ascii="Adobe 仿宋 Std R" w:hAnsi="Adobe 仿宋 Std R" w:eastAsia="Adobe 仿宋 Std R" w:cstheme="minorBidi"/>
          <w:color w:val="000000" w:themeColor="text1"/>
          <w:kern w:val="2"/>
          <w:sz w:val="32"/>
          <w:szCs w:val="30"/>
          <w14:textFill>
            <w14:solidFill>
              <w14:schemeClr w14:val="tx1"/>
            </w14:solidFill>
          </w14:textFill>
        </w:rPr>
        <w:t>机构设置及人员情况</w:t>
      </w:r>
    </w:p>
    <w:p w14:paraId="65F8403A">
      <w:pPr>
        <w:pStyle w:val="14"/>
        <w:spacing w:line="600" w:lineRule="atLeast"/>
        <w:ind w:firstLine="640"/>
        <w:jc w:val="left"/>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 xml:space="preserve">第二部分  </w:t>
      </w:r>
      <w:r>
        <w:rPr>
          <w:rFonts w:ascii="仿宋_GB2312" w:eastAsia="仿宋_GB2312"/>
          <w:b/>
          <w:bCs/>
          <w:color w:val="000000" w:themeColor="text1"/>
          <w:sz w:val="32"/>
          <w:szCs w:val="32"/>
          <w14:textFill>
            <w14:solidFill>
              <w14:schemeClr w14:val="tx1"/>
            </w14:solidFill>
          </w14:textFill>
        </w:rPr>
        <w:fldChar w:fldCharType="begin"/>
      </w:r>
      <w:r>
        <w:rPr>
          <w:rFonts w:ascii="仿宋_GB2312" w:eastAsia="仿宋_GB2312"/>
          <w:b/>
          <w:bCs/>
          <w:color w:val="000000" w:themeColor="text1"/>
          <w:sz w:val="32"/>
          <w:szCs w:val="32"/>
          <w14:textFill>
            <w14:solidFill>
              <w14:schemeClr w14:val="tx1"/>
            </w14:solidFill>
          </w14:textFill>
        </w:rPr>
        <w:instrText xml:space="preserve">MERGEFIELD ${page540426799.ds254512694_REP_JXJC_AGENCY_WZR_NAME}</w:instrText>
      </w:r>
      <w:r>
        <w:rPr>
          <w:rFonts w:ascii="仿宋_GB2312" w:eastAsia="仿宋_GB2312"/>
          <w:b/>
          <w:bCs/>
          <w:color w:val="000000" w:themeColor="text1"/>
          <w:sz w:val="32"/>
          <w:szCs w:val="32"/>
          <w14:textFill>
            <w14:solidFill>
              <w14:schemeClr w14:val="tx1"/>
            </w14:solidFill>
          </w14:textFill>
        </w:rPr>
        <w:fldChar w:fldCharType="separate"/>
      </w:r>
      <w:r>
        <w:rPr>
          <w:rFonts w:hint="eastAsia" w:ascii="仿宋_GB2312" w:eastAsia="仿宋_GB2312"/>
          <w:b/>
          <w:bCs/>
          <w:color w:val="000000" w:themeColor="text1"/>
          <w:sz w:val="32"/>
          <w:szCs w:val="32"/>
          <w:lang w:eastAsia="zh-CN"/>
          <w14:textFill>
            <w14:solidFill>
              <w14:schemeClr w14:val="tx1"/>
            </w14:solidFill>
          </w14:textFill>
        </w:rPr>
        <w:t>庐山市卫健委</w:t>
      </w:r>
      <w:r>
        <w:rPr>
          <w:color w:val="000000" w:themeColor="text1"/>
          <w14:textFill>
            <w14:solidFill>
              <w14:schemeClr w14:val="tx1"/>
            </w14:solidFill>
          </w14:textFill>
        </w:rPr>
        <w:fldChar w:fldCharType="end"/>
      </w:r>
      <w:r>
        <w:rPr>
          <w:rFonts w:hint="eastAsia" w:ascii="仿宋_GB2312" w:eastAsia="仿宋_GB2312"/>
          <w:b/>
          <w:bCs/>
          <w:color w:val="000000" w:themeColor="text1"/>
          <w:sz w:val="32"/>
          <w:szCs w:val="32"/>
          <w:lang w:eastAsia="zh-CN"/>
          <w14:textFill>
            <w14:solidFill>
              <w14:schemeClr w14:val="tx1"/>
            </w14:solidFill>
          </w14:textFill>
        </w:rPr>
        <w:t>202</w:t>
      </w:r>
      <w:r>
        <w:rPr>
          <w:rFonts w:hint="eastAsia" w:ascii="仿宋_GB2312" w:eastAsia="仿宋_GB2312"/>
          <w:b/>
          <w:bCs/>
          <w:color w:val="000000" w:themeColor="text1"/>
          <w:sz w:val="32"/>
          <w:szCs w:val="32"/>
          <w:lang w:eastAsia="zh-CN"/>
          <w14:textFill>
            <w14:solidFill>
              <w14:schemeClr w14:val="tx1"/>
            </w14:solidFill>
          </w14:textFill>
        </w:rPr>
        <w:t>6</w:t>
      </w:r>
      <w:r>
        <w:rPr>
          <w:rFonts w:hint="eastAsia" w:ascii="仿宋_GB2312" w:eastAsia="仿宋_GB2312"/>
          <w:b/>
          <w:bCs/>
          <w:color w:val="000000" w:themeColor="text1"/>
          <w:sz w:val="32"/>
          <w:szCs w:val="32"/>
          <w14:textFill>
            <w14:solidFill>
              <w14:schemeClr w14:val="tx1"/>
            </w14:solidFill>
          </w14:textFill>
        </w:rPr>
        <w:t>年单位预算表</w:t>
      </w:r>
    </w:p>
    <w:p w14:paraId="738F6C4D">
      <w:pPr>
        <w:pStyle w:val="14"/>
        <w:spacing w:line="600" w:lineRule="atLeast"/>
        <w:ind w:firstLine="1280"/>
        <w:jc w:val="left"/>
        <w:rPr>
          <w:rFonts w:ascii="Adobe 仿宋 Std R" w:hAnsi="Adobe 仿宋 Std R" w:eastAsia="Adobe 仿宋 Std R" w:cstheme="minorBidi"/>
          <w:color w:val="000000" w:themeColor="text1"/>
          <w:kern w:val="2"/>
          <w:sz w:val="32"/>
          <w:szCs w:val="30"/>
          <w14:textFill>
            <w14:solidFill>
              <w14:schemeClr w14:val="tx1"/>
            </w14:solidFill>
          </w14:textFill>
        </w:rPr>
      </w:pPr>
      <w:r>
        <w:rPr>
          <w:rFonts w:ascii="Adobe 仿宋 Std R" w:hAnsi="Adobe 仿宋 Std R" w:eastAsia="Adobe 仿宋 Std R" w:cstheme="minorBidi"/>
          <w:color w:val="000000" w:themeColor="text1"/>
          <w:kern w:val="2"/>
          <w:sz w:val="32"/>
          <w:szCs w:val="30"/>
          <w14:textFill>
            <w14:solidFill>
              <w14:schemeClr w14:val="tx1"/>
            </w14:solidFill>
          </w14:textFill>
        </w:rPr>
        <w:t>一、《收支预算总表》</w:t>
      </w:r>
    </w:p>
    <w:p w14:paraId="6B00989B">
      <w:pPr>
        <w:pStyle w:val="14"/>
        <w:spacing w:line="600" w:lineRule="atLeast"/>
        <w:ind w:firstLine="1280"/>
        <w:jc w:val="left"/>
        <w:rPr>
          <w:rFonts w:ascii="Adobe 仿宋 Std R" w:hAnsi="Adobe 仿宋 Std R" w:eastAsia="Adobe 仿宋 Std R" w:cstheme="minorBidi"/>
          <w:color w:val="000000" w:themeColor="text1"/>
          <w:kern w:val="2"/>
          <w:sz w:val="32"/>
          <w:szCs w:val="30"/>
          <w14:textFill>
            <w14:solidFill>
              <w14:schemeClr w14:val="tx1"/>
            </w14:solidFill>
          </w14:textFill>
        </w:rPr>
      </w:pPr>
      <w:r>
        <w:rPr>
          <w:rFonts w:ascii="Adobe 仿宋 Std R" w:hAnsi="Adobe 仿宋 Std R" w:eastAsia="Adobe 仿宋 Std R" w:cstheme="minorBidi"/>
          <w:color w:val="000000" w:themeColor="text1"/>
          <w:kern w:val="2"/>
          <w:sz w:val="32"/>
          <w:szCs w:val="30"/>
          <w14:textFill>
            <w14:solidFill>
              <w14:schemeClr w14:val="tx1"/>
            </w14:solidFill>
          </w14:textFill>
        </w:rPr>
        <w:t>二、《</w:t>
      </w:r>
      <w:r>
        <w:rPr>
          <w:rFonts w:hint="eastAsia" w:ascii="Adobe 仿宋 Std R" w:hAnsi="Adobe 仿宋 Std R" w:eastAsia="Adobe 仿宋 Std R" w:cstheme="minorBidi"/>
          <w:color w:val="000000" w:themeColor="text1"/>
          <w:kern w:val="2"/>
          <w:sz w:val="32"/>
          <w:szCs w:val="30"/>
          <w14:textFill>
            <w14:solidFill>
              <w14:schemeClr w14:val="tx1"/>
            </w14:solidFill>
          </w14:textFill>
        </w:rPr>
        <w:t>单位</w:t>
      </w:r>
      <w:r>
        <w:rPr>
          <w:rFonts w:ascii="Adobe 仿宋 Std R" w:hAnsi="Adobe 仿宋 Std R" w:eastAsia="Adobe 仿宋 Std R" w:cstheme="minorBidi"/>
          <w:color w:val="000000" w:themeColor="text1"/>
          <w:kern w:val="2"/>
          <w:sz w:val="32"/>
          <w:szCs w:val="30"/>
          <w14:textFill>
            <w14:solidFill>
              <w14:schemeClr w14:val="tx1"/>
            </w14:solidFill>
          </w14:textFill>
        </w:rPr>
        <w:t>收入总表》</w:t>
      </w:r>
    </w:p>
    <w:p w14:paraId="534747C5">
      <w:pPr>
        <w:pStyle w:val="14"/>
        <w:spacing w:line="600" w:lineRule="atLeast"/>
        <w:ind w:firstLine="1280"/>
        <w:jc w:val="left"/>
        <w:rPr>
          <w:rFonts w:ascii="Adobe 仿宋 Std R" w:hAnsi="Adobe 仿宋 Std R" w:eastAsia="Adobe 仿宋 Std R" w:cstheme="minorBidi"/>
          <w:color w:val="000000" w:themeColor="text1"/>
          <w:kern w:val="2"/>
          <w:sz w:val="32"/>
          <w:szCs w:val="30"/>
          <w14:textFill>
            <w14:solidFill>
              <w14:schemeClr w14:val="tx1"/>
            </w14:solidFill>
          </w14:textFill>
        </w:rPr>
      </w:pPr>
      <w:r>
        <w:rPr>
          <w:rFonts w:ascii="Adobe 仿宋 Std R" w:hAnsi="Adobe 仿宋 Std R" w:eastAsia="Adobe 仿宋 Std R" w:cstheme="minorBidi"/>
          <w:color w:val="000000" w:themeColor="text1"/>
          <w:kern w:val="2"/>
          <w:sz w:val="32"/>
          <w:szCs w:val="30"/>
          <w14:textFill>
            <w14:solidFill>
              <w14:schemeClr w14:val="tx1"/>
            </w14:solidFill>
          </w14:textFill>
        </w:rPr>
        <w:t>三、《</w:t>
      </w:r>
      <w:r>
        <w:rPr>
          <w:rFonts w:hint="eastAsia" w:ascii="Adobe 仿宋 Std R" w:hAnsi="Adobe 仿宋 Std R" w:eastAsia="Adobe 仿宋 Std R" w:cstheme="minorBidi"/>
          <w:color w:val="000000" w:themeColor="text1"/>
          <w:kern w:val="2"/>
          <w:sz w:val="32"/>
          <w:szCs w:val="30"/>
          <w14:textFill>
            <w14:solidFill>
              <w14:schemeClr w14:val="tx1"/>
            </w14:solidFill>
          </w14:textFill>
        </w:rPr>
        <w:t>单位</w:t>
      </w:r>
      <w:r>
        <w:rPr>
          <w:rFonts w:ascii="Adobe 仿宋 Std R" w:hAnsi="Adobe 仿宋 Std R" w:eastAsia="Adobe 仿宋 Std R" w:cstheme="minorBidi"/>
          <w:color w:val="000000" w:themeColor="text1"/>
          <w:kern w:val="2"/>
          <w:sz w:val="32"/>
          <w:szCs w:val="30"/>
          <w14:textFill>
            <w14:solidFill>
              <w14:schemeClr w14:val="tx1"/>
            </w14:solidFill>
          </w14:textFill>
        </w:rPr>
        <w:t>支出总表》</w:t>
      </w:r>
    </w:p>
    <w:p w14:paraId="60838A72">
      <w:pPr>
        <w:pStyle w:val="14"/>
        <w:spacing w:line="600" w:lineRule="atLeast"/>
        <w:ind w:firstLine="1280"/>
        <w:jc w:val="left"/>
        <w:rPr>
          <w:rFonts w:ascii="Adobe 仿宋 Std R" w:hAnsi="Adobe 仿宋 Std R" w:eastAsia="Adobe 仿宋 Std R" w:cstheme="minorBidi"/>
          <w:color w:val="000000" w:themeColor="text1"/>
          <w:kern w:val="2"/>
          <w:sz w:val="32"/>
          <w:szCs w:val="30"/>
          <w14:textFill>
            <w14:solidFill>
              <w14:schemeClr w14:val="tx1"/>
            </w14:solidFill>
          </w14:textFill>
        </w:rPr>
      </w:pPr>
      <w:bookmarkStart w:id="0" w:name="_GoBack"/>
      <w:r>
        <w:rPr>
          <w:rFonts w:ascii="Adobe 仿宋 Std R" w:hAnsi="Adobe 仿宋 Std R" w:eastAsia="Adobe 仿宋 Std R" w:cstheme="minorBidi"/>
          <w:color w:val="000000" w:themeColor="text1"/>
          <w:kern w:val="2"/>
          <w:sz w:val="32"/>
          <w:szCs w:val="30"/>
          <w14:textFill>
            <w14:solidFill>
              <w14:schemeClr w14:val="tx1"/>
            </w14:solidFill>
          </w14:textFill>
        </w:rPr>
        <w:t>四、《财政拨款收支总表》</w:t>
      </w:r>
    </w:p>
    <w:bookmarkEnd w:id="0"/>
    <w:p w14:paraId="20DD026F">
      <w:pPr>
        <w:pStyle w:val="14"/>
        <w:spacing w:line="600" w:lineRule="atLeast"/>
        <w:ind w:firstLine="1280"/>
        <w:jc w:val="left"/>
        <w:rPr>
          <w:rFonts w:ascii="Adobe 仿宋 Std R" w:hAnsi="Adobe 仿宋 Std R" w:eastAsia="Adobe 仿宋 Std R" w:cstheme="minorBidi"/>
          <w:color w:val="000000" w:themeColor="text1"/>
          <w:kern w:val="2"/>
          <w:sz w:val="32"/>
          <w:szCs w:val="30"/>
          <w14:textFill>
            <w14:solidFill>
              <w14:schemeClr w14:val="tx1"/>
            </w14:solidFill>
          </w14:textFill>
        </w:rPr>
      </w:pPr>
      <w:r>
        <w:rPr>
          <w:rFonts w:ascii="Adobe 仿宋 Std R" w:hAnsi="Adobe 仿宋 Std R" w:eastAsia="Adobe 仿宋 Std R" w:cstheme="minorBidi"/>
          <w:color w:val="000000" w:themeColor="text1"/>
          <w:kern w:val="2"/>
          <w:sz w:val="32"/>
          <w:szCs w:val="30"/>
          <w14:textFill>
            <w14:solidFill>
              <w14:schemeClr w14:val="tx1"/>
            </w14:solidFill>
          </w14:textFill>
        </w:rPr>
        <w:t>五、《一般公共预算支出表》</w:t>
      </w:r>
    </w:p>
    <w:p w14:paraId="5FCA1FAD">
      <w:pPr>
        <w:pStyle w:val="14"/>
        <w:spacing w:line="600" w:lineRule="atLeast"/>
        <w:ind w:firstLine="1280"/>
        <w:jc w:val="left"/>
        <w:rPr>
          <w:rFonts w:ascii="Adobe 仿宋 Std R" w:hAnsi="Adobe 仿宋 Std R" w:eastAsia="Adobe 仿宋 Std R" w:cstheme="minorBidi"/>
          <w:color w:val="000000" w:themeColor="text1"/>
          <w:kern w:val="2"/>
          <w:sz w:val="32"/>
          <w:szCs w:val="30"/>
          <w14:textFill>
            <w14:solidFill>
              <w14:schemeClr w14:val="tx1"/>
            </w14:solidFill>
          </w14:textFill>
        </w:rPr>
      </w:pPr>
      <w:r>
        <w:rPr>
          <w:rFonts w:ascii="Adobe 仿宋 Std R" w:hAnsi="Adobe 仿宋 Std R" w:eastAsia="Adobe 仿宋 Std R" w:cstheme="minorBidi"/>
          <w:color w:val="000000" w:themeColor="text1"/>
          <w:kern w:val="2"/>
          <w:sz w:val="32"/>
          <w:szCs w:val="30"/>
          <w14:textFill>
            <w14:solidFill>
              <w14:schemeClr w14:val="tx1"/>
            </w14:solidFill>
          </w14:textFill>
        </w:rPr>
        <w:t>六、《一般公共预算基本支出表》</w:t>
      </w:r>
    </w:p>
    <w:p w14:paraId="693EB889">
      <w:pPr>
        <w:pStyle w:val="14"/>
        <w:spacing w:line="600" w:lineRule="atLeast"/>
        <w:ind w:firstLine="1280"/>
        <w:jc w:val="left"/>
        <w:rPr>
          <w:rFonts w:ascii="Adobe 仿宋 Std R" w:hAnsi="Adobe 仿宋 Std R" w:eastAsia="Adobe 仿宋 Std R" w:cstheme="minorBidi"/>
          <w:color w:val="000000" w:themeColor="text1"/>
          <w:kern w:val="2"/>
          <w:sz w:val="32"/>
          <w:szCs w:val="30"/>
          <w14:textFill>
            <w14:solidFill>
              <w14:schemeClr w14:val="tx1"/>
            </w14:solidFill>
          </w14:textFill>
        </w:rPr>
      </w:pPr>
      <w:r>
        <w:rPr>
          <w:rFonts w:ascii="Adobe 仿宋 Std R" w:hAnsi="Adobe 仿宋 Std R" w:eastAsia="Adobe 仿宋 Std R" w:cstheme="minorBidi"/>
          <w:color w:val="000000" w:themeColor="text1"/>
          <w:kern w:val="2"/>
          <w:sz w:val="32"/>
          <w:szCs w:val="30"/>
          <w14:textFill>
            <w14:solidFill>
              <w14:schemeClr w14:val="tx1"/>
            </w14:solidFill>
          </w14:textFill>
        </w:rPr>
        <w:t>七、《财政拨款“三公”经费支出表》</w:t>
      </w:r>
    </w:p>
    <w:p w14:paraId="73E9BA2F">
      <w:pPr>
        <w:pStyle w:val="14"/>
        <w:spacing w:line="600" w:lineRule="atLeast"/>
        <w:ind w:firstLine="1280"/>
        <w:jc w:val="left"/>
        <w:rPr>
          <w:rFonts w:ascii="Adobe 仿宋 Std R" w:hAnsi="Adobe 仿宋 Std R" w:eastAsia="Adobe 仿宋 Std R" w:cstheme="minorBidi"/>
          <w:color w:val="000000" w:themeColor="text1"/>
          <w:kern w:val="2"/>
          <w:sz w:val="32"/>
          <w:szCs w:val="30"/>
          <w14:textFill>
            <w14:solidFill>
              <w14:schemeClr w14:val="tx1"/>
            </w14:solidFill>
          </w14:textFill>
        </w:rPr>
      </w:pPr>
      <w:r>
        <w:rPr>
          <w:rFonts w:ascii="Adobe 仿宋 Std R" w:hAnsi="Adobe 仿宋 Std R" w:eastAsia="Adobe 仿宋 Std R" w:cstheme="minorBidi"/>
          <w:color w:val="000000" w:themeColor="text1"/>
          <w:kern w:val="2"/>
          <w:sz w:val="32"/>
          <w:szCs w:val="30"/>
          <w14:textFill>
            <w14:solidFill>
              <w14:schemeClr w14:val="tx1"/>
            </w14:solidFill>
          </w14:textFill>
        </w:rPr>
        <w:t>八、《政府性基金预算支出表》</w:t>
      </w:r>
    </w:p>
    <w:p w14:paraId="5EB0AC47">
      <w:pPr>
        <w:pStyle w:val="14"/>
        <w:tabs>
          <w:tab w:val="left" w:pos="6546"/>
        </w:tabs>
        <w:spacing w:line="600" w:lineRule="atLeast"/>
        <w:ind w:firstLine="1280"/>
        <w:jc w:val="left"/>
        <w:rPr>
          <w:rFonts w:ascii="Adobe 仿宋 Std R" w:hAnsi="Adobe 仿宋 Std R" w:eastAsia="Adobe 仿宋 Std R" w:cstheme="minorBidi"/>
          <w:color w:val="000000" w:themeColor="text1"/>
          <w:kern w:val="2"/>
          <w:sz w:val="32"/>
          <w:szCs w:val="30"/>
          <w14:textFill>
            <w14:solidFill>
              <w14:schemeClr w14:val="tx1"/>
            </w14:solidFill>
          </w14:textFill>
        </w:rPr>
      </w:pPr>
      <w:r>
        <w:rPr>
          <w:rFonts w:ascii="Adobe 仿宋 Std R" w:hAnsi="Adobe 仿宋 Std R" w:eastAsia="Adobe 仿宋 Std R" w:cstheme="minorBidi"/>
          <w:color w:val="000000" w:themeColor="text1"/>
          <w:kern w:val="2"/>
          <w:sz w:val="32"/>
          <w:szCs w:val="30"/>
          <w14:textFill>
            <w14:solidFill>
              <w14:schemeClr w14:val="tx1"/>
            </w14:solidFill>
          </w14:textFill>
        </w:rPr>
        <w:t>九、《</w:t>
      </w:r>
      <w:r>
        <w:rPr>
          <w:rFonts w:hint="eastAsia" w:ascii="Adobe 仿宋 Std R" w:hAnsi="Adobe 仿宋 Std R" w:eastAsia="Adobe 仿宋 Std R" w:cstheme="minorBidi"/>
          <w:color w:val="000000" w:themeColor="text1"/>
          <w:kern w:val="2"/>
          <w:sz w:val="32"/>
          <w:szCs w:val="30"/>
          <w14:textFill>
            <w14:solidFill>
              <w14:schemeClr w14:val="tx1"/>
            </w14:solidFill>
          </w14:textFill>
        </w:rPr>
        <w:t>国有资本经营</w:t>
      </w:r>
      <w:r>
        <w:rPr>
          <w:rFonts w:ascii="Adobe 仿宋 Std R" w:hAnsi="Adobe 仿宋 Std R" w:eastAsia="Adobe 仿宋 Std R" w:cstheme="minorBidi"/>
          <w:color w:val="000000" w:themeColor="text1"/>
          <w:kern w:val="2"/>
          <w:sz w:val="32"/>
          <w:szCs w:val="30"/>
          <w14:textFill>
            <w14:solidFill>
              <w14:schemeClr w14:val="tx1"/>
            </w14:solidFill>
          </w14:textFill>
        </w:rPr>
        <w:t>预算支出表》</w:t>
      </w:r>
      <w:r>
        <w:rPr>
          <w:rFonts w:hint="eastAsia" w:ascii="Adobe 仿宋 Std R" w:hAnsi="Adobe 仿宋 Std R" w:eastAsia="Adobe 仿宋 Std R" w:cstheme="minorBidi"/>
          <w:color w:val="000000" w:themeColor="text1"/>
          <w:kern w:val="2"/>
          <w:sz w:val="32"/>
          <w:szCs w:val="30"/>
          <w14:textFill>
            <w14:solidFill>
              <w14:schemeClr w14:val="tx1"/>
            </w14:solidFill>
          </w14:textFill>
        </w:rPr>
        <w:tab/>
      </w:r>
    </w:p>
    <w:p w14:paraId="58096140">
      <w:pPr>
        <w:pStyle w:val="14"/>
        <w:tabs>
          <w:tab w:val="left" w:pos="6546"/>
        </w:tabs>
        <w:spacing w:line="600" w:lineRule="atLeast"/>
        <w:ind w:firstLine="1280"/>
        <w:jc w:val="left"/>
        <w:rPr>
          <w:rFonts w:ascii="Adobe 仿宋 Std R" w:hAnsi="Adobe 仿宋 Std R" w:eastAsia="Adobe 仿宋 Std R" w:cstheme="minorBidi"/>
          <w:color w:val="000000" w:themeColor="text1"/>
          <w:kern w:val="2"/>
          <w:sz w:val="32"/>
          <w:szCs w:val="30"/>
          <w14:textFill>
            <w14:solidFill>
              <w14:schemeClr w14:val="tx1"/>
            </w14:solidFill>
          </w14:textFill>
        </w:rPr>
      </w:pPr>
      <w:r>
        <w:rPr>
          <w:rFonts w:hint="eastAsia" w:ascii="Adobe 仿宋 Std R" w:hAnsi="Adobe 仿宋 Std R" w:eastAsia="Adobe 仿宋 Std R" w:cstheme="minorBidi"/>
          <w:color w:val="000000" w:themeColor="text1"/>
          <w:kern w:val="2"/>
          <w:sz w:val="32"/>
          <w:szCs w:val="30"/>
          <w14:textFill>
            <w14:solidFill>
              <w14:schemeClr w14:val="tx1"/>
            </w14:solidFill>
          </w14:textFill>
        </w:rPr>
        <w:t>十、</w:t>
      </w:r>
      <w:r>
        <w:rPr>
          <w:rFonts w:ascii="Adobe 仿宋 Std R" w:hAnsi="Adobe 仿宋 Std R" w:eastAsia="Adobe 仿宋 Std R" w:cstheme="minorBidi"/>
          <w:color w:val="000000" w:themeColor="text1"/>
          <w:kern w:val="2"/>
          <w:sz w:val="32"/>
          <w:szCs w:val="30"/>
          <w14:textFill>
            <w14:solidFill>
              <w14:schemeClr w14:val="tx1"/>
            </w14:solidFill>
          </w14:textFill>
        </w:rPr>
        <w:t>《</w:t>
      </w:r>
      <w:r>
        <w:rPr>
          <w:rFonts w:hint="eastAsia" w:ascii="Adobe 仿宋 Std R" w:hAnsi="Adobe 仿宋 Std R" w:eastAsia="Adobe 仿宋 Std R" w:cstheme="minorBidi"/>
          <w:color w:val="000000" w:themeColor="text1"/>
          <w:kern w:val="2"/>
          <w:sz w:val="32"/>
          <w:szCs w:val="30"/>
          <w14:textFill>
            <w14:solidFill>
              <w14:schemeClr w14:val="tx1"/>
            </w14:solidFill>
          </w14:textFill>
        </w:rPr>
        <w:t>项目绩效目标表</w:t>
      </w:r>
      <w:r>
        <w:rPr>
          <w:rFonts w:ascii="Adobe 仿宋 Std R" w:hAnsi="Adobe 仿宋 Std R" w:eastAsia="Adobe 仿宋 Std R" w:cstheme="minorBidi"/>
          <w:color w:val="000000" w:themeColor="text1"/>
          <w:kern w:val="2"/>
          <w:sz w:val="32"/>
          <w:szCs w:val="30"/>
          <w14:textFill>
            <w14:solidFill>
              <w14:schemeClr w14:val="tx1"/>
            </w14:solidFill>
          </w14:textFill>
        </w:rPr>
        <w:t>》</w:t>
      </w:r>
    </w:p>
    <w:p w14:paraId="6518D6B3">
      <w:pPr>
        <w:pStyle w:val="14"/>
        <w:spacing w:line="600" w:lineRule="atLeast"/>
        <w:ind w:firstLine="640"/>
        <w:jc w:val="left"/>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 xml:space="preserve">第三部分 </w:t>
      </w:r>
      <w:r>
        <w:rPr>
          <w:rFonts w:ascii="仿宋_GB2312" w:eastAsia="仿宋_GB2312"/>
          <w:b/>
          <w:bCs/>
          <w:color w:val="000000" w:themeColor="text1"/>
          <w:sz w:val="32"/>
          <w:szCs w:val="32"/>
          <w14:textFill>
            <w14:solidFill>
              <w14:schemeClr w14:val="tx1"/>
            </w14:solidFill>
          </w14:textFill>
        </w:rPr>
        <w:fldChar w:fldCharType="begin"/>
      </w:r>
      <w:r>
        <w:rPr>
          <w:rFonts w:ascii="仿宋_GB2312" w:eastAsia="仿宋_GB2312"/>
          <w:b/>
          <w:bCs/>
          <w:color w:val="000000" w:themeColor="text1"/>
          <w:sz w:val="32"/>
          <w:szCs w:val="32"/>
          <w14:textFill>
            <w14:solidFill>
              <w14:schemeClr w14:val="tx1"/>
            </w14:solidFill>
          </w14:textFill>
        </w:rPr>
        <w:instrText xml:space="preserve">MERGEFIELD ${page540426799.ds254512694_REP_JXJC_AGENCY_WZR_NAME}</w:instrText>
      </w:r>
      <w:r>
        <w:rPr>
          <w:rFonts w:ascii="仿宋_GB2312" w:eastAsia="仿宋_GB2312"/>
          <w:b/>
          <w:bCs/>
          <w:color w:val="000000" w:themeColor="text1"/>
          <w:sz w:val="32"/>
          <w:szCs w:val="32"/>
          <w14:textFill>
            <w14:solidFill>
              <w14:schemeClr w14:val="tx1"/>
            </w14:solidFill>
          </w14:textFill>
        </w:rPr>
        <w:fldChar w:fldCharType="separate"/>
      </w:r>
      <w:r>
        <w:rPr>
          <w:rFonts w:hint="eastAsia" w:ascii="仿宋_GB2312" w:eastAsia="仿宋_GB2312"/>
          <w:b/>
          <w:bCs/>
          <w:color w:val="000000" w:themeColor="text1"/>
          <w:sz w:val="32"/>
          <w:szCs w:val="32"/>
          <w:lang w:eastAsia="zh-CN"/>
          <w14:textFill>
            <w14:solidFill>
              <w14:schemeClr w14:val="tx1"/>
            </w14:solidFill>
          </w14:textFill>
        </w:rPr>
        <w:t>庐山市卫健委</w:t>
      </w:r>
      <w:r>
        <w:rPr>
          <w:color w:val="000000" w:themeColor="text1"/>
          <w14:textFill>
            <w14:solidFill>
              <w14:schemeClr w14:val="tx1"/>
            </w14:solidFill>
          </w14:textFill>
        </w:rPr>
        <w:fldChar w:fldCharType="end"/>
      </w:r>
      <w:r>
        <w:rPr>
          <w:rFonts w:hint="eastAsia" w:ascii="仿宋_GB2312" w:eastAsia="仿宋_GB2312"/>
          <w:b/>
          <w:bCs/>
          <w:color w:val="000000" w:themeColor="text1"/>
          <w:sz w:val="32"/>
          <w:szCs w:val="32"/>
          <w:lang w:eastAsia="zh-CN"/>
          <w14:textFill>
            <w14:solidFill>
              <w14:schemeClr w14:val="tx1"/>
            </w14:solidFill>
          </w14:textFill>
        </w:rPr>
        <w:t>2</w:t>
      </w:r>
      <w:r>
        <w:rPr>
          <w:rFonts w:hint="eastAsia" w:ascii="仿宋_GB2312" w:eastAsia="仿宋_GB2312"/>
          <w:b/>
          <w:bCs/>
          <w:color w:val="000000" w:themeColor="text1"/>
          <w:sz w:val="32"/>
          <w:szCs w:val="32"/>
          <w:lang w:eastAsia="zh-CN"/>
          <w14:textFill>
            <w14:solidFill>
              <w14:schemeClr w14:val="tx1"/>
            </w14:solidFill>
          </w14:textFill>
        </w:rPr>
        <w:t>026</w:t>
      </w:r>
      <w:r>
        <w:rPr>
          <w:rFonts w:hint="eastAsia" w:ascii="仿宋_GB2312" w:eastAsia="仿宋_GB2312"/>
          <w:b/>
          <w:bCs/>
          <w:color w:val="000000" w:themeColor="text1"/>
          <w:sz w:val="32"/>
          <w:szCs w:val="32"/>
          <w14:textFill>
            <w14:solidFill>
              <w14:schemeClr w14:val="tx1"/>
            </w14:solidFill>
          </w14:textFill>
        </w:rPr>
        <w:t>年单位预算情况说明</w:t>
      </w:r>
    </w:p>
    <w:p w14:paraId="0EA90059">
      <w:pPr>
        <w:pStyle w:val="14"/>
        <w:spacing w:line="600" w:lineRule="atLeast"/>
        <w:ind w:firstLine="1280"/>
        <w:jc w:val="left"/>
        <w:rPr>
          <w:rFonts w:ascii="Adobe 仿宋 Std R" w:hAnsi="Adobe 仿宋 Std R" w:eastAsia="Adobe 仿宋 Std R" w:cstheme="minorBidi"/>
          <w:color w:val="000000" w:themeColor="text1"/>
          <w:kern w:val="2"/>
          <w:sz w:val="32"/>
          <w:szCs w:val="30"/>
          <w14:textFill>
            <w14:solidFill>
              <w14:schemeClr w14:val="tx1"/>
            </w14:solidFill>
          </w14:textFill>
        </w:rPr>
      </w:pPr>
      <w:r>
        <w:rPr>
          <w:rFonts w:ascii="Adobe 仿宋 Std R" w:hAnsi="Adobe 仿宋 Std R" w:eastAsia="Adobe 仿宋 Std R" w:cstheme="minorBidi"/>
          <w:color w:val="000000" w:themeColor="text1"/>
          <w:kern w:val="2"/>
          <w:sz w:val="32"/>
          <w:szCs w:val="30"/>
          <w14:textFill>
            <w14:solidFill>
              <w14:schemeClr w14:val="tx1"/>
            </w14:solidFill>
          </w14:textFill>
        </w:rPr>
        <w:t>一、</w:t>
      </w:r>
      <w:r>
        <w:rPr>
          <w:rFonts w:hint="eastAsia" w:ascii="Adobe 仿宋 Std R" w:hAnsi="Adobe 仿宋 Std R" w:eastAsia="Adobe 仿宋 Std R" w:cstheme="minorBidi"/>
          <w:color w:val="000000" w:themeColor="text1"/>
          <w:kern w:val="2"/>
          <w:sz w:val="32"/>
          <w:szCs w:val="30"/>
          <w:lang w:eastAsia="zh-CN"/>
          <w14:textFill>
            <w14:solidFill>
              <w14:schemeClr w14:val="tx1"/>
            </w14:solidFill>
          </w14:textFill>
        </w:rPr>
        <w:t>2026</w:t>
      </w:r>
      <w:r>
        <w:rPr>
          <w:rFonts w:ascii="Adobe 仿宋 Std R" w:hAnsi="Adobe 仿宋 Std R" w:eastAsia="Adobe 仿宋 Std R" w:cstheme="minorBidi"/>
          <w:color w:val="000000" w:themeColor="text1"/>
          <w:kern w:val="2"/>
          <w:sz w:val="32"/>
          <w:szCs w:val="30"/>
          <w14:textFill>
            <w14:solidFill>
              <w14:schemeClr w14:val="tx1"/>
            </w14:solidFill>
          </w14:textFill>
        </w:rPr>
        <w:t>年</w:t>
      </w:r>
      <w:r>
        <w:rPr>
          <w:rFonts w:hint="eastAsia" w:ascii="Adobe 仿宋 Std R" w:hAnsi="Adobe 仿宋 Std R" w:eastAsia="Adobe 仿宋 Std R" w:cstheme="minorBidi"/>
          <w:color w:val="000000" w:themeColor="text1"/>
          <w:kern w:val="2"/>
          <w:sz w:val="32"/>
          <w:szCs w:val="30"/>
          <w14:textFill>
            <w14:solidFill>
              <w14:schemeClr w14:val="tx1"/>
            </w14:solidFill>
          </w14:textFill>
        </w:rPr>
        <w:t>单位</w:t>
      </w:r>
      <w:r>
        <w:rPr>
          <w:rFonts w:ascii="Adobe 仿宋 Std R" w:hAnsi="Adobe 仿宋 Std R" w:eastAsia="Adobe 仿宋 Std R" w:cstheme="minorBidi"/>
          <w:color w:val="000000" w:themeColor="text1"/>
          <w:kern w:val="2"/>
          <w:sz w:val="32"/>
          <w:szCs w:val="30"/>
          <w14:textFill>
            <w14:solidFill>
              <w14:schemeClr w14:val="tx1"/>
            </w14:solidFill>
          </w14:textFill>
        </w:rPr>
        <w:t>预算收支情况说明</w:t>
      </w:r>
    </w:p>
    <w:p w14:paraId="51C15875">
      <w:pPr>
        <w:pStyle w:val="14"/>
        <w:spacing w:line="600" w:lineRule="atLeast"/>
        <w:ind w:firstLine="1120" w:firstLineChars="350"/>
        <w:jc w:val="left"/>
        <w:rPr>
          <w:rFonts w:ascii="Adobe 仿宋 Std R" w:hAnsi="Adobe 仿宋 Std R" w:eastAsia="Adobe 仿宋 Std R" w:cstheme="minorBidi"/>
          <w:color w:val="000000" w:themeColor="text1"/>
          <w:kern w:val="2"/>
          <w:sz w:val="32"/>
          <w:szCs w:val="30"/>
          <w14:textFill>
            <w14:solidFill>
              <w14:schemeClr w14:val="tx1"/>
            </w14:solidFill>
          </w14:textFill>
        </w:rPr>
      </w:pPr>
      <w:r>
        <w:rPr>
          <w:rFonts w:ascii="Adobe 仿宋 Std R" w:hAnsi="Adobe 仿宋 Std R" w:eastAsia="Adobe 仿宋 Std R" w:cstheme="minorBidi"/>
          <w:color w:val="000000" w:themeColor="text1"/>
          <w:kern w:val="2"/>
          <w:sz w:val="32"/>
          <w:szCs w:val="30"/>
          <w14:textFill>
            <w14:solidFill>
              <w14:schemeClr w14:val="tx1"/>
            </w14:solidFill>
          </w14:textFill>
        </w:rPr>
        <w:t xml:space="preserve"> 二、</w:t>
      </w:r>
      <w:r>
        <w:rPr>
          <w:rFonts w:hint="eastAsia" w:ascii="Adobe 仿宋 Std R" w:hAnsi="Adobe 仿宋 Std R" w:eastAsia="Adobe 仿宋 Std R" w:cstheme="minorBidi"/>
          <w:color w:val="000000" w:themeColor="text1"/>
          <w:kern w:val="2"/>
          <w:sz w:val="32"/>
          <w:szCs w:val="30"/>
          <w:lang w:eastAsia="zh-CN"/>
          <w14:textFill>
            <w14:solidFill>
              <w14:schemeClr w14:val="tx1"/>
            </w14:solidFill>
          </w14:textFill>
        </w:rPr>
        <w:t>2026</w:t>
      </w:r>
      <w:r>
        <w:rPr>
          <w:rFonts w:ascii="Adobe 仿宋 Std R" w:hAnsi="Adobe 仿宋 Std R" w:eastAsia="Adobe 仿宋 Std R" w:cstheme="minorBidi"/>
          <w:color w:val="000000" w:themeColor="text1"/>
          <w:kern w:val="2"/>
          <w:sz w:val="32"/>
          <w:szCs w:val="30"/>
          <w14:textFill>
            <w14:solidFill>
              <w14:schemeClr w14:val="tx1"/>
            </w14:solidFill>
          </w14:textFill>
        </w:rPr>
        <w:t>年“三公”经费预算情况说明</w:t>
      </w:r>
    </w:p>
    <w:p w14:paraId="12528033">
      <w:pPr>
        <w:pStyle w:val="14"/>
        <w:tabs>
          <w:tab w:val="left" w:pos="6546"/>
        </w:tabs>
        <w:spacing w:line="600" w:lineRule="atLeast"/>
        <w:ind w:firstLine="1280"/>
        <w:jc w:val="left"/>
        <w:rPr>
          <w:rFonts w:ascii="Adobe 仿宋 Std R" w:hAnsi="Adobe 仿宋 Std R" w:eastAsia="Adobe 仿宋 Std R" w:cstheme="minorBidi"/>
          <w:color w:val="000000" w:themeColor="text1"/>
          <w:kern w:val="2"/>
          <w:sz w:val="32"/>
          <w:szCs w:val="30"/>
          <w14:textFill>
            <w14:solidFill>
              <w14:schemeClr w14:val="tx1"/>
            </w14:solidFill>
          </w14:textFill>
        </w:rPr>
      </w:pPr>
    </w:p>
    <w:p w14:paraId="508696F3">
      <w:pPr>
        <w:pStyle w:val="14"/>
        <w:spacing w:line="600" w:lineRule="atLeast"/>
        <w:ind w:firstLine="640"/>
        <w:jc w:val="left"/>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第四部分  名词解释</w:t>
      </w:r>
    </w:p>
    <w:p w14:paraId="43A519E3">
      <w:pPr>
        <w:widowControl/>
        <w:spacing w:line="580" w:lineRule="exact"/>
        <w:jc w:val="center"/>
        <w:rPr>
          <w:rFonts w:ascii="仿宋_GB2312" w:eastAsia="仿宋_GB2312"/>
          <w:b/>
          <w:color w:val="000000" w:themeColor="text1"/>
          <w:sz w:val="32"/>
          <w:szCs w:val="30"/>
          <w14:textFill>
            <w14:solidFill>
              <w14:schemeClr w14:val="tx1"/>
            </w14:solidFill>
          </w14:textFill>
        </w:rPr>
      </w:pPr>
    </w:p>
    <w:p w14:paraId="4FDF4162">
      <w:pPr>
        <w:widowControl/>
        <w:spacing w:line="580" w:lineRule="exact"/>
        <w:jc w:val="center"/>
        <w:rPr>
          <w:rFonts w:ascii="仿宋_GB2312" w:eastAsia="仿宋_GB2312"/>
          <w:b/>
          <w:color w:val="000000" w:themeColor="text1"/>
          <w:sz w:val="32"/>
          <w:szCs w:val="30"/>
          <w14:textFill>
            <w14:solidFill>
              <w14:schemeClr w14:val="tx1"/>
            </w14:solidFill>
          </w14:textFill>
        </w:rPr>
      </w:pPr>
    </w:p>
    <w:p w14:paraId="46D4EB44">
      <w:pPr>
        <w:widowControl/>
        <w:spacing w:line="580" w:lineRule="exact"/>
        <w:jc w:val="center"/>
        <w:rPr>
          <w:rFonts w:ascii="仿宋_GB2312" w:eastAsia="仿宋_GB2312"/>
          <w:b/>
          <w:color w:val="000000" w:themeColor="text1"/>
          <w:sz w:val="32"/>
          <w:szCs w:val="30"/>
          <w14:textFill>
            <w14:solidFill>
              <w14:schemeClr w14:val="tx1"/>
            </w14:solidFill>
          </w14:textFill>
        </w:rPr>
      </w:pPr>
      <w:r>
        <w:rPr>
          <w:rFonts w:hint="eastAsia" w:ascii="仿宋_GB2312" w:eastAsia="仿宋_GB2312"/>
          <w:b/>
          <w:color w:val="000000" w:themeColor="text1"/>
          <w:sz w:val="32"/>
          <w:szCs w:val="30"/>
          <w14:textFill>
            <w14:solidFill>
              <w14:schemeClr w14:val="tx1"/>
            </w14:solidFill>
          </w14:textFill>
        </w:rPr>
        <w:t xml:space="preserve">第一部分  </w:t>
      </w:r>
      <w:r>
        <w:rPr>
          <w:rFonts w:ascii="仿宋_GB2312" w:eastAsia="仿宋_GB2312"/>
          <w:b/>
          <w:color w:val="000000" w:themeColor="text1"/>
          <w:sz w:val="32"/>
          <w:szCs w:val="30"/>
          <w14:textFill>
            <w14:solidFill>
              <w14:schemeClr w14:val="tx1"/>
            </w14:solidFill>
          </w14:textFill>
        </w:rPr>
        <w:fldChar w:fldCharType="begin"/>
      </w:r>
      <w:r>
        <w:rPr>
          <w:rFonts w:ascii="仿宋_GB2312" w:eastAsia="仿宋_GB2312"/>
          <w:b/>
          <w:color w:val="000000" w:themeColor="text1"/>
          <w:sz w:val="32"/>
          <w:szCs w:val="30"/>
          <w14:textFill>
            <w14:solidFill>
              <w14:schemeClr w14:val="tx1"/>
            </w14:solidFill>
          </w14:textFill>
        </w:rPr>
        <w:instrText xml:space="preserve">MERGEFIELD ${page540426799.ds254512694_REP_JXJC_AGENCY_WZR_NAME}</w:instrText>
      </w:r>
      <w:r>
        <w:rPr>
          <w:rFonts w:ascii="仿宋_GB2312" w:eastAsia="仿宋_GB2312"/>
          <w:b/>
          <w:color w:val="000000" w:themeColor="text1"/>
          <w:sz w:val="32"/>
          <w:szCs w:val="30"/>
          <w14:textFill>
            <w14:solidFill>
              <w14:schemeClr w14:val="tx1"/>
            </w14:solidFill>
          </w14:textFill>
        </w:rPr>
        <w:fldChar w:fldCharType="separate"/>
      </w:r>
      <w:r>
        <w:rPr>
          <w:rFonts w:hint="eastAsia" w:ascii="仿宋_GB2312" w:eastAsia="仿宋_GB2312"/>
          <w:b/>
          <w:color w:val="000000" w:themeColor="text1"/>
          <w:sz w:val="32"/>
          <w:szCs w:val="30"/>
          <w:lang w:eastAsia="zh-CN"/>
          <w14:textFill>
            <w14:solidFill>
              <w14:schemeClr w14:val="tx1"/>
            </w14:solidFill>
          </w14:textFill>
        </w:rPr>
        <w:t>庐山市卫健委</w:t>
      </w:r>
      <w:r>
        <w:rPr>
          <w:color w:val="000000" w:themeColor="text1"/>
          <w14:textFill>
            <w14:solidFill>
              <w14:schemeClr w14:val="tx1"/>
            </w14:solidFill>
          </w14:textFill>
        </w:rPr>
        <w:fldChar w:fldCharType="end"/>
      </w:r>
      <w:r>
        <w:rPr>
          <w:rFonts w:hint="eastAsia" w:ascii="仿宋_GB2312" w:eastAsia="仿宋_GB2312"/>
          <w:b/>
          <w:color w:val="000000" w:themeColor="text1"/>
          <w:sz w:val="32"/>
          <w:szCs w:val="30"/>
          <w14:textFill>
            <w14:solidFill>
              <w14:schemeClr w14:val="tx1"/>
            </w14:solidFill>
          </w14:textFill>
        </w:rPr>
        <w:t>概况</w:t>
      </w:r>
    </w:p>
    <w:p w14:paraId="15A22ED2">
      <w:pPr>
        <w:widowControl/>
        <w:spacing w:line="580" w:lineRule="exact"/>
        <w:jc w:val="left"/>
        <w:rPr>
          <w:rFonts w:asciiTheme="minorEastAsia" w:hAnsiTheme="minorEastAsia"/>
          <w:b/>
          <w:color w:val="000000" w:themeColor="text1"/>
          <w:sz w:val="36"/>
          <w:szCs w:val="36"/>
          <w14:textFill>
            <w14:solidFill>
              <w14:schemeClr w14:val="tx1"/>
            </w14:solidFill>
          </w14:textFill>
        </w:rPr>
      </w:pPr>
    </w:p>
    <w:p w14:paraId="30E02E61">
      <w:pPr>
        <w:widowControl/>
        <w:spacing w:line="580" w:lineRule="exact"/>
        <w:jc w:val="left"/>
        <w:rPr>
          <w:rFonts w:asciiTheme="minorEastAsia" w:hAnsiTheme="minorEastAsia"/>
          <w:b/>
          <w:color w:val="000000" w:themeColor="text1"/>
          <w:sz w:val="36"/>
          <w:szCs w:val="36"/>
          <w14:textFill>
            <w14:solidFill>
              <w14:schemeClr w14:val="tx1"/>
            </w14:solidFill>
          </w14:textFill>
        </w:rPr>
      </w:pPr>
      <w:r>
        <w:rPr>
          <w:rFonts w:hint="eastAsia" w:asciiTheme="minorEastAsia" w:hAnsiTheme="minorEastAsia"/>
          <w:b/>
          <w:color w:val="000000" w:themeColor="text1"/>
          <w:sz w:val="36"/>
          <w:szCs w:val="36"/>
          <w14:textFill>
            <w14:solidFill>
              <w14:schemeClr w14:val="tx1"/>
            </w14:solidFill>
          </w14:textFill>
        </w:rPr>
        <w:t>一、单位主要职责</w:t>
      </w:r>
    </w:p>
    <w:p w14:paraId="6DB9AE13">
      <w:pPr>
        <w:widowControl/>
        <w:spacing w:line="580" w:lineRule="exact"/>
        <w:ind w:firstLine="640"/>
        <w:jc w:val="left"/>
        <w:rPr>
          <w:rFonts w:hint="eastAsia" w:ascii="Adobe 仿宋 Std R" w:hAnsi="Adobe 仿宋 Std R" w:eastAsia="Adobe 仿宋 Std R"/>
          <w:color w:val="000000" w:themeColor="text1"/>
          <w:sz w:val="32"/>
          <w:szCs w:val="30"/>
          <w14:textFill>
            <w14:solidFill>
              <w14:schemeClr w14:val="tx1"/>
            </w14:solidFill>
          </w14:textFill>
        </w:rPr>
      </w:pPr>
      <w:r>
        <w:rPr>
          <w:rFonts w:hint="eastAsia" w:ascii="Adobe 仿宋 Std R" w:hAnsi="Adobe 仿宋 Std R" w:eastAsia="Adobe 仿宋 Std R"/>
          <w:color w:val="000000" w:themeColor="text1"/>
          <w:sz w:val="32"/>
          <w:szCs w:val="30"/>
          <w14:textFill>
            <w14:solidFill>
              <w14:schemeClr w14:val="tx1"/>
            </w14:solidFill>
          </w14:textFill>
        </w:rPr>
        <w:t>市卫生健康委员会贯彻落实党中央和省委、九江市委关于卫生健康工作的方针政策和决策部署，在履行职责过程中坚持和加强党对卫生健康工作的集中统一领导。主要职责是：</w:t>
      </w:r>
    </w:p>
    <w:p w14:paraId="02C29B5B">
      <w:pPr>
        <w:widowControl/>
        <w:spacing w:line="580" w:lineRule="exact"/>
        <w:ind w:firstLine="640"/>
        <w:jc w:val="left"/>
        <w:rPr>
          <w:rFonts w:hint="eastAsia" w:ascii="Adobe 仿宋 Std R" w:hAnsi="Adobe 仿宋 Std R" w:eastAsia="Adobe 仿宋 Std R"/>
          <w:color w:val="000000" w:themeColor="text1"/>
          <w:sz w:val="32"/>
          <w:szCs w:val="30"/>
          <w14:textFill>
            <w14:solidFill>
              <w14:schemeClr w14:val="tx1"/>
            </w14:solidFill>
          </w14:textFill>
        </w:rPr>
      </w:pPr>
      <w:r>
        <w:rPr>
          <w:rFonts w:hint="eastAsia" w:ascii="Adobe 仿宋 Std R" w:hAnsi="Adobe 仿宋 Std R" w:eastAsia="Adobe 仿宋 Std R"/>
          <w:color w:val="000000" w:themeColor="text1"/>
          <w:sz w:val="32"/>
          <w:szCs w:val="30"/>
          <w14:textFill>
            <w14:solidFill>
              <w14:schemeClr w14:val="tx1"/>
            </w14:solidFill>
          </w14:textFill>
        </w:rPr>
        <w:t>（一)贯彻落实国家、省和九江市有关国民健康政策、卫生健康事业发展法律法规草案、政策、规划，拟订全市卫生健康事业发展相关规定并组织实施。负责统筹规划我市卫生健康资源配置，组织和指导辖区内卫生健康规划编制和实施。组织实施推进卫生健康基本公共服务均等化、普惠化、便捷化和公共资源向基层延伸等政策措施。</w:t>
      </w:r>
    </w:p>
    <w:p w14:paraId="66394C18">
      <w:pPr>
        <w:widowControl/>
        <w:spacing w:line="580" w:lineRule="exact"/>
        <w:ind w:firstLine="640"/>
        <w:jc w:val="left"/>
        <w:rPr>
          <w:rFonts w:hint="eastAsia" w:ascii="Adobe 仿宋 Std R" w:hAnsi="Adobe 仿宋 Std R" w:eastAsia="Adobe 仿宋 Std R"/>
          <w:color w:val="000000" w:themeColor="text1"/>
          <w:sz w:val="32"/>
          <w:szCs w:val="30"/>
          <w14:textFill>
            <w14:solidFill>
              <w14:schemeClr w14:val="tx1"/>
            </w14:solidFill>
          </w14:textFill>
        </w:rPr>
      </w:pPr>
      <w:r>
        <w:rPr>
          <w:rFonts w:hint="eastAsia" w:ascii="Adobe 仿宋 Std R" w:hAnsi="Adobe 仿宋 Std R" w:eastAsia="Adobe 仿宋 Std R"/>
          <w:color w:val="000000" w:themeColor="text1"/>
          <w:sz w:val="32"/>
          <w:szCs w:val="30"/>
          <w14:textFill>
            <w14:solidFill>
              <w14:schemeClr w14:val="tx1"/>
            </w14:solidFill>
          </w14:textFill>
        </w:rPr>
        <w:t>（二）落实公立医院党建工作责任。指导协调全市卫生健康行业党的建设工作，统筹推进全市公立医院、基层医疗卫生机构、计生服务机构、民营医疗机构等党的建设工作。建立公立医院党建目标责任制。</w:t>
      </w:r>
    </w:p>
    <w:p w14:paraId="20226E27">
      <w:pPr>
        <w:widowControl/>
        <w:spacing w:line="580" w:lineRule="exact"/>
        <w:ind w:firstLine="640"/>
        <w:jc w:val="left"/>
        <w:rPr>
          <w:rFonts w:hint="eastAsia" w:ascii="Adobe 仿宋 Std R" w:hAnsi="Adobe 仿宋 Std R" w:eastAsia="Adobe 仿宋 Std R"/>
          <w:color w:val="000000" w:themeColor="text1"/>
          <w:sz w:val="32"/>
          <w:szCs w:val="30"/>
          <w14:textFill>
            <w14:solidFill>
              <w14:schemeClr w14:val="tx1"/>
            </w14:solidFill>
          </w14:textFill>
        </w:rPr>
      </w:pPr>
      <w:r>
        <w:rPr>
          <w:rFonts w:hint="eastAsia" w:ascii="Adobe 仿宋 Std R" w:hAnsi="Adobe 仿宋 Std R" w:eastAsia="Adobe 仿宋 Std R"/>
          <w:color w:val="000000" w:themeColor="text1"/>
          <w:sz w:val="32"/>
          <w:szCs w:val="30"/>
          <w14:textFill>
            <w14:solidFill>
              <w14:schemeClr w14:val="tx1"/>
            </w14:solidFill>
          </w14:textFill>
        </w:rPr>
        <w:t>（三）贯彻落实、协调推进深化医药卫生体制改革有关措施，研究提出深化全市医药卫生体制改革政策、措施的建议。组织实施全市深化公立医院综合改革，推进管办分离，健全现代医院管理制度，建立公益性为导向的绩效考核和评价运行机制，建设和谐医患关系。组织实施推动卫生健康公共服务提供主体多元化、方式多样化的政策措施。</w:t>
      </w:r>
    </w:p>
    <w:p w14:paraId="443753B8">
      <w:pPr>
        <w:widowControl/>
        <w:spacing w:line="580" w:lineRule="exact"/>
        <w:ind w:firstLine="640"/>
        <w:jc w:val="left"/>
        <w:rPr>
          <w:rFonts w:hint="eastAsia" w:ascii="Adobe 仿宋 Std R" w:hAnsi="Adobe 仿宋 Std R" w:eastAsia="Adobe 仿宋 Std R"/>
          <w:color w:val="000000" w:themeColor="text1"/>
          <w:sz w:val="32"/>
          <w:szCs w:val="30"/>
          <w14:textFill>
            <w14:solidFill>
              <w14:schemeClr w14:val="tx1"/>
            </w14:solidFill>
          </w14:textFill>
        </w:rPr>
      </w:pPr>
      <w:r>
        <w:rPr>
          <w:rFonts w:hint="eastAsia" w:ascii="Adobe 仿宋 Std R" w:hAnsi="Adobe 仿宋 Std R" w:eastAsia="Adobe 仿宋 Std R"/>
          <w:color w:val="000000" w:themeColor="text1"/>
          <w:sz w:val="32"/>
          <w:szCs w:val="30"/>
          <w14:textFill>
            <w14:solidFill>
              <w14:schemeClr w14:val="tx1"/>
            </w14:solidFill>
          </w14:textFill>
        </w:rPr>
        <w:t>（四）贯彻执行国家、省和九江市疾病预防控制规划、国家免疫规划以及危害人民健康公共卫生问题的干预措施并组织落实，制定全市卫生应急和紧急医学救援预案、突发公共卫生事件监测和风险评估计划，组织指导突发公共卫生事件的预防控制和各类突发公共事件的医疗卫生救援。</w:t>
      </w:r>
    </w:p>
    <w:p w14:paraId="1DCC1B67">
      <w:pPr>
        <w:widowControl/>
        <w:spacing w:line="580" w:lineRule="exact"/>
        <w:ind w:firstLine="640"/>
        <w:jc w:val="left"/>
        <w:rPr>
          <w:rFonts w:hint="eastAsia" w:ascii="Adobe 仿宋 Std R" w:hAnsi="Adobe 仿宋 Std R" w:eastAsia="Adobe 仿宋 Std R"/>
          <w:color w:val="000000" w:themeColor="text1"/>
          <w:sz w:val="32"/>
          <w:szCs w:val="30"/>
          <w14:textFill>
            <w14:solidFill>
              <w14:schemeClr w14:val="tx1"/>
            </w14:solidFill>
          </w14:textFill>
        </w:rPr>
      </w:pPr>
      <w:r>
        <w:rPr>
          <w:rFonts w:hint="eastAsia" w:ascii="Adobe 仿宋 Std R" w:hAnsi="Adobe 仿宋 Std R" w:eastAsia="Adobe 仿宋 Std R"/>
          <w:color w:val="000000" w:themeColor="text1"/>
          <w:sz w:val="32"/>
          <w:szCs w:val="30"/>
          <w14:textFill>
            <w14:solidFill>
              <w14:schemeClr w14:val="tx1"/>
            </w14:solidFill>
          </w14:textFill>
        </w:rPr>
        <w:t>（五）组织实施国家、省、九江市应对人口老龄化政策措施，负责落实老年健康服务体系建设和医养结合工作。</w:t>
      </w:r>
    </w:p>
    <w:p w14:paraId="6A3B25C4">
      <w:pPr>
        <w:widowControl/>
        <w:spacing w:line="580" w:lineRule="exact"/>
        <w:ind w:firstLine="640"/>
        <w:jc w:val="left"/>
        <w:rPr>
          <w:rFonts w:hint="eastAsia" w:ascii="Adobe 仿宋 Std R" w:hAnsi="Adobe 仿宋 Std R" w:eastAsia="Adobe 仿宋 Std R"/>
          <w:color w:val="000000" w:themeColor="text1"/>
          <w:sz w:val="32"/>
          <w:szCs w:val="30"/>
          <w14:textFill>
            <w14:solidFill>
              <w14:schemeClr w14:val="tx1"/>
            </w14:solidFill>
          </w14:textFill>
        </w:rPr>
      </w:pPr>
      <w:r>
        <w:rPr>
          <w:rFonts w:hint="eastAsia" w:ascii="Adobe 仿宋 Std R" w:hAnsi="Adobe 仿宋 Std R" w:eastAsia="Adobe 仿宋 Std R"/>
          <w:color w:val="000000" w:themeColor="text1"/>
          <w:sz w:val="32"/>
          <w:szCs w:val="30"/>
          <w14:textFill>
            <w14:solidFill>
              <w14:schemeClr w14:val="tx1"/>
            </w14:solidFill>
          </w14:textFill>
        </w:rPr>
        <w:t>（六）贯彻落实国家药物政策和国家基本药物制度，贯彻落实全省药物使用的相关政策措施，配合开展药品使用监测、临床综合评价和短缺药品预警，组织开展食品安全风险监测评估。</w:t>
      </w:r>
    </w:p>
    <w:p w14:paraId="7AC85F65">
      <w:pPr>
        <w:widowControl/>
        <w:spacing w:line="580" w:lineRule="exact"/>
        <w:ind w:firstLine="640"/>
        <w:jc w:val="left"/>
        <w:rPr>
          <w:rFonts w:hint="eastAsia" w:ascii="Adobe 仿宋 Std R" w:hAnsi="Adobe 仿宋 Std R" w:eastAsia="Adobe 仿宋 Std R"/>
          <w:color w:val="000000" w:themeColor="text1"/>
          <w:sz w:val="32"/>
          <w:szCs w:val="30"/>
          <w14:textFill>
            <w14:solidFill>
              <w14:schemeClr w14:val="tx1"/>
            </w14:solidFill>
          </w14:textFill>
        </w:rPr>
      </w:pPr>
      <w:r>
        <w:rPr>
          <w:rFonts w:hint="eastAsia" w:ascii="Adobe 仿宋 Std R" w:hAnsi="Adobe 仿宋 Std R" w:eastAsia="Adobe 仿宋 Std R"/>
          <w:color w:val="000000" w:themeColor="text1"/>
          <w:sz w:val="32"/>
          <w:szCs w:val="30"/>
          <w14:textFill>
            <w14:solidFill>
              <w14:schemeClr w14:val="tx1"/>
            </w14:solidFill>
          </w14:textFill>
        </w:rPr>
        <w:t>（七）负责卫生健康系统安全管理工作，负责职责范围内的生态环境保护工作，承担职业健康管理职责。负责职责范围内的职业卫生、放射卫生、环境卫生、学校卫生、公共场所卫生、饮用水卫生等公共卫生的监督管理，负责传染病防治监督，健全卫生健康综合监督体系。牵头开展控烟工作。</w:t>
      </w:r>
    </w:p>
    <w:p w14:paraId="7EEDB168">
      <w:pPr>
        <w:widowControl/>
        <w:spacing w:line="580" w:lineRule="exact"/>
        <w:ind w:firstLine="640"/>
        <w:jc w:val="left"/>
        <w:rPr>
          <w:rFonts w:hint="eastAsia" w:ascii="Adobe 仿宋 Std R" w:hAnsi="Adobe 仿宋 Std R" w:eastAsia="Adobe 仿宋 Std R"/>
          <w:color w:val="000000" w:themeColor="text1"/>
          <w:sz w:val="32"/>
          <w:szCs w:val="30"/>
          <w14:textFill>
            <w14:solidFill>
              <w14:schemeClr w14:val="tx1"/>
            </w14:solidFill>
          </w14:textFill>
        </w:rPr>
      </w:pPr>
      <w:r>
        <w:rPr>
          <w:rFonts w:hint="eastAsia" w:ascii="Adobe 仿宋 Std R" w:hAnsi="Adobe 仿宋 Std R" w:eastAsia="Adobe 仿宋 Std R"/>
          <w:color w:val="000000" w:themeColor="text1"/>
          <w:sz w:val="32"/>
          <w:szCs w:val="30"/>
          <w14:textFill>
            <w14:solidFill>
              <w14:schemeClr w14:val="tx1"/>
            </w14:solidFill>
          </w14:textFill>
        </w:rPr>
        <w:t>（八）贯彻执行医疗机构、医疗服务行业管理办法并监督实施，建立健全医疗服务评价和监督管理体系。会同有关部门实施卫生健康专业技术人员资源标准。组织实施医疗服务规范、标准和卫生健康专业技术人员职业规则、服务规范。负责卫生健康行业的行风工作。指导和开展院前急救工作。推动无偿献血工作。</w:t>
      </w:r>
    </w:p>
    <w:p w14:paraId="084ACE8F">
      <w:pPr>
        <w:widowControl/>
        <w:spacing w:line="580" w:lineRule="exact"/>
        <w:ind w:firstLine="640"/>
        <w:jc w:val="left"/>
        <w:rPr>
          <w:rFonts w:hint="eastAsia" w:ascii="Adobe 仿宋 Std R" w:hAnsi="Adobe 仿宋 Std R" w:eastAsia="Adobe 仿宋 Std R"/>
          <w:color w:val="000000" w:themeColor="text1"/>
          <w:sz w:val="32"/>
          <w:szCs w:val="30"/>
          <w14:textFill>
            <w14:solidFill>
              <w14:schemeClr w14:val="tx1"/>
            </w14:solidFill>
          </w14:textFill>
        </w:rPr>
      </w:pPr>
      <w:r>
        <w:rPr>
          <w:rFonts w:hint="eastAsia" w:ascii="Adobe 仿宋 Std R" w:hAnsi="Adobe 仿宋 Std R" w:eastAsia="Adobe 仿宋 Std R"/>
          <w:color w:val="000000" w:themeColor="text1"/>
          <w:sz w:val="32"/>
          <w:szCs w:val="30"/>
          <w14:textFill>
            <w14:solidFill>
              <w14:schemeClr w14:val="tx1"/>
            </w14:solidFill>
          </w14:textFill>
        </w:rPr>
        <w:t>（九）负责计划生育管理和服务工作，开展人口监测预警，研究提出全市人口与家庭发展相关政策建议。贯彻落实计划生育政策，加强计划生育药具管理，制定提高出生人口素质的措施并组织实施，降低出生缺陷人口数量。贯彻落实计划生育特殊困难家庭扶助和促进计划生育家庭发展政策。</w:t>
      </w:r>
    </w:p>
    <w:p w14:paraId="244D1D45">
      <w:pPr>
        <w:widowControl/>
        <w:spacing w:line="580" w:lineRule="exact"/>
        <w:ind w:firstLine="640"/>
        <w:jc w:val="left"/>
        <w:rPr>
          <w:rFonts w:hint="eastAsia" w:ascii="Adobe 仿宋 Std R" w:hAnsi="Adobe 仿宋 Std R" w:eastAsia="Adobe 仿宋 Std R"/>
          <w:color w:val="000000" w:themeColor="text1"/>
          <w:sz w:val="32"/>
          <w:szCs w:val="30"/>
          <w14:textFill>
            <w14:solidFill>
              <w14:schemeClr w14:val="tx1"/>
            </w14:solidFill>
          </w14:textFill>
        </w:rPr>
      </w:pPr>
      <w:r>
        <w:rPr>
          <w:rFonts w:hint="eastAsia" w:ascii="Adobe 仿宋 Std R" w:hAnsi="Adobe 仿宋 Std R" w:eastAsia="Adobe 仿宋 Std R"/>
          <w:color w:val="000000" w:themeColor="text1"/>
          <w:sz w:val="32"/>
          <w:szCs w:val="30"/>
          <w14:textFill>
            <w14:solidFill>
              <w14:schemeClr w14:val="tx1"/>
            </w14:solidFill>
          </w14:textFill>
        </w:rPr>
        <w:t>（十）负责全市卫生健康工作，指导和组织实施基层医疗卫生、妇幼健康服务体系和全科医生队伍建设。推进卫生健康科技创新发展。</w:t>
      </w:r>
    </w:p>
    <w:p w14:paraId="76A1D478">
      <w:pPr>
        <w:widowControl/>
        <w:spacing w:line="580" w:lineRule="exact"/>
        <w:ind w:firstLine="640"/>
        <w:jc w:val="left"/>
        <w:rPr>
          <w:rFonts w:hint="eastAsia" w:ascii="Adobe 仿宋 Std R" w:hAnsi="Adobe 仿宋 Std R" w:eastAsia="Adobe 仿宋 Std R"/>
          <w:color w:val="000000" w:themeColor="text1"/>
          <w:sz w:val="32"/>
          <w:szCs w:val="30"/>
          <w14:textFill>
            <w14:solidFill>
              <w14:schemeClr w14:val="tx1"/>
            </w14:solidFill>
          </w14:textFill>
        </w:rPr>
      </w:pPr>
      <w:r>
        <w:rPr>
          <w:rFonts w:hint="eastAsia" w:ascii="Adobe 仿宋 Std R" w:hAnsi="Adobe 仿宋 Std R" w:eastAsia="Adobe 仿宋 Std R"/>
          <w:color w:val="000000" w:themeColor="text1"/>
          <w:sz w:val="32"/>
          <w:szCs w:val="30"/>
          <w14:textFill>
            <w14:solidFill>
              <w14:schemeClr w14:val="tx1"/>
            </w14:solidFill>
          </w14:textFill>
        </w:rPr>
        <w:t>（十一）负责卫生健康监督执法工作，完善综合监督执法体系，规范执法行为，监督检查卫生健康法律法规和政策措施的落实，依法组织查处重大违法行为。</w:t>
      </w:r>
    </w:p>
    <w:p w14:paraId="10F4A311">
      <w:pPr>
        <w:widowControl/>
        <w:spacing w:line="580" w:lineRule="exact"/>
        <w:ind w:firstLine="640"/>
        <w:jc w:val="left"/>
        <w:rPr>
          <w:rFonts w:hint="eastAsia" w:ascii="Adobe 仿宋 Std R" w:hAnsi="Adobe 仿宋 Std R" w:eastAsia="Adobe 仿宋 Std R"/>
          <w:color w:val="000000" w:themeColor="text1"/>
          <w:sz w:val="32"/>
          <w:szCs w:val="30"/>
          <w14:textFill>
            <w14:solidFill>
              <w14:schemeClr w14:val="tx1"/>
            </w14:solidFill>
          </w14:textFill>
        </w:rPr>
      </w:pPr>
      <w:r>
        <w:rPr>
          <w:rFonts w:hint="eastAsia" w:ascii="Adobe 仿宋 Std R" w:hAnsi="Adobe 仿宋 Std R" w:eastAsia="Adobe 仿宋 Std R"/>
          <w:color w:val="000000" w:themeColor="text1"/>
          <w:sz w:val="32"/>
          <w:szCs w:val="30"/>
          <w14:textFill>
            <w14:solidFill>
              <w14:schemeClr w14:val="tx1"/>
            </w14:solidFill>
          </w14:textFill>
        </w:rPr>
        <w:t>（十二）组织拟订全市卫生健康人才发展规划，统筹推进全市卫生健康人才队伍建设。牵头制定和落实全市高层次人才医疗保障服务政策。实施卫生人才评价、管理工作，组织开展继续医学教育和毕业后医学教育工作。</w:t>
      </w:r>
    </w:p>
    <w:p w14:paraId="70F37C71">
      <w:pPr>
        <w:widowControl/>
        <w:spacing w:line="580" w:lineRule="exact"/>
        <w:ind w:firstLine="640"/>
        <w:jc w:val="left"/>
        <w:rPr>
          <w:rFonts w:hint="eastAsia" w:ascii="Adobe 仿宋 Std R" w:hAnsi="Adobe 仿宋 Std R" w:eastAsia="Adobe 仿宋 Std R"/>
          <w:color w:val="000000" w:themeColor="text1"/>
          <w:sz w:val="32"/>
          <w:szCs w:val="30"/>
          <w14:textFill>
            <w14:solidFill>
              <w14:schemeClr w14:val="tx1"/>
            </w14:solidFill>
          </w14:textFill>
        </w:rPr>
      </w:pPr>
      <w:r>
        <w:rPr>
          <w:rFonts w:hint="eastAsia" w:ascii="Adobe 仿宋 Std R" w:hAnsi="Adobe 仿宋 Std R" w:eastAsia="Adobe 仿宋 Std R"/>
          <w:color w:val="000000" w:themeColor="text1"/>
          <w:sz w:val="32"/>
          <w:szCs w:val="30"/>
          <w14:textFill>
            <w14:solidFill>
              <w14:schemeClr w14:val="tx1"/>
            </w14:solidFill>
          </w14:textFill>
        </w:rPr>
        <w:t>（十三）负责全市卫生健康宣传、健康教育、健康促进和信息化建设等工作，依法组织实施统计调查。组织指导卫生健康方面的国际合作交流与援外工作，协助开展与港澳台的卫生健康合作与交流。</w:t>
      </w:r>
    </w:p>
    <w:p w14:paraId="11FE8D68">
      <w:pPr>
        <w:widowControl/>
        <w:spacing w:line="580" w:lineRule="exact"/>
        <w:ind w:firstLine="640"/>
        <w:jc w:val="left"/>
        <w:rPr>
          <w:rFonts w:hint="eastAsia" w:ascii="Adobe 仿宋 Std R" w:hAnsi="Adobe 仿宋 Std R" w:eastAsia="Adobe 仿宋 Std R"/>
          <w:color w:val="000000" w:themeColor="text1"/>
          <w:sz w:val="32"/>
          <w:szCs w:val="30"/>
          <w14:textFill>
            <w14:solidFill>
              <w14:schemeClr w14:val="tx1"/>
            </w14:solidFill>
          </w14:textFill>
        </w:rPr>
      </w:pPr>
      <w:r>
        <w:rPr>
          <w:rFonts w:hint="eastAsia" w:ascii="Adobe 仿宋 Std R" w:hAnsi="Adobe 仿宋 Std R" w:eastAsia="Adobe 仿宋 Std R"/>
          <w:color w:val="000000" w:themeColor="text1"/>
          <w:sz w:val="32"/>
          <w:szCs w:val="30"/>
          <w14:textFill>
            <w14:solidFill>
              <w14:schemeClr w14:val="tx1"/>
            </w14:solidFill>
          </w14:textFill>
        </w:rPr>
        <w:t>（十四）负责市委市政府保健对象的医疗保健工作，负责市级重要会议与重大活动的医疗卫生保障工作。</w:t>
      </w:r>
    </w:p>
    <w:p w14:paraId="54B1D6F2">
      <w:pPr>
        <w:widowControl/>
        <w:spacing w:line="580" w:lineRule="exact"/>
        <w:ind w:firstLine="640"/>
        <w:jc w:val="left"/>
        <w:rPr>
          <w:rFonts w:hint="eastAsia" w:ascii="Adobe 仿宋 Std R" w:hAnsi="Adobe 仿宋 Std R" w:eastAsia="Adobe 仿宋 Std R"/>
          <w:color w:val="000000" w:themeColor="text1"/>
          <w:sz w:val="32"/>
          <w:szCs w:val="30"/>
          <w14:textFill>
            <w14:solidFill>
              <w14:schemeClr w14:val="tx1"/>
            </w14:solidFill>
          </w14:textFill>
        </w:rPr>
      </w:pPr>
      <w:r>
        <w:rPr>
          <w:rFonts w:hint="eastAsia" w:ascii="Adobe 仿宋 Std R" w:hAnsi="Adobe 仿宋 Std R" w:eastAsia="Adobe 仿宋 Std R"/>
          <w:color w:val="000000" w:themeColor="text1"/>
          <w:sz w:val="32"/>
          <w:szCs w:val="30"/>
          <w14:textFill>
            <w14:solidFill>
              <w14:schemeClr w14:val="tx1"/>
            </w14:solidFill>
          </w14:textFill>
        </w:rPr>
        <w:t>（十五）制定全市中医药中长期发展规划，将其纳入全市卫生健康发展总体规划和战略目标，并组织实施。</w:t>
      </w:r>
    </w:p>
    <w:p w14:paraId="226BD1BF">
      <w:pPr>
        <w:widowControl/>
        <w:spacing w:line="580" w:lineRule="exact"/>
        <w:ind w:firstLine="640"/>
        <w:jc w:val="left"/>
        <w:rPr>
          <w:rFonts w:hint="eastAsia" w:ascii="Adobe 仿宋 Std R" w:hAnsi="Adobe 仿宋 Std R" w:eastAsia="Adobe 仿宋 Std R"/>
          <w:color w:val="000000" w:themeColor="text1"/>
          <w:sz w:val="32"/>
          <w:szCs w:val="30"/>
          <w14:textFill>
            <w14:solidFill>
              <w14:schemeClr w14:val="tx1"/>
            </w14:solidFill>
          </w14:textFill>
        </w:rPr>
      </w:pPr>
      <w:r>
        <w:rPr>
          <w:rFonts w:hint="eastAsia" w:ascii="Adobe 仿宋 Std R" w:hAnsi="Adobe 仿宋 Std R" w:eastAsia="Adobe 仿宋 Std R"/>
          <w:color w:val="000000" w:themeColor="text1"/>
          <w:sz w:val="32"/>
          <w:szCs w:val="30"/>
          <w14:textFill>
            <w14:solidFill>
              <w14:schemeClr w14:val="tx1"/>
            </w14:solidFill>
          </w14:textFill>
        </w:rPr>
        <w:t>（十六）承担市政府血吸虫病地方防治工作，组织协调各有关部门开展血吸虫病、地方病的综合防治和科研监测工作。</w:t>
      </w:r>
    </w:p>
    <w:p w14:paraId="00176E0D">
      <w:pPr>
        <w:widowControl/>
        <w:spacing w:line="580" w:lineRule="exact"/>
        <w:ind w:firstLine="640"/>
        <w:jc w:val="left"/>
        <w:rPr>
          <w:rFonts w:hint="eastAsia" w:ascii="Adobe 仿宋 Std R" w:hAnsi="Adobe 仿宋 Std R" w:eastAsia="Adobe 仿宋 Std R"/>
          <w:color w:val="000000" w:themeColor="text1"/>
          <w:sz w:val="32"/>
          <w:szCs w:val="30"/>
          <w14:textFill>
            <w14:solidFill>
              <w14:schemeClr w14:val="tx1"/>
            </w14:solidFill>
          </w14:textFill>
        </w:rPr>
      </w:pPr>
      <w:r>
        <w:rPr>
          <w:rFonts w:hint="eastAsia" w:ascii="Adobe 仿宋 Std R" w:hAnsi="Adobe 仿宋 Std R" w:eastAsia="Adobe 仿宋 Std R"/>
          <w:color w:val="000000" w:themeColor="text1"/>
          <w:sz w:val="32"/>
          <w:szCs w:val="30"/>
          <w14:textFill>
            <w14:solidFill>
              <w14:schemeClr w14:val="tx1"/>
            </w14:solidFill>
          </w14:textFill>
        </w:rPr>
        <w:t>（十七）承担市爱国卫生运动委员会的日常工作。</w:t>
      </w:r>
    </w:p>
    <w:p w14:paraId="0ED76BCA">
      <w:pPr>
        <w:widowControl/>
        <w:spacing w:line="580" w:lineRule="exact"/>
        <w:ind w:firstLine="640"/>
        <w:jc w:val="left"/>
        <w:rPr>
          <w:rFonts w:hint="eastAsia" w:ascii="Adobe 仿宋 Std R" w:hAnsi="Adobe 仿宋 Std R" w:eastAsia="Adobe 仿宋 Std R"/>
          <w:color w:val="000000" w:themeColor="text1"/>
          <w:sz w:val="32"/>
          <w:szCs w:val="30"/>
          <w14:textFill>
            <w14:solidFill>
              <w14:schemeClr w14:val="tx1"/>
            </w14:solidFill>
          </w14:textFill>
        </w:rPr>
      </w:pPr>
      <w:r>
        <w:rPr>
          <w:rFonts w:hint="eastAsia" w:ascii="Adobe 仿宋 Std R" w:hAnsi="Adobe 仿宋 Std R" w:eastAsia="Adobe 仿宋 Std R"/>
          <w:color w:val="000000" w:themeColor="text1"/>
          <w:sz w:val="32"/>
          <w:szCs w:val="30"/>
          <w14:textFill>
            <w14:solidFill>
              <w14:schemeClr w14:val="tx1"/>
            </w14:solidFill>
          </w14:textFill>
        </w:rPr>
        <w:t>（十八）承担市老龄工作委员会日常工作，指导市计划生育协会的业务工作。</w:t>
      </w:r>
    </w:p>
    <w:p w14:paraId="458AC375">
      <w:pPr>
        <w:widowControl/>
        <w:spacing w:line="580" w:lineRule="exact"/>
        <w:ind w:firstLine="640"/>
        <w:jc w:val="left"/>
        <w:rPr>
          <w:rFonts w:ascii="Adobe 仿宋 Std R" w:hAnsi="Adobe 仿宋 Std R" w:eastAsia="Adobe 仿宋 Std R"/>
          <w:color w:val="000000" w:themeColor="text1"/>
          <w:sz w:val="32"/>
          <w:szCs w:val="30"/>
          <w14:textFill>
            <w14:solidFill>
              <w14:schemeClr w14:val="tx1"/>
            </w14:solidFill>
          </w14:textFill>
        </w:rPr>
      </w:pPr>
      <w:r>
        <w:rPr>
          <w:rFonts w:hint="eastAsia" w:ascii="Adobe 仿宋 Std R" w:hAnsi="Adobe 仿宋 Std R" w:eastAsia="Adobe 仿宋 Std R"/>
          <w:color w:val="000000" w:themeColor="text1"/>
          <w:sz w:val="32"/>
          <w:szCs w:val="30"/>
          <w14:textFill>
            <w14:solidFill>
              <w14:schemeClr w14:val="tx1"/>
            </w14:solidFill>
          </w14:textFill>
        </w:rPr>
        <w:t>（十九）完成市委、市政府交办的其他任务。</w:t>
      </w:r>
    </w:p>
    <w:p w14:paraId="6A2A716D">
      <w:pPr>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二、机构设置及人员情况</w:t>
      </w:r>
    </w:p>
    <w:p w14:paraId="08A30742">
      <w:pPr>
        <w:ind w:firstLine="640" w:firstLineChars="200"/>
        <w:rPr>
          <w:rStyle w:val="16"/>
          <w:color w:val="000000" w:themeColor="text1"/>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2026</w:t>
      </w:r>
      <w:r>
        <w:rPr>
          <w:rFonts w:hint="eastAsia" w:ascii="仿宋" w:hAnsi="仿宋" w:eastAsia="仿宋"/>
          <w:color w:val="000000" w:themeColor="text1"/>
          <w:sz w:val="32"/>
          <w:szCs w:val="32"/>
          <w14:textFill>
            <w14:solidFill>
              <w14:schemeClr w14:val="tx1"/>
            </w14:solidFill>
          </w14:textFill>
        </w:rPr>
        <w:t>年</w:t>
      </w:r>
      <w:r>
        <w:rPr>
          <w:rFonts w:ascii="仿宋" w:hAnsi="仿宋" w:eastAsia="仿宋"/>
          <w:color w:val="000000" w:themeColor="text1"/>
          <w:sz w:val="32"/>
          <w:szCs w:val="32"/>
          <w14:textFill>
            <w14:solidFill>
              <w14:schemeClr w14:val="tx1"/>
            </w14:solidFill>
          </w14:textFill>
        </w:rPr>
        <w:fldChar w:fldCharType="begin"/>
      </w:r>
      <w:r>
        <w:rPr>
          <w:rFonts w:ascii="仿宋" w:hAnsi="仿宋" w:eastAsia="仿宋"/>
          <w:color w:val="000000" w:themeColor="text1"/>
          <w:sz w:val="32"/>
          <w:szCs w:val="32"/>
          <w14:textFill>
            <w14:solidFill>
              <w14:schemeClr w14:val="tx1"/>
            </w14:solidFill>
          </w14:textFill>
        </w:rPr>
        <w:instrText xml:space="preserve">MERGEFIELD ${page540426799.ds254512694_REP_JXJC_AGENCY_WZR_NAME}</w:instrText>
      </w:r>
      <w:r>
        <w:rPr>
          <w:rFonts w:ascii="仿宋" w:hAnsi="仿宋" w:eastAsia="仿宋"/>
          <w:color w:val="000000" w:themeColor="text1"/>
          <w:sz w:val="32"/>
          <w:szCs w:val="32"/>
          <w14:textFill>
            <w14:solidFill>
              <w14:schemeClr w14:val="tx1"/>
            </w14:solidFill>
          </w14:textFill>
        </w:rPr>
        <w:fldChar w:fldCharType="separate"/>
      </w:r>
      <w:r>
        <w:rPr>
          <w:rFonts w:hint="eastAsia" w:ascii="仿宋" w:hAnsi="仿宋" w:eastAsia="仿宋"/>
          <w:color w:val="000000" w:themeColor="text1"/>
          <w:sz w:val="32"/>
          <w:szCs w:val="32"/>
          <w:lang w:eastAsia="zh-CN"/>
          <w14:textFill>
            <w14:solidFill>
              <w14:schemeClr w14:val="tx1"/>
            </w14:solidFill>
          </w14:textFill>
        </w:rPr>
        <w:t>庐山市卫健委</w:t>
      </w:r>
      <w:r>
        <w:rPr>
          <w:color w:val="000000" w:themeColor="text1"/>
          <w14:textFill>
            <w14:solidFill>
              <w14:schemeClr w14:val="tx1"/>
            </w14:solidFill>
          </w14:textFill>
        </w:rPr>
        <w:fldChar w:fldCharType="end"/>
      </w:r>
      <w:r>
        <w:rPr>
          <w:rFonts w:hint="eastAsia" w:ascii="仿宋" w:hAnsi="仿宋" w:eastAsia="仿宋"/>
          <w:color w:val="000000" w:themeColor="text1"/>
          <w:sz w:val="32"/>
          <w:szCs w:val="32"/>
          <w14:textFill>
            <w14:solidFill>
              <w14:schemeClr w14:val="tx1"/>
            </w14:solidFill>
          </w14:textFill>
        </w:rPr>
        <w:t>内</w:t>
      </w:r>
      <w:r>
        <w:rPr>
          <w:rFonts w:hint="eastAsia" w:ascii="仿宋" w:hAnsi="仿宋" w:eastAsia="仿宋"/>
          <w:color w:val="000000" w:themeColor="text1"/>
          <w:sz w:val="32"/>
          <w:szCs w:val="32"/>
          <w14:textFill>
            <w14:solidFill>
              <w14:schemeClr w14:val="tx1"/>
            </w14:solidFill>
          </w14:textFill>
        </w:rPr>
        <w:t>设处室</w:t>
      </w:r>
      <w:r>
        <w:rPr>
          <w:rFonts w:hint="eastAsia" w:ascii="仿宋_GB2312" w:eastAsia="仿宋_GB2312"/>
          <w:color w:val="000000" w:themeColor="text1"/>
          <w:sz w:val="32"/>
          <w:szCs w:val="30"/>
          <w:u w:val="single"/>
          <w:lang w:val="en-US" w:eastAsia="zh-CN"/>
          <w14:textFill>
            <w14:solidFill>
              <w14:schemeClr w14:val="tx1"/>
            </w14:solidFill>
          </w14:textFill>
        </w:rPr>
        <w:t>6</w:t>
      </w:r>
      <w:r>
        <w:rPr>
          <w:rFonts w:hint="eastAsia" w:ascii="仿宋" w:hAnsi="仿宋" w:eastAsia="仿宋"/>
          <w:color w:val="000000" w:themeColor="text1"/>
          <w:sz w:val="32"/>
          <w:szCs w:val="32"/>
          <w14:textFill>
            <w14:solidFill>
              <w14:schemeClr w14:val="tx1"/>
            </w14:solidFill>
          </w14:textFill>
        </w:rPr>
        <w:t>个，</w:t>
      </w:r>
      <w:r>
        <w:rPr>
          <w:rFonts w:ascii="仿宋" w:hAnsi="仿宋" w:eastAsia="仿宋"/>
          <w:color w:val="000000" w:themeColor="text1"/>
          <w:sz w:val="32"/>
          <w:szCs w:val="32"/>
          <w14:textFill>
            <w14:solidFill>
              <w14:schemeClr w14:val="tx1"/>
            </w14:solidFill>
          </w14:textFill>
        </w:rPr>
        <w:t>包括</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综合办公室（党建办）、医政医管与药政股（中医药股）、疾控应急股（血地股）、法规和综合监督股(政务服务股）、人口监测与家庭发展股（妇幼老龄健康股）、基层卫生健康股</w:t>
      </w:r>
      <w:r>
        <w:rPr>
          <w:rFonts w:hint="eastAsia" w:ascii="仿宋" w:hAnsi="仿宋" w:eastAsia="仿宋"/>
          <w:color w:val="000000" w:themeColor="text1"/>
          <w:sz w:val="32"/>
          <w:szCs w:val="32"/>
          <w:lang w:eastAsia="zh-CN"/>
          <w14:textFill>
            <w14:solidFill>
              <w14:schemeClr w14:val="tx1"/>
            </w14:solidFill>
          </w14:textFill>
        </w:rPr>
        <w:t>。</w:t>
      </w:r>
    </w:p>
    <w:p w14:paraId="54B8DF78">
      <w:pPr>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fldChar w:fldCharType="begin"/>
      </w:r>
      <w:r>
        <w:rPr>
          <w:rFonts w:ascii="仿宋" w:hAnsi="仿宋" w:eastAsia="仿宋"/>
          <w:color w:val="000000" w:themeColor="text1"/>
          <w:sz w:val="32"/>
          <w:szCs w:val="32"/>
          <w14:textFill>
            <w14:solidFill>
              <w14:schemeClr w14:val="tx1"/>
            </w14:solidFill>
          </w14:textFill>
        </w:rPr>
        <w:instrText xml:space="preserve">MERGEFIELD ${page540426799.ds376136392_REP_JX_BAS_AGENCY_INFO_DXQRSDW_S_BZRSXJ}</w:instrText>
      </w:r>
      <w:r>
        <w:rPr>
          <w:rFonts w:ascii="仿宋" w:hAnsi="仿宋" w:eastAsia="仿宋"/>
          <w:color w:val="000000" w:themeColor="text1"/>
          <w:sz w:val="32"/>
          <w:szCs w:val="32"/>
          <w14:textFill>
            <w14:solidFill>
              <w14:schemeClr w14:val="tx1"/>
            </w14:solidFill>
          </w14:textFill>
        </w:rPr>
        <w:fldChar w:fldCharType="separate"/>
      </w:r>
      <w:r>
        <w:rPr>
          <w:rFonts w:ascii="仿宋" w:hAnsi="仿宋" w:eastAsia="仿宋"/>
          <w:color w:val="000000" w:themeColor="text1"/>
          <w:sz w:val="32"/>
          <w:szCs w:val="32"/>
          <w14:textFill>
            <w14:solidFill>
              <w14:schemeClr w14:val="tx1"/>
            </w14:solidFill>
          </w14:textFill>
        </w:rPr>
        <w:t>编制人数小计</w:t>
      </w:r>
      <w:r>
        <w:rPr>
          <w:rFonts w:hint="eastAsia" w:ascii="仿宋" w:hAnsi="仿宋" w:eastAsia="仿宋"/>
          <w:color w:val="000000" w:themeColor="text1"/>
          <w:sz w:val="32"/>
          <w:szCs w:val="32"/>
          <w:lang w:val="en-US" w:eastAsia="zh-CN"/>
          <w14:textFill>
            <w14:solidFill>
              <w14:schemeClr w14:val="tx1"/>
            </w14:solidFill>
          </w14:textFill>
        </w:rPr>
        <w:t>39</w:t>
      </w:r>
      <w:r>
        <w:rPr>
          <w:rFonts w:ascii="仿宋" w:hAnsi="仿宋" w:eastAsia="仿宋"/>
          <w:color w:val="000000" w:themeColor="text1"/>
          <w:sz w:val="32"/>
          <w:szCs w:val="32"/>
          <w14:textFill>
            <w14:solidFill>
              <w14:schemeClr w14:val="tx1"/>
            </w14:solidFill>
          </w14:textFill>
        </w:rPr>
        <w:t>人,</w:t>
      </w:r>
      <w:r>
        <w:rPr>
          <w:color w:val="000000" w:themeColor="text1"/>
          <w14:textFill>
            <w14:solidFill>
              <w14:schemeClr w14:val="tx1"/>
            </w14:solidFill>
          </w14:textFill>
        </w:rPr>
        <w:fldChar w:fldCharType="end"/>
      </w:r>
      <w:r>
        <w:rPr>
          <w:rFonts w:hint="eastAsia" w:ascii="仿宋" w:hAnsi="仿宋" w:eastAsia="仿宋"/>
          <w:color w:val="000000" w:themeColor="text1"/>
          <w:sz w:val="32"/>
          <w:szCs w:val="32"/>
          <w14:textFill>
            <w14:solidFill>
              <w14:schemeClr w14:val="tx1"/>
            </w14:solidFill>
          </w14:textFill>
        </w:rPr>
        <w:t>其中：</w:t>
      </w:r>
      <w:r>
        <w:rPr>
          <w:rFonts w:ascii="仿宋" w:hAnsi="仿宋" w:eastAsia="仿宋"/>
          <w:color w:val="000000" w:themeColor="text1"/>
          <w:sz w:val="32"/>
          <w:szCs w:val="32"/>
          <w14:textFill>
            <w14:solidFill>
              <w14:schemeClr w14:val="tx1"/>
            </w14:solidFill>
          </w14:textFill>
        </w:rPr>
        <w:fldChar w:fldCharType="begin"/>
      </w:r>
      <w:r>
        <w:rPr>
          <w:rFonts w:ascii="仿宋" w:hAnsi="仿宋" w:eastAsia="仿宋"/>
          <w:color w:val="000000" w:themeColor="text1"/>
          <w:sz w:val="32"/>
          <w:szCs w:val="32"/>
          <w14:textFill>
            <w14:solidFill>
              <w14:schemeClr w14:val="tx1"/>
            </w14:solidFill>
          </w14:textFill>
        </w:rPr>
        <w:instrText xml:space="preserve">MERGEFIELD ${page540426799.ds376136392_REP_JX_BAS_AGENCY_INFO_DXQRSDW_S_BZRSMX}</w:instrText>
      </w:r>
      <w:r>
        <w:rPr>
          <w:rFonts w:ascii="仿宋" w:hAnsi="仿宋" w:eastAsia="仿宋"/>
          <w:color w:val="000000" w:themeColor="text1"/>
          <w:sz w:val="32"/>
          <w:szCs w:val="32"/>
          <w14:textFill>
            <w14:solidFill>
              <w14:schemeClr w14:val="tx1"/>
            </w14:solidFill>
          </w14:textFill>
        </w:rPr>
        <w:fldChar w:fldCharType="separate"/>
      </w:r>
      <w:r>
        <w:rPr>
          <w:rFonts w:ascii="仿宋" w:hAnsi="仿宋" w:eastAsia="仿宋"/>
          <w:color w:val="000000" w:themeColor="text1"/>
          <w:sz w:val="32"/>
          <w:szCs w:val="32"/>
          <w14:textFill>
            <w14:solidFill>
              <w14:schemeClr w14:val="tx1"/>
            </w14:solidFill>
          </w14:textFill>
        </w:rPr>
        <w:t>行政编制人数</w:t>
      </w:r>
      <w:r>
        <w:rPr>
          <w:rFonts w:hint="eastAsia" w:ascii="仿宋" w:hAnsi="仿宋" w:eastAsia="仿宋"/>
          <w:color w:val="000000" w:themeColor="text1"/>
          <w:sz w:val="32"/>
          <w:szCs w:val="32"/>
          <w:lang w:val="en-US" w:eastAsia="zh-CN"/>
          <w14:textFill>
            <w14:solidFill>
              <w14:schemeClr w14:val="tx1"/>
            </w14:solidFill>
          </w14:textFill>
        </w:rPr>
        <w:t>14</w:t>
      </w:r>
      <w:r>
        <w:rPr>
          <w:rFonts w:ascii="仿宋" w:hAnsi="仿宋" w:eastAsia="仿宋"/>
          <w:color w:val="000000" w:themeColor="text1"/>
          <w:sz w:val="32"/>
          <w:szCs w:val="32"/>
          <w14:textFill>
            <w14:solidFill>
              <w14:schemeClr w14:val="tx1"/>
            </w14:solidFill>
          </w14:textFill>
        </w:rPr>
        <w:t>人。</w:t>
      </w:r>
      <w:r>
        <w:rPr>
          <w:color w:val="000000" w:themeColor="text1"/>
          <w14:textFill>
            <w14:solidFill>
              <w14:schemeClr w14:val="tx1"/>
            </w14:solidFill>
          </w14:textFill>
        </w:rPr>
        <w:fldChar w:fldCharType="end"/>
      </w:r>
      <w:r>
        <w:rPr>
          <w:rFonts w:ascii="仿宋" w:hAnsi="仿宋" w:eastAsia="仿宋"/>
          <w:color w:val="000000" w:themeColor="text1"/>
          <w:sz w:val="32"/>
          <w:szCs w:val="32"/>
          <w14:textFill>
            <w14:solidFill>
              <w14:schemeClr w14:val="tx1"/>
            </w14:solidFill>
          </w14:textFill>
        </w:rPr>
        <w:fldChar w:fldCharType="begin"/>
      </w:r>
      <w:r>
        <w:rPr>
          <w:rFonts w:ascii="仿宋" w:hAnsi="仿宋" w:eastAsia="仿宋"/>
          <w:color w:val="000000" w:themeColor="text1"/>
          <w:sz w:val="32"/>
          <w:szCs w:val="32"/>
          <w14:textFill>
            <w14:solidFill>
              <w14:schemeClr w14:val="tx1"/>
            </w14:solidFill>
          </w14:textFill>
        </w:rPr>
        <w:instrText xml:space="preserve">MERGEFIELD ${page540426799.ds376136392_REP_JX_BAS_AGENCY_INFO_DXQRSDW_S_SYRSXJ}</w:instrText>
      </w:r>
      <w:r>
        <w:rPr>
          <w:rFonts w:ascii="仿宋" w:hAnsi="仿宋" w:eastAsia="仿宋"/>
          <w:color w:val="000000" w:themeColor="text1"/>
          <w:sz w:val="32"/>
          <w:szCs w:val="32"/>
          <w14:textFill>
            <w14:solidFill>
              <w14:schemeClr w14:val="tx1"/>
            </w14:solidFill>
          </w14:textFill>
        </w:rPr>
        <w:fldChar w:fldCharType="separate"/>
      </w:r>
      <w:r>
        <w:rPr>
          <w:rFonts w:ascii="仿宋" w:hAnsi="仿宋" w:eastAsia="仿宋"/>
          <w:color w:val="000000" w:themeColor="text1"/>
          <w:sz w:val="32"/>
          <w:szCs w:val="32"/>
          <w14:textFill>
            <w14:solidFill>
              <w14:schemeClr w14:val="tx1"/>
            </w14:solidFill>
          </w14:textFill>
        </w:rPr>
        <w:t>实有人数小计</w:t>
      </w:r>
      <w:r>
        <w:rPr>
          <w:rFonts w:hint="eastAsia" w:ascii="仿宋" w:hAnsi="仿宋" w:eastAsia="仿宋"/>
          <w:color w:val="000000" w:themeColor="text1"/>
          <w:sz w:val="32"/>
          <w:szCs w:val="32"/>
          <w:lang w:val="en-US" w:eastAsia="zh-CN"/>
          <w14:textFill>
            <w14:solidFill>
              <w14:schemeClr w14:val="tx1"/>
            </w14:solidFill>
          </w14:textFill>
        </w:rPr>
        <w:t>74</w:t>
      </w:r>
      <w:r>
        <w:rPr>
          <w:rFonts w:ascii="仿宋" w:hAnsi="仿宋" w:eastAsia="仿宋"/>
          <w:color w:val="000000" w:themeColor="text1"/>
          <w:sz w:val="32"/>
          <w:szCs w:val="32"/>
          <w14:textFill>
            <w14:solidFill>
              <w14:schemeClr w14:val="tx1"/>
            </w14:solidFill>
          </w14:textFill>
        </w:rPr>
        <w:t>人,</w:t>
      </w:r>
      <w:r>
        <w:rPr>
          <w:color w:val="000000" w:themeColor="text1"/>
          <w14:textFill>
            <w14:solidFill>
              <w14:schemeClr w14:val="tx1"/>
            </w14:solidFill>
          </w14:textFill>
        </w:rPr>
        <w:fldChar w:fldCharType="end"/>
      </w:r>
      <w:r>
        <w:rPr>
          <w:rFonts w:hint="eastAsia" w:ascii="仿宋" w:hAnsi="仿宋" w:eastAsia="仿宋"/>
          <w:color w:val="000000" w:themeColor="text1"/>
          <w:sz w:val="32"/>
          <w:szCs w:val="32"/>
          <w14:textFill>
            <w14:solidFill>
              <w14:schemeClr w14:val="tx1"/>
            </w14:solidFill>
          </w14:textFill>
        </w:rPr>
        <w:t>其中：</w:t>
      </w:r>
      <w:r>
        <w:rPr>
          <w:rFonts w:ascii="仿宋" w:hAnsi="仿宋" w:eastAsia="仿宋"/>
          <w:color w:val="000000" w:themeColor="text1"/>
          <w:sz w:val="32"/>
          <w:szCs w:val="32"/>
          <w14:textFill>
            <w14:solidFill>
              <w14:schemeClr w14:val="tx1"/>
            </w14:solidFill>
          </w14:textFill>
        </w:rPr>
        <w:fldChar w:fldCharType="begin"/>
      </w:r>
      <w:r>
        <w:rPr>
          <w:rFonts w:ascii="仿宋" w:hAnsi="仿宋" w:eastAsia="仿宋"/>
          <w:color w:val="000000" w:themeColor="text1"/>
          <w:sz w:val="32"/>
          <w:szCs w:val="32"/>
          <w14:textFill>
            <w14:solidFill>
              <w14:schemeClr w14:val="tx1"/>
            </w14:solidFill>
          </w14:textFill>
        </w:rPr>
        <w:instrText xml:space="preserve">MERGEFIELD ${page540426799.ds376136392_REP_JX_BAS_AGENCY_INFO_DXQRSDW_S_ZZRSXJ}</w:instrText>
      </w:r>
      <w:r>
        <w:rPr>
          <w:rFonts w:ascii="仿宋" w:hAnsi="仿宋" w:eastAsia="仿宋"/>
          <w:color w:val="000000" w:themeColor="text1"/>
          <w:sz w:val="32"/>
          <w:szCs w:val="32"/>
          <w14:textFill>
            <w14:solidFill>
              <w14:schemeClr w14:val="tx1"/>
            </w14:solidFill>
          </w14:textFill>
        </w:rPr>
        <w:fldChar w:fldCharType="separate"/>
      </w:r>
      <w:r>
        <w:rPr>
          <w:rFonts w:ascii="仿宋" w:hAnsi="仿宋" w:eastAsia="仿宋"/>
          <w:color w:val="000000" w:themeColor="text1"/>
          <w:sz w:val="32"/>
          <w:szCs w:val="32"/>
          <w14:textFill>
            <w14:solidFill>
              <w14:schemeClr w14:val="tx1"/>
            </w14:solidFill>
          </w14:textFill>
        </w:rPr>
        <w:t>在职人数小计</w:t>
      </w:r>
      <w:r>
        <w:rPr>
          <w:rFonts w:hint="eastAsia" w:ascii="仿宋" w:hAnsi="仿宋" w:eastAsia="仿宋"/>
          <w:color w:val="000000" w:themeColor="text1"/>
          <w:sz w:val="32"/>
          <w:szCs w:val="32"/>
          <w:lang w:val="en-US" w:eastAsia="zh-CN"/>
          <w14:textFill>
            <w14:solidFill>
              <w14:schemeClr w14:val="tx1"/>
            </w14:solidFill>
          </w14:textFill>
        </w:rPr>
        <w:t>30</w:t>
      </w:r>
      <w:r>
        <w:rPr>
          <w:rFonts w:ascii="仿宋" w:hAnsi="仿宋" w:eastAsia="仿宋"/>
          <w:color w:val="000000" w:themeColor="text1"/>
          <w:sz w:val="32"/>
          <w:szCs w:val="32"/>
          <w14:textFill>
            <w14:solidFill>
              <w14:schemeClr w14:val="tx1"/>
            </w14:solidFill>
          </w14:textFill>
        </w:rPr>
        <w:t>人,</w:t>
      </w:r>
      <w:r>
        <w:rPr>
          <w:color w:val="000000" w:themeColor="text1"/>
          <w14:textFill>
            <w14:solidFill>
              <w14:schemeClr w14:val="tx1"/>
            </w14:solidFill>
          </w14:textFill>
        </w:rPr>
        <w:fldChar w:fldCharType="end"/>
      </w:r>
      <w:r>
        <w:rPr>
          <w:rFonts w:ascii="仿宋" w:hAnsi="仿宋" w:eastAsia="仿宋"/>
          <w:color w:val="000000" w:themeColor="text1"/>
          <w:sz w:val="32"/>
          <w:szCs w:val="32"/>
          <w14:textFill>
            <w14:solidFill>
              <w14:schemeClr w14:val="tx1"/>
            </w14:solidFill>
          </w14:textFill>
        </w:rPr>
        <w:fldChar w:fldCharType="begin"/>
      </w:r>
      <w:r>
        <w:rPr>
          <w:rFonts w:ascii="仿宋" w:hAnsi="仿宋" w:eastAsia="仿宋"/>
          <w:color w:val="000000" w:themeColor="text1"/>
          <w:sz w:val="32"/>
          <w:szCs w:val="32"/>
          <w14:textFill>
            <w14:solidFill>
              <w14:schemeClr w14:val="tx1"/>
            </w14:solidFill>
          </w14:textFill>
        </w:rPr>
        <w:instrText xml:space="preserve">MERGEFIELD ${page540426799.ds376136392_REP_JX_BAS_AGENCY_INFO_DXQRSDW_S_ZZRSMX}</w:instrText>
      </w:r>
      <w:r>
        <w:rPr>
          <w:rFonts w:ascii="仿宋" w:hAnsi="仿宋" w:eastAsia="仿宋"/>
          <w:color w:val="000000" w:themeColor="text1"/>
          <w:sz w:val="32"/>
          <w:szCs w:val="32"/>
          <w14:textFill>
            <w14:solidFill>
              <w14:schemeClr w14:val="tx1"/>
            </w14:solidFill>
          </w14:textFill>
        </w:rPr>
        <w:fldChar w:fldCharType="separate"/>
      </w:r>
      <w:r>
        <w:rPr>
          <w:rFonts w:ascii="仿宋" w:hAnsi="仿宋" w:eastAsia="仿宋"/>
          <w:color w:val="000000" w:themeColor="text1"/>
          <w:sz w:val="32"/>
          <w:szCs w:val="32"/>
          <w14:textFill>
            <w14:solidFill>
              <w14:schemeClr w14:val="tx1"/>
            </w14:solidFill>
          </w14:textFill>
        </w:rPr>
        <w:t>行政在职人数</w:t>
      </w:r>
      <w:r>
        <w:rPr>
          <w:rFonts w:hint="eastAsia" w:ascii="仿宋" w:hAnsi="仿宋" w:eastAsia="仿宋"/>
          <w:color w:val="000000" w:themeColor="text1"/>
          <w:sz w:val="32"/>
          <w:szCs w:val="32"/>
          <w:lang w:val="en-US" w:eastAsia="zh-CN"/>
          <w14:textFill>
            <w14:solidFill>
              <w14:schemeClr w14:val="tx1"/>
            </w14:solidFill>
          </w14:textFill>
        </w:rPr>
        <w:t>15</w:t>
      </w:r>
      <w:r>
        <w:rPr>
          <w:rFonts w:ascii="仿宋" w:hAnsi="仿宋" w:eastAsia="仿宋"/>
          <w:color w:val="000000" w:themeColor="text1"/>
          <w:sz w:val="32"/>
          <w:szCs w:val="32"/>
          <w14:textFill>
            <w14:solidFill>
              <w14:schemeClr w14:val="tx1"/>
            </w14:solidFill>
          </w14:textFill>
        </w:rPr>
        <w:t>人。</w:t>
      </w:r>
      <w:r>
        <w:rPr>
          <w:color w:val="000000" w:themeColor="text1"/>
          <w14:textFill>
            <w14:solidFill>
              <w14:schemeClr w14:val="tx1"/>
            </w14:solidFill>
          </w14:textFill>
        </w:rPr>
        <w:fldChar w:fldCharType="end"/>
      </w:r>
      <w:r>
        <w:rPr>
          <w:rFonts w:ascii="仿宋" w:hAnsi="仿宋" w:eastAsia="仿宋"/>
          <w:color w:val="000000" w:themeColor="text1"/>
          <w:sz w:val="32"/>
          <w:szCs w:val="32"/>
          <w14:textFill>
            <w14:solidFill>
              <w14:schemeClr w14:val="tx1"/>
            </w14:solidFill>
          </w14:textFill>
        </w:rPr>
        <w:fldChar w:fldCharType="begin"/>
      </w:r>
      <w:r>
        <w:rPr>
          <w:rFonts w:ascii="仿宋" w:hAnsi="仿宋" w:eastAsia="仿宋"/>
          <w:color w:val="000000" w:themeColor="text1"/>
          <w:sz w:val="32"/>
          <w:szCs w:val="32"/>
          <w14:textFill>
            <w14:solidFill>
              <w14:schemeClr w14:val="tx1"/>
            </w14:solidFill>
          </w14:textFill>
        </w:rPr>
        <w:instrText xml:space="preserve">MERGEFIELD ${page540426799.ds376136392_REP_JX_BAS_AGENCY_INFO_DXQRSDW_S_QTRSMX}</w:instrText>
      </w:r>
      <w:r>
        <w:rPr>
          <w:rFonts w:ascii="仿宋" w:hAnsi="仿宋" w:eastAsia="仿宋"/>
          <w:color w:val="000000" w:themeColor="text1"/>
          <w:sz w:val="32"/>
          <w:szCs w:val="32"/>
          <w14:textFill>
            <w14:solidFill>
              <w14:schemeClr w14:val="tx1"/>
            </w14:solidFill>
          </w14:textFill>
        </w:rPr>
        <w:fldChar w:fldCharType="separate"/>
      </w:r>
      <w:r>
        <w:rPr>
          <w:rFonts w:ascii="仿宋" w:hAnsi="仿宋" w:eastAsia="仿宋"/>
          <w:color w:val="000000" w:themeColor="text1"/>
          <w:sz w:val="32"/>
          <w:szCs w:val="32"/>
          <w14:textFill>
            <w14:solidFill>
              <w14:schemeClr w14:val="tx1"/>
            </w14:solidFill>
          </w14:textFill>
        </w:rPr>
        <w:t>离休人数小计</w:t>
      </w:r>
      <w:r>
        <w:rPr>
          <w:rFonts w:hint="eastAsia" w:ascii="仿宋" w:hAnsi="仿宋" w:eastAsia="仿宋"/>
          <w:color w:val="000000" w:themeColor="text1"/>
          <w:sz w:val="32"/>
          <w:szCs w:val="32"/>
          <w:lang w:val="en-US" w:eastAsia="zh-CN"/>
          <w14:textFill>
            <w14:solidFill>
              <w14:schemeClr w14:val="tx1"/>
            </w14:solidFill>
          </w14:textFill>
        </w:rPr>
        <w:t>0</w:t>
      </w:r>
      <w:r>
        <w:rPr>
          <w:rFonts w:ascii="仿宋" w:hAnsi="仿宋" w:eastAsia="仿宋"/>
          <w:color w:val="000000" w:themeColor="text1"/>
          <w:sz w:val="32"/>
          <w:szCs w:val="32"/>
          <w14:textFill>
            <w14:solidFill>
              <w14:schemeClr w14:val="tx1"/>
            </w14:solidFill>
          </w14:textFill>
        </w:rPr>
        <w:t>人,退休人数小计</w:t>
      </w:r>
      <w:r>
        <w:rPr>
          <w:rFonts w:hint="eastAsia" w:ascii="仿宋" w:hAnsi="仿宋" w:eastAsia="仿宋"/>
          <w:color w:val="000000" w:themeColor="text1"/>
          <w:sz w:val="32"/>
          <w:szCs w:val="32"/>
          <w:lang w:val="en-US" w:eastAsia="zh-CN"/>
          <w14:textFill>
            <w14:solidFill>
              <w14:schemeClr w14:val="tx1"/>
            </w14:solidFill>
          </w14:textFill>
        </w:rPr>
        <w:t>44</w:t>
      </w:r>
      <w:r>
        <w:rPr>
          <w:rFonts w:ascii="仿宋" w:hAnsi="仿宋" w:eastAsia="仿宋"/>
          <w:color w:val="000000" w:themeColor="text1"/>
          <w:sz w:val="32"/>
          <w:szCs w:val="32"/>
          <w14:textFill>
            <w14:solidFill>
              <w14:schemeClr w14:val="tx1"/>
            </w14:solidFill>
          </w14:textFill>
        </w:rPr>
        <w:t>人,遗属人数</w:t>
      </w:r>
      <w:r>
        <w:rPr>
          <w:rFonts w:hint="eastAsia" w:ascii="仿宋" w:hAnsi="仿宋" w:eastAsia="仿宋"/>
          <w:color w:val="000000" w:themeColor="text1"/>
          <w:sz w:val="32"/>
          <w:szCs w:val="32"/>
          <w:lang w:val="en-US" w:eastAsia="zh-CN"/>
          <w14:textFill>
            <w14:solidFill>
              <w14:schemeClr w14:val="tx1"/>
            </w14:solidFill>
          </w14:textFill>
        </w:rPr>
        <w:t>3</w:t>
      </w:r>
      <w:r>
        <w:rPr>
          <w:rFonts w:ascii="仿宋" w:hAnsi="仿宋" w:eastAsia="仿宋"/>
          <w:color w:val="000000" w:themeColor="text1"/>
          <w:sz w:val="32"/>
          <w:szCs w:val="32"/>
          <w14:textFill>
            <w14:solidFill>
              <w14:schemeClr w14:val="tx1"/>
            </w14:solidFill>
          </w14:textFill>
        </w:rPr>
        <w:t>人。</w:t>
      </w:r>
      <w:r>
        <w:rPr>
          <w:color w:val="000000" w:themeColor="text1"/>
          <w14:textFill>
            <w14:solidFill>
              <w14:schemeClr w14:val="tx1"/>
            </w14:solidFill>
          </w14:textFill>
        </w:rPr>
        <w:fldChar w:fldCharType="end"/>
      </w:r>
    </w:p>
    <w:p w14:paraId="16F2BEB3">
      <w:pPr>
        <w:widowControl/>
        <w:spacing w:line="580" w:lineRule="exact"/>
        <w:jc w:val="center"/>
        <w:rPr>
          <w:rFonts w:ascii="仿宋_GB2312" w:eastAsia="仿宋_GB2312"/>
          <w:b/>
          <w:color w:val="000000" w:themeColor="text1"/>
          <w:szCs w:val="30"/>
          <w14:textFill>
            <w14:solidFill>
              <w14:schemeClr w14:val="tx1"/>
            </w14:solidFill>
          </w14:textFill>
        </w:rPr>
      </w:pPr>
    </w:p>
    <w:p w14:paraId="71936C0D">
      <w:pPr>
        <w:widowControl/>
        <w:spacing w:line="580" w:lineRule="exact"/>
        <w:jc w:val="center"/>
        <w:rPr>
          <w:rFonts w:ascii="仿宋_GB2312" w:eastAsia="仿宋_GB2312"/>
          <w:b/>
          <w:color w:val="000000" w:themeColor="text1"/>
          <w:sz w:val="32"/>
          <w:szCs w:val="30"/>
          <w14:textFill>
            <w14:solidFill>
              <w14:schemeClr w14:val="tx1"/>
            </w14:solidFill>
          </w14:textFill>
        </w:rPr>
      </w:pPr>
      <w:r>
        <w:rPr>
          <w:rFonts w:hint="eastAsia" w:ascii="仿宋_GB2312" w:eastAsia="仿宋_GB2312"/>
          <w:b/>
          <w:color w:val="000000" w:themeColor="text1"/>
          <w:sz w:val="32"/>
          <w:szCs w:val="30"/>
          <w14:textFill>
            <w14:solidFill>
              <w14:schemeClr w14:val="tx1"/>
            </w14:solidFill>
          </w14:textFill>
        </w:rPr>
        <w:t xml:space="preserve">第二部分  </w:t>
      </w:r>
      <w:r>
        <w:rPr>
          <w:rFonts w:ascii="仿宋_GB2312" w:eastAsia="仿宋_GB2312"/>
          <w:b/>
          <w:color w:val="000000" w:themeColor="text1"/>
          <w:sz w:val="32"/>
          <w:szCs w:val="30"/>
          <w14:textFill>
            <w14:solidFill>
              <w14:schemeClr w14:val="tx1"/>
            </w14:solidFill>
          </w14:textFill>
        </w:rPr>
        <w:fldChar w:fldCharType="begin"/>
      </w:r>
      <w:r>
        <w:rPr>
          <w:rFonts w:ascii="仿宋_GB2312" w:eastAsia="仿宋_GB2312"/>
          <w:b/>
          <w:color w:val="000000" w:themeColor="text1"/>
          <w:sz w:val="32"/>
          <w:szCs w:val="30"/>
          <w14:textFill>
            <w14:solidFill>
              <w14:schemeClr w14:val="tx1"/>
            </w14:solidFill>
          </w14:textFill>
        </w:rPr>
        <w:instrText xml:space="preserve">MERGEFIELD ${page540426799.ds254512694_REP_JXJC_AGENCY_WZR_NAME}</w:instrText>
      </w:r>
      <w:r>
        <w:rPr>
          <w:rFonts w:ascii="仿宋_GB2312" w:eastAsia="仿宋_GB2312"/>
          <w:b/>
          <w:color w:val="000000" w:themeColor="text1"/>
          <w:sz w:val="32"/>
          <w:szCs w:val="30"/>
          <w14:textFill>
            <w14:solidFill>
              <w14:schemeClr w14:val="tx1"/>
            </w14:solidFill>
          </w14:textFill>
        </w:rPr>
        <w:fldChar w:fldCharType="separate"/>
      </w:r>
      <w:r>
        <w:rPr>
          <w:rFonts w:hint="eastAsia" w:ascii="仿宋_GB2312" w:eastAsia="仿宋_GB2312"/>
          <w:b/>
          <w:color w:val="000000" w:themeColor="text1"/>
          <w:sz w:val="32"/>
          <w:szCs w:val="30"/>
          <w:lang w:eastAsia="zh-CN"/>
          <w14:textFill>
            <w14:solidFill>
              <w14:schemeClr w14:val="tx1"/>
            </w14:solidFill>
          </w14:textFill>
        </w:rPr>
        <w:t>庐山市卫健委</w:t>
      </w:r>
      <w:r>
        <w:rPr>
          <w:color w:val="000000" w:themeColor="text1"/>
          <w14:textFill>
            <w14:solidFill>
              <w14:schemeClr w14:val="tx1"/>
            </w14:solidFill>
          </w14:textFill>
        </w:rPr>
        <w:fldChar w:fldCharType="end"/>
      </w:r>
      <w:r>
        <w:rPr>
          <w:rFonts w:hint="eastAsia" w:ascii="仿宋_GB2312" w:eastAsia="仿宋_GB2312"/>
          <w:b/>
          <w:color w:val="000000" w:themeColor="text1"/>
          <w:sz w:val="32"/>
          <w:szCs w:val="30"/>
          <w:lang w:eastAsia="zh-CN"/>
          <w14:textFill>
            <w14:solidFill>
              <w14:schemeClr w14:val="tx1"/>
            </w14:solidFill>
          </w14:textFill>
        </w:rPr>
        <w:t>2026</w:t>
      </w:r>
      <w:r>
        <w:rPr>
          <w:rFonts w:hint="eastAsia" w:ascii="仿宋_GB2312" w:eastAsia="仿宋_GB2312"/>
          <w:b/>
          <w:color w:val="000000" w:themeColor="text1"/>
          <w:sz w:val="32"/>
          <w:szCs w:val="30"/>
          <w14:textFill>
            <w14:solidFill>
              <w14:schemeClr w14:val="tx1"/>
            </w14:solidFill>
          </w14:textFill>
        </w:rPr>
        <w:t>年单位预算表</w:t>
      </w:r>
    </w:p>
    <w:p w14:paraId="4C58407A">
      <w:pPr>
        <w:ind w:firstLine="640" w:firstLineChars="200"/>
        <w:jc w:val="left"/>
        <w:rPr>
          <w:rFonts w:ascii="仿宋" w:hAnsi="仿宋" w:eastAsia="仿宋"/>
          <w:bCs/>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（详见附表）</w:t>
      </w:r>
    </w:p>
    <w:p w14:paraId="4CDA4259">
      <w:pPr>
        <w:ind w:firstLine="640" w:firstLineChars="200"/>
        <w:jc w:val="left"/>
        <w:rPr>
          <w:rStyle w:val="13"/>
          <w:rFonts w:ascii="仿宋" w:hAnsi="仿宋" w:eastAsia="仿宋"/>
          <w:bCs/>
          <w:color w:val="000000" w:themeColor="text1"/>
          <w:sz w:val="32"/>
          <w:szCs w:val="32"/>
          <w14:textFill>
            <w14:solidFill>
              <w14:schemeClr w14:val="tx1"/>
            </w14:solidFill>
          </w14:textFill>
        </w:rPr>
      </w:pPr>
    </w:p>
    <w:p w14:paraId="18783953">
      <w:pPr>
        <w:ind w:firstLine="640" w:firstLineChars="200"/>
        <w:jc w:val="left"/>
        <w:rPr>
          <w:rStyle w:val="13"/>
          <w:rFonts w:ascii="仿宋" w:hAnsi="仿宋" w:eastAsia="仿宋"/>
          <w:bCs/>
          <w:color w:val="000000" w:themeColor="text1"/>
          <w:sz w:val="32"/>
          <w:szCs w:val="32"/>
          <w14:textFill>
            <w14:solidFill>
              <w14:schemeClr w14:val="tx1"/>
            </w14:solidFill>
          </w14:textFill>
        </w:rPr>
      </w:pPr>
    </w:p>
    <w:p w14:paraId="5D285DC7">
      <w:pPr>
        <w:ind w:firstLine="640" w:firstLineChars="200"/>
        <w:jc w:val="left"/>
        <w:rPr>
          <w:rStyle w:val="13"/>
          <w:rFonts w:ascii="仿宋" w:hAnsi="仿宋" w:eastAsia="仿宋"/>
          <w:bCs/>
          <w:color w:val="000000" w:themeColor="text1"/>
          <w:sz w:val="32"/>
          <w:szCs w:val="32"/>
          <w14:textFill>
            <w14:solidFill>
              <w14:schemeClr w14:val="tx1"/>
            </w14:solidFill>
          </w14:textFill>
        </w:rPr>
      </w:pPr>
    </w:p>
    <w:p w14:paraId="59E77F81">
      <w:pPr>
        <w:ind w:firstLine="640" w:firstLineChars="200"/>
        <w:jc w:val="left"/>
        <w:rPr>
          <w:rStyle w:val="13"/>
          <w:rFonts w:ascii="仿宋" w:hAnsi="仿宋" w:eastAsia="仿宋"/>
          <w:bCs/>
          <w:color w:val="000000" w:themeColor="text1"/>
          <w:sz w:val="32"/>
          <w:szCs w:val="32"/>
          <w14:textFill>
            <w14:solidFill>
              <w14:schemeClr w14:val="tx1"/>
            </w14:solidFill>
          </w14:textFill>
        </w:rPr>
      </w:pPr>
    </w:p>
    <w:p w14:paraId="519144F3">
      <w:pPr>
        <w:widowControl/>
        <w:spacing w:line="580" w:lineRule="exact"/>
        <w:jc w:val="center"/>
        <w:rPr>
          <w:rFonts w:ascii="仿宋_GB2312" w:eastAsia="仿宋_GB2312"/>
          <w:b/>
          <w:color w:val="000000" w:themeColor="text1"/>
          <w:sz w:val="32"/>
          <w:szCs w:val="30"/>
          <w14:textFill>
            <w14:solidFill>
              <w14:schemeClr w14:val="tx1"/>
            </w14:solidFill>
          </w14:textFill>
        </w:rPr>
      </w:pPr>
      <w:r>
        <w:rPr>
          <w:rFonts w:hint="eastAsia" w:ascii="仿宋_GB2312" w:hAnsi="Calibri" w:eastAsia="仿宋_GB2312" w:cs="宋体"/>
          <w:b/>
          <w:color w:val="000000" w:themeColor="text1"/>
          <w:kern w:val="0"/>
          <w:sz w:val="32"/>
          <w:szCs w:val="32"/>
          <w14:textFill>
            <w14:solidFill>
              <w14:schemeClr w14:val="tx1"/>
            </w14:solidFill>
          </w14:textFill>
        </w:rPr>
        <w:t xml:space="preserve">第三部分 </w:t>
      </w:r>
      <w:r>
        <w:rPr>
          <w:rFonts w:hint="eastAsia" w:ascii="仿宋_GB2312" w:eastAsia="仿宋_GB2312"/>
          <w:b/>
          <w:color w:val="000000" w:themeColor="text1"/>
          <w:sz w:val="32"/>
          <w:szCs w:val="30"/>
          <w14:textFill>
            <w14:solidFill>
              <w14:schemeClr w14:val="tx1"/>
            </w14:solidFill>
          </w14:textFill>
        </w:rPr>
        <w:t xml:space="preserve"> </w:t>
      </w:r>
      <w:r>
        <w:rPr>
          <w:rFonts w:ascii="仿宋_GB2312" w:eastAsia="仿宋_GB2312"/>
          <w:b/>
          <w:color w:val="000000" w:themeColor="text1"/>
          <w:sz w:val="32"/>
          <w:szCs w:val="30"/>
          <w14:textFill>
            <w14:solidFill>
              <w14:schemeClr w14:val="tx1"/>
            </w14:solidFill>
          </w14:textFill>
        </w:rPr>
        <w:fldChar w:fldCharType="begin"/>
      </w:r>
      <w:r>
        <w:rPr>
          <w:rFonts w:ascii="仿宋_GB2312" w:eastAsia="仿宋_GB2312"/>
          <w:b/>
          <w:color w:val="000000" w:themeColor="text1"/>
          <w:sz w:val="32"/>
          <w:szCs w:val="30"/>
          <w14:textFill>
            <w14:solidFill>
              <w14:schemeClr w14:val="tx1"/>
            </w14:solidFill>
          </w14:textFill>
        </w:rPr>
        <w:instrText xml:space="preserve">MERGEFIELD ${page540426799.ds254512694_REP_JXJC_AGENCY_WZR_NAME}</w:instrText>
      </w:r>
      <w:r>
        <w:rPr>
          <w:rFonts w:ascii="仿宋_GB2312" w:eastAsia="仿宋_GB2312"/>
          <w:b/>
          <w:color w:val="000000" w:themeColor="text1"/>
          <w:sz w:val="32"/>
          <w:szCs w:val="30"/>
          <w14:textFill>
            <w14:solidFill>
              <w14:schemeClr w14:val="tx1"/>
            </w14:solidFill>
          </w14:textFill>
        </w:rPr>
        <w:fldChar w:fldCharType="separate"/>
      </w:r>
      <w:r>
        <w:rPr>
          <w:rFonts w:hint="eastAsia" w:ascii="仿宋_GB2312" w:eastAsia="仿宋_GB2312"/>
          <w:b/>
          <w:color w:val="000000" w:themeColor="text1"/>
          <w:sz w:val="32"/>
          <w:szCs w:val="30"/>
          <w:lang w:eastAsia="zh-CN"/>
          <w14:textFill>
            <w14:solidFill>
              <w14:schemeClr w14:val="tx1"/>
            </w14:solidFill>
          </w14:textFill>
        </w:rPr>
        <w:t>庐山市卫健委</w:t>
      </w:r>
      <w:r>
        <w:rPr>
          <w:color w:val="000000" w:themeColor="text1"/>
          <w14:textFill>
            <w14:solidFill>
              <w14:schemeClr w14:val="tx1"/>
            </w14:solidFill>
          </w14:textFill>
        </w:rPr>
        <w:fldChar w:fldCharType="end"/>
      </w:r>
      <w:r>
        <w:rPr>
          <w:rFonts w:hint="eastAsia" w:ascii="仿宋_GB2312" w:eastAsia="仿宋_GB2312"/>
          <w:b/>
          <w:color w:val="000000" w:themeColor="text1"/>
          <w:sz w:val="32"/>
          <w:szCs w:val="30"/>
          <w:lang w:eastAsia="zh-CN"/>
          <w14:textFill>
            <w14:solidFill>
              <w14:schemeClr w14:val="tx1"/>
            </w14:solidFill>
          </w14:textFill>
        </w:rPr>
        <w:t>2026</w:t>
      </w:r>
      <w:r>
        <w:rPr>
          <w:rFonts w:hint="eastAsia" w:ascii="仿宋_GB2312" w:eastAsia="仿宋_GB2312"/>
          <w:b/>
          <w:color w:val="000000" w:themeColor="text1"/>
          <w:sz w:val="32"/>
          <w:szCs w:val="30"/>
          <w14:textFill>
            <w14:solidFill>
              <w14:schemeClr w14:val="tx1"/>
            </w14:solidFill>
          </w14:textFill>
        </w:rPr>
        <w:t>年单位预算情况说明</w:t>
      </w:r>
    </w:p>
    <w:p w14:paraId="55541937">
      <w:pPr>
        <w:widowControl/>
        <w:spacing w:line="580" w:lineRule="exact"/>
        <w:jc w:val="center"/>
        <w:rPr>
          <w:rFonts w:ascii="仿宋_GB2312" w:eastAsia="仿宋_GB2312"/>
          <w:b/>
          <w:color w:val="000000" w:themeColor="text1"/>
          <w:sz w:val="32"/>
          <w:szCs w:val="30"/>
          <w14:textFill>
            <w14:solidFill>
              <w14:schemeClr w14:val="tx1"/>
            </w14:solidFill>
          </w14:textFill>
        </w:rPr>
      </w:pPr>
    </w:p>
    <w:p w14:paraId="5C41EEFF">
      <w:pPr>
        <w:widowControl/>
        <w:spacing w:line="580" w:lineRule="exact"/>
        <w:jc w:val="left"/>
        <w:rPr>
          <w:rFonts w:ascii="楷体_GB2312" w:eastAsia="楷体_GB2312"/>
          <w:b/>
          <w:color w:val="000000" w:themeColor="text1"/>
          <w:sz w:val="32"/>
          <w:szCs w:val="30"/>
          <w14:textFill>
            <w14:solidFill>
              <w14:schemeClr w14:val="tx1"/>
            </w14:solidFill>
          </w14:textFill>
        </w:rPr>
      </w:pPr>
      <w:r>
        <w:rPr>
          <w:rFonts w:hint="eastAsia" w:ascii="楷体_GB2312" w:eastAsia="楷体_GB2312"/>
          <w:b/>
          <w:color w:val="000000" w:themeColor="text1"/>
          <w:sz w:val="32"/>
          <w:szCs w:val="30"/>
          <w14:textFill>
            <w14:solidFill>
              <w14:schemeClr w14:val="tx1"/>
            </w14:solidFill>
          </w14:textFill>
        </w:rPr>
        <w:t>一、</w:t>
      </w:r>
      <w:r>
        <w:rPr>
          <w:rFonts w:hint="eastAsia" w:ascii="楷体_GB2312" w:eastAsia="楷体_GB2312"/>
          <w:b/>
          <w:color w:val="000000" w:themeColor="text1"/>
          <w:sz w:val="32"/>
          <w:szCs w:val="30"/>
          <w:lang w:eastAsia="zh-CN"/>
          <w14:textFill>
            <w14:solidFill>
              <w14:schemeClr w14:val="tx1"/>
            </w14:solidFill>
          </w14:textFill>
        </w:rPr>
        <w:t>2026</w:t>
      </w:r>
      <w:r>
        <w:rPr>
          <w:rFonts w:hint="eastAsia" w:ascii="楷体_GB2312" w:eastAsia="楷体_GB2312"/>
          <w:b/>
          <w:color w:val="000000" w:themeColor="text1"/>
          <w:sz w:val="32"/>
          <w:szCs w:val="30"/>
          <w14:textFill>
            <w14:solidFill>
              <w14:schemeClr w14:val="tx1"/>
            </w14:solidFill>
          </w14:textFill>
        </w:rPr>
        <w:t>年单位预算收支情况说明</w:t>
      </w:r>
    </w:p>
    <w:p w14:paraId="2697FCC0">
      <w:pPr>
        <w:rPr>
          <w:rStyle w:val="13"/>
          <w:rFonts w:ascii="Adobe 仿宋 Std R" w:hAnsi="Adobe 仿宋 Std R" w:eastAsia="Adobe 仿宋 Std R"/>
          <w:b/>
          <w:color w:val="000000" w:themeColor="text1"/>
          <w:sz w:val="32"/>
          <w:szCs w:val="32"/>
          <w14:textFill>
            <w14:solidFill>
              <w14:schemeClr w14:val="tx1"/>
            </w14:solidFill>
          </w14:textFill>
        </w:rPr>
      </w:pPr>
      <w:r>
        <w:rPr>
          <w:rStyle w:val="13"/>
          <w:rFonts w:hint="eastAsia" w:ascii="Adobe 仿宋 Std R" w:hAnsi="Adobe 仿宋 Std R" w:eastAsia="Adobe 仿宋 Std R"/>
          <w:b/>
          <w:color w:val="000000" w:themeColor="text1"/>
          <w:sz w:val="32"/>
          <w:szCs w:val="32"/>
          <w14:textFill>
            <w14:solidFill>
              <w14:schemeClr w14:val="tx1"/>
            </w14:solidFill>
          </w14:textFill>
        </w:rPr>
        <w:t xml:space="preserve"> (一)收入预算情况</w:t>
      </w:r>
    </w:p>
    <w:p w14:paraId="53245BA8">
      <w:pPr>
        <w:widowControl/>
        <w:ind w:firstLine="640" w:firstLineChars="200"/>
        <w:rPr>
          <w:rFonts w:hint="default" w:ascii="仿宋" w:hAnsi="仿宋" w:cs="Times New Roman" w:eastAsiaTheme="minorEastAsia"/>
          <w:color w:val="000000" w:themeColor="text1"/>
          <w:kern w:val="0"/>
          <w:sz w:val="32"/>
          <w:szCs w:val="32"/>
          <w:lang w:val="en-US" w:eastAsia="zh-CN"/>
          <w14:textFill>
            <w14:solidFill>
              <w14:schemeClr w14:val="tx1"/>
            </w14:solidFill>
          </w14:textFill>
        </w:rPr>
      </w:pPr>
      <w:r>
        <w:rPr>
          <w:rFonts w:hint="eastAsia" w:ascii="仿宋" w:hAnsi="仿宋" w:eastAsia="仿宋" w:cs="Times New Roman"/>
          <w:color w:val="000000" w:themeColor="text1"/>
          <w:kern w:val="0"/>
          <w:sz w:val="32"/>
          <w:szCs w:val="32"/>
          <w:lang w:eastAsia="zh-CN"/>
          <w14:textFill>
            <w14:solidFill>
              <w14:schemeClr w14:val="tx1"/>
            </w14:solidFill>
          </w14:textFill>
        </w:rPr>
        <w:t>2026</w:t>
      </w:r>
      <w:r>
        <w:rPr>
          <w:rFonts w:hint="eastAsia" w:ascii="仿宋" w:hAnsi="仿宋" w:eastAsia="仿宋" w:cs="Times New Roman"/>
          <w:color w:val="000000" w:themeColor="text1"/>
          <w:kern w:val="0"/>
          <w:sz w:val="32"/>
          <w:szCs w:val="32"/>
          <w14:textFill>
            <w14:solidFill>
              <w14:schemeClr w14:val="tx1"/>
            </w14:solidFill>
          </w14:textFill>
        </w:rPr>
        <w:t>年</w:t>
      </w:r>
      <w:r>
        <w:rPr>
          <w:rFonts w:ascii="仿宋" w:hAnsi="仿宋" w:eastAsia="仿宋" w:cs="Times New Roman"/>
          <w:color w:val="000000" w:themeColor="text1"/>
          <w:kern w:val="0"/>
          <w:sz w:val="32"/>
          <w:szCs w:val="32"/>
          <w14:textFill>
            <w14:solidFill>
              <w14:schemeClr w14:val="tx1"/>
            </w14:solidFill>
          </w14:textFill>
        </w:rPr>
        <w:fldChar w:fldCharType="begin"/>
      </w:r>
      <w:r>
        <w:rPr>
          <w:rFonts w:ascii="仿宋" w:hAnsi="仿宋" w:eastAsia="仿宋" w:cs="Times New Roman"/>
          <w:color w:val="000000" w:themeColor="text1"/>
          <w:kern w:val="0"/>
          <w:sz w:val="32"/>
          <w:szCs w:val="32"/>
          <w14:textFill>
            <w14:solidFill>
              <w14:schemeClr w14:val="tx1"/>
            </w14:solidFill>
          </w14:textFill>
        </w:rPr>
        <w:instrText xml:space="preserve">MERGEFIELD ${page540426799.ds254512694_REP_JXJC_AGENCY_WZR_NAME}</w:instrText>
      </w:r>
      <w:r>
        <w:rPr>
          <w:rFonts w:ascii="仿宋" w:hAnsi="仿宋" w:eastAsia="仿宋" w:cs="Times New Roman"/>
          <w:color w:val="000000" w:themeColor="text1"/>
          <w:kern w:val="0"/>
          <w:sz w:val="32"/>
          <w:szCs w:val="32"/>
          <w14:textFill>
            <w14:solidFill>
              <w14:schemeClr w14:val="tx1"/>
            </w14:solidFill>
          </w14:textFill>
        </w:rPr>
        <w:fldChar w:fldCharType="separate"/>
      </w:r>
      <w:r>
        <w:rPr>
          <w:rFonts w:hint="eastAsia" w:ascii="仿宋" w:hAnsi="仿宋" w:eastAsia="仿宋" w:cs="Times New Roman"/>
          <w:color w:val="000000" w:themeColor="text1"/>
          <w:kern w:val="0"/>
          <w:sz w:val="32"/>
          <w:szCs w:val="32"/>
          <w:lang w:eastAsia="zh-CN"/>
          <w14:textFill>
            <w14:solidFill>
              <w14:schemeClr w14:val="tx1"/>
            </w14:solidFill>
          </w14:textFill>
        </w:rPr>
        <w:t>庐山市卫健委</w:t>
      </w:r>
      <w:r>
        <w:rPr>
          <w:color w:val="000000" w:themeColor="text1"/>
          <w14:textFill>
            <w14:solidFill>
              <w14:schemeClr w14:val="tx1"/>
            </w14:solidFill>
          </w14:textFill>
        </w:rPr>
        <w:fldChar w:fldCharType="end"/>
      </w:r>
      <w:r>
        <w:rPr>
          <w:rFonts w:ascii="仿宋" w:hAnsi="仿宋" w:eastAsia="仿宋" w:cs="Times New Roman"/>
          <w:color w:val="000000" w:themeColor="text1"/>
          <w:kern w:val="0"/>
          <w:sz w:val="32"/>
          <w:szCs w:val="32"/>
          <w14:textFill>
            <w14:solidFill>
              <w14:schemeClr w14:val="tx1"/>
            </w14:solidFill>
          </w14:textFill>
        </w:rPr>
        <w:fldChar w:fldCharType="begin"/>
      </w:r>
      <w:r>
        <w:rPr>
          <w:rFonts w:ascii="仿宋" w:hAnsi="仿宋" w:eastAsia="仿宋" w:cs="Times New Roman"/>
          <w:color w:val="000000" w:themeColor="text1"/>
          <w:kern w:val="0"/>
          <w:sz w:val="32"/>
          <w:szCs w:val="32"/>
          <w14:textFill>
            <w14:solidFill>
              <w14:schemeClr w14:val="tx1"/>
            </w14:solidFill>
          </w14:textFill>
        </w:rPr>
        <w:instrText xml:space="preserve">MERGEFIELD ${page540426799.ds254512694_V_BGT_DEP_INCOME_DXQDW01_ZJ}</w:instrText>
      </w:r>
      <w:r>
        <w:rPr>
          <w:rFonts w:ascii="仿宋" w:hAnsi="仿宋" w:eastAsia="仿宋" w:cs="Times New Roman"/>
          <w:color w:val="000000" w:themeColor="text1"/>
          <w:kern w:val="0"/>
          <w:sz w:val="32"/>
          <w:szCs w:val="32"/>
          <w14:textFill>
            <w14:solidFill>
              <w14:schemeClr w14:val="tx1"/>
            </w14:solidFill>
          </w14:textFill>
        </w:rPr>
        <w:fldChar w:fldCharType="separate"/>
      </w:r>
      <w:r>
        <w:rPr>
          <w:rFonts w:ascii="仿宋" w:hAnsi="仿宋" w:eastAsia="仿宋" w:cs="Times New Roman"/>
          <w:color w:val="000000" w:themeColor="text1"/>
          <w:kern w:val="0"/>
          <w:sz w:val="32"/>
          <w:szCs w:val="32"/>
          <w14:textFill>
            <w14:solidFill>
              <w14:schemeClr w14:val="tx1"/>
            </w14:solidFill>
          </w14:textFill>
        </w:rPr>
        <w:t>收入预算总额为</w:t>
      </w:r>
      <w:r>
        <w:rPr>
          <w:rFonts w:hint="eastAsia" w:ascii="仿宋" w:hAnsi="仿宋" w:eastAsia="仿宋" w:cs="Times New Roman"/>
          <w:color w:val="000000" w:themeColor="text1"/>
          <w:kern w:val="0"/>
          <w:sz w:val="32"/>
          <w:szCs w:val="32"/>
          <w:lang w:val="en-US" w:eastAsia="zh-CN"/>
          <w14:textFill>
            <w14:solidFill>
              <w14:schemeClr w14:val="tx1"/>
            </w14:solidFill>
          </w14:textFill>
        </w:rPr>
        <w:t>2123.02</w:t>
      </w:r>
      <w:r>
        <w:rPr>
          <w:rFonts w:ascii="仿宋" w:hAnsi="仿宋" w:eastAsia="仿宋" w:cs="Times New Roman"/>
          <w:color w:val="000000" w:themeColor="text1"/>
          <w:kern w:val="0"/>
          <w:sz w:val="32"/>
          <w:szCs w:val="32"/>
          <w14:textFill>
            <w14:solidFill>
              <w14:schemeClr w14:val="tx1"/>
            </w14:solidFill>
          </w14:textFill>
        </w:rPr>
        <w:t>万元,较上年预算安排增加</w:t>
      </w:r>
      <w:r>
        <w:rPr>
          <w:rFonts w:hint="eastAsia" w:ascii="仿宋" w:hAnsi="仿宋" w:eastAsia="仿宋" w:cs="Times New Roman"/>
          <w:color w:val="000000" w:themeColor="text1"/>
          <w:kern w:val="0"/>
          <w:sz w:val="32"/>
          <w:szCs w:val="32"/>
          <w:lang w:val="en-US" w:eastAsia="zh-CN"/>
          <w14:textFill>
            <w14:solidFill>
              <w14:schemeClr w14:val="tx1"/>
            </w14:solidFill>
          </w14:textFill>
        </w:rPr>
        <w:t>659.09</w:t>
      </w:r>
      <w:r>
        <w:rPr>
          <w:rFonts w:ascii="仿宋" w:hAnsi="仿宋" w:eastAsia="仿宋" w:cs="Times New Roman"/>
          <w:color w:val="000000" w:themeColor="text1"/>
          <w:kern w:val="0"/>
          <w:sz w:val="32"/>
          <w:szCs w:val="32"/>
          <w14:textFill>
            <w14:solidFill>
              <w14:schemeClr w14:val="tx1"/>
            </w14:solidFill>
          </w14:textFill>
        </w:rPr>
        <w:t>万元;</w:t>
      </w:r>
      <w:r>
        <w:rPr>
          <w:color w:val="000000" w:themeColor="text1"/>
          <w14:textFill>
            <w14:solidFill>
              <w14:schemeClr w14:val="tx1"/>
            </w14:solidFill>
          </w14:textFill>
        </w:rPr>
        <w:fldChar w:fldCharType="end"/>
      </w:r>
      <w:r>
        <w:rPr>
          <w:rFonts w:ascii="仿宋" w:hAnsi="仿宋" w:eastAsia="仿宋" w:cs="Times New Roman"/>
          <w:color w:val="000000" w:themeColor="text1"/>
          <w:kern w:val="0"/>
          <w:sz w:val="32"/>
          <w:szCs w:val="32"/>
          <w14:textFill>
            <w14:solidFill>
              <w14:schemeClr w14:val="tx1"/>
            </w14:solidFill>
          </w14:textFill>
        </w:rPr>
        <w:fldChar w:fldCharType="begin"/>
      </w:r>
      <w:r>
        <w:rPr>
          <w:rFonts w:ascii="仿宋" w:hAnsi="仿宋" w:eastAsia="仿宋" w:cs="Times New Roman"/>
          <w:color w:val="000000" w:themeColor="text1"/>
          <w:kern w:val="0"/>
          <w:sz w:val="32"/>
          <w:szCs w:val="32"/>
          <w14:textFill>
            <w14:solidFill>
              <w14:schemeClr w14:val="tx1"/>
            </w14:solidFill>
          </w14:textFill>
        </w:rPr>
        <w:instrText xml:space="preserve">MERGEFIELD ${page540426799.ds254512694_V_BGT_DEP_INCOME_DXQDW01_SRXMMX}</w:instrText>
      </w:r>
      <w:r>
        <w:rPr>
          <w:rFonts w:ascii="仿宋" w:hAnsi="仿宋" w:eastAsia="仿宋" w:cs="Times New Roman"/>
          <w:color w:val="000000" w:themeColor="text1"/>
          <w:kern w:val="0"/>
          <w:sz w:val="32"/>
          <w:szCs w:val="32"/>
          <w14:textFill>
            <w14:solidFill>
              <w14:schemeClr w14:val="tx1"/>
            </w14:solidFill>
          </w14:textFill>
        </w:rPr>
        <w:fldChar w:fldCharType="separate"/>
      </w:r>
      <w:r>
        <w:rPr>
          <w:rFonts w:ascii="仿宋" w:hAnsi="仿宋" w:eastAsia="仿宋" w:cs="Times New Roman"/>
          <w:color w:val="000000" w:themeColor="text1"/>
          <w:kern w:val="0"/>
          <w:sz w:val="32"/>
          <w:szCs w:val="32"/>
          <w14:textFill>
            <w14:solidFill>
              <w14:schemeClr w14:val="tx1"/>
            </w14:solidFill>
          </w14:textFill>
        </w:rPr>
        <w:t>财政拨款收入</w:t>
      </w:r>
      <w:r>
        <w:rPr>
          <w:rFonts w:hint="eastAsia" w:ascii="仿宋" w:hAnsi="仿宋" w:eastAsia="仿宋" w:cs="Times New Roman"/>
          <w:color w:val="000000" w:themeColor="text1"/>
          <w:kern w:val="0"/>
          <w:sz w:val="32"/>
          <w:szCs w:val="32"/>
          <w:lang w:val="en-US" w:eastAsia="zh-CN"/>
          <w14:textFill>
            <w14:solidFill>
              <w14:schemeClr w14:val="tx1"/>
            </w14:solidFill>
          </w14:textFill>
        </w:rPr>
        <w:t>2123.02</w:t>
      </w:r>
      <w:r>
        <w:rPr>
          <w:rFonts w:ascii="仿宋" w:hAnsi="仿宋" w:eastAsia="仿宋" w:cs="Times New Roman"/>
          <w:color w:val="000000" w:themeColor="text1"/>
          <w:kern w:val="0"/>
          <w:sz w:val="32"/>
          <w:szCs w:val="32"/>
          <w14:textFill>
            <w14:solidFill>
              <w14:schemeClr w14:val="tx1"/>
            </w14:solidFill>
          </w14:textFill>
        </w:rPr>
        <w:t>万元,较上年预算安排增加</w:t>
      </w:r>
      <w:r>
        <w:rPr>
          <w:rFonts w:hint="eastAsia" w:ascii="仿宋" w:hAnsi="仿宋" w:eastAsia="仿宋" w:cs="Times New Roman"/>
          <w:color w:val="000000" w:themeColor="text1"/>
          <w:kern w:val="0"/>
          <w:sz w:val="32"/>
          <w:szCs w:val="32"/>
          <w:lang w:val="en-US" w:eastAsia="zh-CN"/>
          <w14:textFill>
            <w14:solidFill>
              <w14:schemeClr w14:val="tx1"/>
            </w14:solidFill>
          </w14:textFill>
        </w:rPr>
        <w:t>675.99</w:t>
      </w:r>
      <w:r>
        <w:rPr>
          <w:rFonts w:ascii="仿宋" w:hAnsi="仿宋" w:eastAsia="仿宋" w:cs="Times New Roman"/>
          <w:color w:val="000000" w:themeColor="text1"/>
          <w:kern w:val="0"/>
          <w:sz w:val="32"/>
          <w:szCs w:val="32"/>
          <w14:textFill>
            <w14:solidFill>
              <w14:schemeClr w14:val="tx1"/>
            </w14:solidFill>
          </w14:textFill>
        </w:rPr>
        <w:t>万元。</w:t>
      </w:r>
      <w:r>
        <w:rPr>
          <w:color w:val="000000" w:themeColor="text1"/>
          <w14:textFill>
            <w14:solidFill>
              <w14:schemeClr w14:val="tx1"/>
            </w14:solidFill>
          </w14:textFill>
        </w:rPr>
        <w:fldChar w:fldCharType="end"/>
      </w:r>
      <w:r>
        <w:rPr>
          <w:rFonts w:hint="eastAsia" w:ascii="仿宋" w:hAnsi="仿宋" w:eastAsia="仿宋" w:cs="Times New Roman"/>
          <w:color w:val="000000" w:themeColor="text1"/>
          <w:kern w:val="0"/>
          <w:sz w:val="32"/>
          <w:szCs w:val="32"/>
          <w:lang w:val="en-US" w:eastAsia="zh-CN"/>
          <w14:textFill>
            <w14:solidFill>
              <w14:schemeClr w14:val="tx1"/>
            </w14:solidFill>
          </w14:textFill>
        </w:rPr>
        <w:t>增加变化原因为本年预算包含了上级资金。</w:t>
      </w:r>
    </w:p>
    <w:p w14:paraId="45D45D83">
      <w:pPr>
        <w:rPr>
          <w:rStyle w:val="13"/>
          <w:rFonts w:ascii="Adobe 仿宋 Std R" w:hAnsi="Adobe 仿宋 Std R" w:eastAsia="Adobe 仿宋 Std R"/>
          <w:b/>
          <w:color w:val="000000" w:themeColor="text1"/>
          <w:sz w:val="32"/>
          <w:szCs w:val="32"/>
          <w14:textFill>
            <w14:solidFill>
              <w14:schemeClr w14:val="tx1"/>
            </w14:solidFill>
          </w14:textFill>
        </w:rPr>
      </w:pPr>
      <w:r>
        <w:rPr>
          <w:rStyle w:val="13"/>
          <w:rFonts w:hint="eastAsia" w:ascii="Adobe 仿宋 Std R" w:hAnsi="Adobe 仿宋 Std R" w:eastAsia="Adobe 仿宋 Std R"/>
          <w:b/>
          <w:color w:val="000000" w:themeColor="text1"/>
          <w:sz w:val="32"/>
          <w:szCs w:val="32"/>
          <w14:textFill>
            <w14:solidFill>
              <w14:schemeClr w14:val="tx1"/>
            </w14:solidFill>
          </w14:textFill>
        </w:rPr>
        <w:t xml:space="preserve"> (二)支出预算情况</w:t>
      </w:r>
    </w:p>
    <w:p w14:paraId="61F69255">
      <w:pPr>
        <w:widowControl/>
        <w:ind w:firstLine="640" w:firstLineChars="200"/>
        <w:rPr>
          <w:rFonts w:hint="default" w:ascii="仿宋" w:hAnsi="仿宋" w:cs="Times New Roman" w:eastAsiaTheme="minorEastAsia"/>
          <w:color w:val="000000" w:themeColor="text1"/>
          <w:kern w:val="0"/>
          <w:sz w:val="32"/>
          <w:szCs w:val="32"/>
          <w:lang w:val="en-US" w:eastAsia="zh-CN"/>
          <w14:textFill>
            <w14:solidFill>
              <w14:schemeClr w14:val="tx1"/>
            </w14:solidFill>
          </w14:textFill>
        </w:rPr>
      </w:pPr>
      <w:r>
        <w:rPr>
          <w:rStyle w:val="13"/>
          <w:rFonts w:hint="eastAsia" w:ascii="仿宋" w:hAnsi="仿宋" w:eastAsia="仿宋"/>
          <w:color w:val="000000" w:themeColor="text1"/>
          <w:sz w:val="32"/>
          <w:szCs w:val="32"/>
          <w:lang w:eastAsia="zh-CN"/>
          <w14:textFill>
            <w14:solidFill>
              <w14:schemeClr w14:val="tx1"/>
            </w14:solidFill>
          </w14:textFill>
        </w:rPr>
        <w:t>2026</w:t>
      </w:r>
      <w:r>
        <w:rPr>
          <w:rStyle w:val="13"/>
          <w:rFonts w:hint="eastAsia" w:ascii="仿宋" w:hAnsi="仿宋" w:eastAsia="仿宋"/>
          <w:color w:val="000000" w:themeColor="text1"/>
          <w:sz w:val="32"/>
          <w:szCs w:val="32"/>
          <w14:textFill>
            <w14:solidFill>
              <w14:schemeClr w14:val="tx1"/>
            </w14:solidFill>
          </w14:textFill>
        </w:rPr>
        <w:t>年</w:t>
      </w:r>
      <w:r>
        <w:rPr>
          <w:rStyle w:val="13"/>
          <w:rFonts w:ascii="仿宋" w:hAnsi="仿宋" w:eastAsia="仿宋"/>
          <w:color w:val="000000" w:themeColor="text1"/>
          <w:sz w:val="32"/>
          <w:szCs w:val="32"/>
          <w14:textFill>
            <w14:solidFill>
              <w14:schemeClr w14:val="tx1"/>
            </w14:solidFill>
          </w14:textFill>
        </w:rPr>
        <w:fldChar w:fldCharType="begin"/>
      </w:r>
      <w:r>
        <w:rPr>
          <w:rStyle w:val="13"/>
          <w:rFonts w:ascii="仿宋" w:hAnsi="仿宋" w:eastAsia="仿宋"/>
          <w:color w:val="000000" w:themeColor="text1"/>
          <w:sz w:val="32"/>
          <w:szCs w:val="32"/>
          <w14:textFill>
            <w14:solidFill>
              <w14:schemeClr w14:val="tx1"/>
            </w14:solidFill>
          </w14:textFill>
        </w:rPr>
        <w:instrText xml:space="preserve">MERGEFIELD ${page540426799.ds254512694_REP_JXJC_AGENCY_WZR_NAME}</w:instrText>
      </w:r>
      <w:r>
        <w:rPr>
          <w:rStyle w:val="13"/>
          <w:rFonts w:ascii="仿宋" w:hAnsi="仿宋" w:eastAsia="仿宋"/>
          <w:color w:val="000000" w:themeColor="text1"/>
          <w:sz w:val="32"/>
          <w:szCs w:val="32"/>
          <w14:textFill>
            <w14:solidFill>
              <w14:schemeClr w14:val="tx1"/>
            </w14:solidFill>
          </w14:textFill>
        </w:rPr>
        <w:fldChar w:fldCharType="separate"/>
      </w:r>
      <w:r>
        <w:rPr>
          <w:rStyle w:val="13"/>
          <w:rFonts w:hint="eastAsia" w:ascii="仿宋" w:hAnsi="仿宋" w:eastAsia="仿宋"/>
          <w:color w:val="000000" w:themeColor="text1"/>
          <w:sz w:val="32"/>
          <w:szCs w:val="32"/>
          <w:lang w:eastAsia="zh-CN"/>
          <w14:textFill>
            <w14:solidFill>
              <w14:schemeClr w14:val="tx1"/>
            </w14:solidFill>
          </w14:textFill>
        </w:rPr>
        <w:t>庐山市卫健委</w:t>
      </w:r>
      <w:r>
        <w:rPr>
          <w:color w:val="000000" w:themeColor="text1"/>
          <w14:textFill>
            <w14:solidFill>
              <w14:schemeClr w14:val="tx1"/>
            </w14:solidFill>
          </w14:textFill>
        </w:rPr>
        <w:fldChar w:fldCharType="end"/>
      </w:r>
      <w:r>
        <w:rPr>
          <w:rStyle w:val="13"/>
          <w:rFonts w:ascii="仿宋" w:hAnsi="仿宋" w:eastAsia="仿宋"/>
          <w:color w:val="000000" w:themeColor="text1"/>
          <w:sz w:val="32"/>
          <w:szCs w:val="32"/>
          <w14:textFill>
            <w14:solidFill>
              <w14:schemeClr w14:val="tx1"/>
            </w14:solidFill>
          </w14:textFill>
        </w:rPr>
        <w:fldChar w:fldCharType="begin"/>
      </w:r>
      <w:r>
        <w:rPr>
          <w:rStyle w:val="13"/>
          <w:rFonts w:ascii="仿宋" w:hAnsi="仿宋" w:eastAsia="仿宋"/>
          <w:color w:val="000000" w:themeColor="text1"/>
          <w:sz w:val="32"/>
          <w:szCs w:val="32"/>
          <w14:textFill>
            <w14:solidFill>
              <w14:schemeClr w14:val="tx1"/>
            </w14:solidFill>
          </w14:textFill>
        </w:rPr>
        <w:instrText xml:space="preserve">MERGEFIELD ${page540426799.ds357974894_REP_BGT_T_HC1100002019_DXQ02DW_S_ZJ}</w:instrText>
      </w:r>
      <w:r>
        <w:rPr>
          <w:rStyle w:val="13"/>
          <w:rFonts w:ascii="仿宋" w:hAnsi="仿宋" w:eastAsia="仿宋"/>
          <w:color w:val="000000" w:themeColor="text1"/>
          <w:sz w:val="32"/>
          <w:szCs w:val="32"/>
          <w14:textFill>
            <w14:solidFill>
              <w14:schemeClr w14:val="tx1"/>
            </w14:solidFill>
          </w14:textFill>
        </w:rPr>
        <w:fldChar w:fldCharType="separate"/>
      </w:r>
      <w:r>
        <w:rPr>
          <w:rStyle w:val="13"/>
          <w:rFonts w:ascii="仿宋" w:hAnsi="仿宋" w:eastAsia="仿宋"/>
          <w:color w:val="000000" w:themeColor="text1"/>
          <w:sz w:val="32"/>
          <w:szCs w:val="32"/>
          <w14:textFill>
            <w14:solidFill>
              <w14:schemeClr w14:val="tx1"/>
            </w14:solidFill>
          </w14:textFill>
        </w:rPr>
        <w:t>支出预算总额为</w:t>
      </w:r>
      <w:r>
        <w:rPr>
          <w:rStyle w:val="13"/>
          <w:rFonts w:hint="eastAsia" w:ascii="仿宋" w:hAnsi="仿宋" w:eastAsia="仿宋"/>
          <w:color w:val="000000" w:themeColor="text1"/>
          <w:sz w:val="32"/>
          <w:szCs w:val="32"/>
          <w:lang w:val="en-US" w:eastAsia="zh-CN"/>
          <w14:textFill>
            <w14:solidFill>
              <w14:schemeClr w14:val="tx1"/>
            </w14:solidFill>
          </w14:textFill>
        </w:rPr>
        <w:t>2123.02</w:t>
      </w:r>
      <w:r>
        <w:rPr>
          <w:rStyle w:val="13"/>
          <w:rFonts w:ascii="仿宋" w:hAnsi="仿宋" w:eastAsia="仿宋"/>
          <w:color w:val="000000" w:themeColor="text1"/>
          <w:sz w:val="32"/>
          <w:szCs w:val="32"/>
          <w14:textFill>
            <w14:solidFill>
              <w14:schemeClr w14:val="tx1"/>
            </w14:solidFill>
          </w14:textFill>
        </w:rPr>
        <w:t>万元,较上年预算安排增加</w:t>
      </w:r>
      <w:r>
        <w:rPr>
          <w:rStyle w:val="13"/>
          <w:rFonts w:hint="eastAsia" w:ascii="仿宋" w:hAnsi="仿宋" w:eastAsia="仿宋"/>
          <w:color w:val="000000" w:themeColor="text1"/>
          <w:sz w:val="32"/>
          <w:szCs w:val="32"/>
          <w:lang w:val="en-US" w:eastAsia="zh-CN"/>
          <w14:textFill>
            <w14:solidFill>
              <w14:schemeClr w14:val="tx1"/>
            </w14:solidFill>
          </w14:textFill>
        </w:rPr>
        <w:t>659.09</w:t>
      </w:r>
      <w:r>
        <w:rPr>
          <w:rStyle w:val="13"/>
          <w:rFonts w:ascii="仿宋" w:hAnsi="仿宋" w:eastAsia="仿宋"/>
          <w:color w:val="000000" w:themeColor="text1"/>
          <w:sz w:val="32"/>
          <w:szCs w:val="32"/>
          <w14:textFill>
            <w14:solidFill>
              <w14:schemeClr w14:val="tx1"/>
            </w14:solidFill>
          </w14:textFill>
        </w:rPr>
        <w:t>万元;</w:t>
      </w:r>
      <w:r>
        <w:rPr>
          <w:color w:val="000000" w:themeColor="text1"/>
          <w14:textFill>
            <w14:solidFill>
              <w14:schemeClr w14:val="tx1"/>
            </w14:solidFill>
          </w14:textFill>
        </w:rPr>
        <w:fldChar w:fldCharType="end"/>
      </w:r>
      <w:r>
        <w:rPr>
          <w:rFonts w:hint="eastAsia" w:ascii="仿宋" w:hAnsi="仿宋" w:eastAsia="仿宋" w:cs="Times New Roman"/>
          <w:color w:val="000000" w:themeColor="text1"/>
          <w:kern w:val="0"/>
          <w:sz w:val="32"/>
          <w:szCs w:val="32"/>
          <w:lang w:val="en-US" w:eastAsia="zh-CN"/>
          <w14:textFill>
            <w14:solidFill>
              <w14:schemeClr w14:val="tx1"/>
            </w14:solidFill>
          </w14:textFill>
        </w:rPr>
        <w:t>增加变化原因为本年预算包含了上级资金。</w:t>
      </w:r>
    </w:p>
    <w:p w14:paraId="347A5A02">
      <w:pPr>
        <w:widowControl/>
        <w:ind w:firstLine="640" w:firstLineChars="200"/>
        <w:rPr>
          <w:rStyle w:val="13"/>
          <w:rFonts w:ascii="仿宋" w:hAnsi="仿宋" w:eastAsia="仿宋"/>
          <w:color w:val="000000" w:themeColor="text1"/>
          <w:sz w:val="32"/>
          <w:szCs w:val="32"/>
          <w14:textFill>
            <w14:solidFill>
              <w14:schemeClr w14:val="tx1"/>
            </w14:solidFill>
          </w14:textFill>
        </w:rPr>
      </w:pPr>
      <w:r>
        <w:rPr>
          <w:rStyle w:val="13"/>
          <w:rFonts w:hint="eastAsia" w:ascii="仿宋" w:hAnsi="仿宋" w:eastAsia="仿宋"/>
          <w:color w:val="000000" w:themeColor="text1"/>
          <w:sz w:val="32"/>
          <w:szCs w:val="32"/>
          <w14:textFill>
            <w14:solidFill>
              <w14:schemeClr w14:val="tx1"/>
            </w14:solidFill>
          </w14:textFill>
        </w:rPr>
        <w:t>其中：按</w:t>
      </w:r>
      <w:r>
        <w:rPr>
          <w:rStyle w:val="13"/>
          <w:rFonts w:hint="eastAsia" w:ascii="仿宋" w:hAnsi="仿宋" w:eastAsia="仿宋"/>
          <w:color w:val="000000" w:themeColor="text1"/>
          <w:sz w:val="32"/>
          <w:szCs w:val="32"/>
          <w14:textFill>
            <w14:solidFill>
              <w14:schemeClr w14:val="tx1"/>
            </w14:solidFill>
          </w14:textFill>
        </w:rPr>
        <w:t>支出项目类别</w:t>
      </w:r>
      <w:r>
        <w:rPr>
          <w:rStyle w:val="13"/>
          <w:rFonts w:hint="eastAsia" w:ascii="仿宋" w:hAnsi="仿宋" w:eastAsia="仿宋"/>
          <w:color w:val="000000" w:themeColor="text1"/>
          <w:sz w:val="32"/>
          <w:szCs w:val="32"/>
          <w14:textFill>
            <w14:solidFill>
              <w14:schemeClr w14:val="tx1"/>
            </w14:solidFill>
          </w14:textFill>
        </w:rPr>
        <w:t>划分：</w:t>
      </w:r>
      <w:r>
        <w:rPr>
          <w:rStyle w:val="13"/>
          <w:rFonts w:ascii="仿宋" w:hAnsi="仿宋" w:eastAsia="仿宋"/>
          <w:color w:val="000000" w:themeColor="text1"/>
          <w:sz w:val="32"/>
          <w:szCs w:val="32"/>
          <w14:textFill>
            <w14:solidFill>
              <w14:schemeClr w14:val="tx1"/>
            </w14:solidFill>
          </w14:textFill>
        </w:rPr>
        <w:t xml:space="preserve"> </w:t>
      </w:r>
      <w:r>
        <w:rPr>
          <w:rStyle w:val="13"/>
          <w:rFonts w:ascii="仿宋" w:hAnsi="仿宋" w:eastAsia="仿宋"/>
          <w:color w:val="000000" w:themeColor="text1"/>
          <w:sz w:val="32"/>
          <w:szCs w:val="32"/>
          <w14:textFill>
            <w14:solidFill>
              <w14:schemeClr w14:val="tx1"/>
            </w14:solidFill>
          </w14:textFill>
        </w:rPr>
        <w:fldChar w:fldCharType="begin"/>
      </w:r>
      <w:r>
        <w:rPr>
          <w:rStyle w:val="13"/>
          <w:rFonts w:ascii="仿宋" w:hAnsi="仿宋" w:eastAsia="仿宋"/>
          <w:color w:val="000000" w:themeColor="text1"/>
          <w:sz w:val="32"/>
          <w:szCs w:val="32"/>
          <w14:textFill>
            <w14:solidFill>
              <w14:schemeClr w14:val="tx1"/>
            </w14:solidFill>
          </w14:textFill>
        </w:rPr>
        <w:instrText xml:space="preserve">MERGEFIELD ${page540426799.ds357974894_REP_BGT_T_HC1100002019_DXQ02DW_JBZCQK}</w:instrText>
      </w:r>
      <w:r>
        <w:rPr>
          <w:rStyle w:val="13"/>
          <w:rFonts w:ascii="仿宋" w:hAnsi="仿宋" w:eastAsia="仿宋"/>
          <w:color w:val="000000" w:themeColor="text1"/>
          <w:sz w:val="32"/>
          <w:szCs w:val="32"/>
          <w14:textFill>
            <w14:solidFill>
              <w14:schemeClr w14:val="tx1"/>
            </w14:solidFill>
          </w14:textFill>
        </w:rPr>
        <w:fldChar w:fldCharType="separate"/>
      </w:r>
      <w:r>
        <w:rPr>
          <w:rStyle w:val="13"/>
          <w:rFonts w:ascii="仿宋" w:hAnsi="仿宋" w:eastAsia="仿宋"/>
          <w:color w:val="000000" w:themeColor="text1"/>
          <w:sz w:val="32"/>
          <w:szCs w:val="32"/>
          <w14:textFill>
            <w14:solidFill>
              <w14:schemeClr w14:val="tx1"/>
            </w14:solidFill>
          </w14:textFill>
        </w:rPr>
        <w:t>基本支出</w:t>
      </w:r>
      <w:r>
        <w:rPr>
          <w:rStyle w:val="13"/>
          <w:rFonts w:hint="eastAsia" w:ascii="仿宋" w:hAnsi="仿宋" w:eastAsia="仿宋"/>
          <w:color w:val="000000" w:themeColor="text1"/>
          <w:sz w:val="32"/>
          <w:szCs w:val="32"/>
          <w:lang w:val="en-US" w:eastAsia="zh-CN"/>
          <w14:textFill>
            <w14:solidFill>
              <w14:schemeClr w14:val="tx1"/>
            </w14:solidFill>
          </w14:textFill>
        </w:rPr>
        <w:t>785.62</w:t>
      </w:r>
      <w:r>
        <w:rPr>
          <w:rStyle w:val="13"/>
          <w:rFonts w:ascii="仿宋" w:hAnsi="仿宋" w:eastAsia="仿宋"/>
          <w:color w:val="000000" w:themeColor="text1"/>
          <w:sz w:val="32"/>
          <w:szCs w:val="32"/>
          <w14:textFill>
            <w14:solidFill>
              <w14:schemeClr w14:val="tx1"/>
            </w14:solidFill>
          </w14:textFill>
        </w:rPr>
        <w:t>万元,较上年预算安排增加</w:t>
      </w:r>
      <w:r>
        <w:rPr>
          <w:rStyle w:val="13"/>
          <w:rFonts w:hint="eastAsia" w:ascii="仿宋" w:hAnsi="仿宋" w:eastAsia="仿宋"/>
          <w:color w:val="000000" w:themeColor="text1"/>
          <w:sz w:val="32"/>
          <w:szCs w:val="32"/>
          <w:lang w:val="en-US" w:eastAsia="zh-CN"/>
          <w14:textFill>
            <w14:solidFill>
              <w14:schemeClr w14:val="tx1"/>
            </w14:solidFill>
          </w14:textFill>
        </w:rPr>
        <w:t>137.15</w:t>
      </w:r>
      <w:r>
        <w:rPr>
          <w:rStyle w:val="13"/>
          <w:rFonts w:ascii="仿宋" w:hAnsi="仿宋" w:eastAsia="仿宋"/>
          <w:color w:val="000000" w:themeColor="text1"/>
          <w:sz w:val="32"/>
          <w:szCs w:val="32"/>
          <w14:textFill>
            <w14:solidFill>
              <w14:schemeClr w14:val="tx1"/>
            </w14:solidFill>
          </w14:textFill>
        </w:rPr>
        <w:t>万元;其中：工资福利支出</w:t>
      </w:r>
      <w:r>
        <w:rPr>
          <w:rStyle w:val="13"/>
          <w:rFonts w:hint="eastAsia" w:ascii="仿宋" w:hAnsi="仿宋" w:eastAsia="仿宋"/>
          <w:color w:val="000000" w:themeColor="text1"/>
          <w:sz w:val="32"/>
          <w:szCs w:val="32"/>
          <w:lang w:val="en-US" w:eastAsia="zh-CN"/>
          <w14:textFill>
            <w14:solidFill>
              <w14:schemeClr w14:val="tx1"/>
            </w14:solidFill>
          </w14:textFill>
        </w:rPr>
        <w:t>680.8</w:t>
      </w:r>
      <w:r>
        <w:rPr>
          <w:rStyle w:val="13"/>
          <w:rFonts w:ascii="仿宋" w:hAnsi="仿宋" w:eastAsia="仿宋"/>
          <w:color w:val="000000" w:themeColor="text1"/>
          <w:sz w:val="32"/>
          <w:szCs w:val="32"/>
          <w14:textFill>
            <w14:solidFill>
              <w14:schemeClr w14:val="tx1"/>
            </w14:solidFill>
          </w14:textFill>
        </w:rPr>
        <w:t>万元,商品和服务支出</w:t>
      </w:r>
      <w:r>
        <w:rPr>
          <w:rStyle w:val="13"/>
          <w:rFonts w:hint="eastAsia" w:ascii="仿宋" w:hAnsi="仿宋" w:eastAsia="仿宋"/>
          <w:color w:val="000000" w:themeColor="text1"/>
          <w:sz w:val="32"/>
          <w:szCs w:val="32"/>
          <w:lang w:val="en-US" w:eastAsia="zh-CN"/>
          <w14:textFill>
            <w14:solidFill>
              <w14:schemeClr w14:val="tx1"/>
            </w14:solidFill>
          </w14:textFill>
        </w:rPr>
        <w:t>98.58</w:t>
      </w:r>
      <w:r>
        <w:rPr>
          <w:rStyle w:val="13"/>
          <w:rFonts w:ascii="仿宋" w:hAnsi="仿宋" w:eastAsia="仿宋"/>
          <w:color w:val="000000" w:themeColor="text1"/>
          <w:sz w:val="32"/>
          <w:szCs w:val="32"/>
          <w14:textFill>
            <w14:solidFill>
              <w14:schemeClr w14:val="tx1"/>
            </w14:solidFill>
          </w14:textFill>
        </w:rPr>
        <w:t>万元,对个人和家庭的补助</w:t>
      </w:r>
      <w:r>
        <w:rPr>
          <w:rStyle w:val="13"/>
          <w:rFonts w:hint="eastAsia" w:ascii="仿宋" w:hAnsi="仿宋" w:eastAsia="仿宋"/>
          <w:color w:val="000000" w:themeColor="text1"/>
          <w:sz w:val="32"/>
          <w:szCs w:val="32"/>
          <w:lang w:val="en-US" w:eastAsia="zh-CN"/>
          <w14:textFill>
            <w14:solidFill>
              <w14:schemeClr w14:val="tx1"/>
            </w14:solidFill>
          </w14:textFill>
        </w:rPr>
        <w:t>2.8</w:t>
      </w:r>
      <w:r>
        <w:rPr>
          <w:rStyle w:val="13"/>
          <w:rFonts w:ascii="仿宋" w:hAnsi="仿宋" w:eastAsia="仿宋"/>
          <w:color w:val="000000" w:themeColor="text1"/>
          <w:sz w:val="32"/>
          <w:szCs w:val="32"/>
          <w14:textFill>
            <w14:solidFill>
              <w14:schemeClr w14:val="tx1"/>
            </w14:solidFill>
          </w14:textFill>
        </w:rPr>
        <w:t>万元。</w:t>
      </w:r>
      <w:r>
        <w:rPr>
          <w:color w:val="000000" w:themeColor="text1"/>
          <w14:textFill>
            <w14:solidFill>
              <w14:schemeClr w14:val="tx1"/>
            </w14:solidFill>
          </w14:textFill>
        </w:rPr>
        <w:fldChar w:fldCharType="end"/>
      </w:r>
      <w:r>
        <w:rPr>
          <w:rStyle w:val="13"/>
          <w:rFonts w:ascii="仿宋" w:hAnsi="仿宋" w:eastAsia="仿宋"/>
          <w:color w:val="000000" w:themeColor="text1"/>
          <w:sz w:val="32"/>
          <w:szCs w:val="32"/>
          <w14:textFill>
            <w14:solidFill>
              <w14:schemeClr w14:val="tx1"/>
            </w14:solidFill>
          </w14:textFill>
        </w:rPr>
        <w:fldChar w:fldCharType="begin"/>
      </w:r>
      <w:r>
        <w:rPr>
          <w:rStyle w:val="13"/>
          <w:rFonts w:ascii="仿宋" w:hAnsi="仿宋" w:eastAsia="仿宋"/>
          <w:color w:val="000000" w:themeColor="text1"/>
          <w:sz w:val="32"/>
          <w:szCs w:val="32"/>
          <w14:textFill>
            <w14:solidFill>
              <w14:schemeClr w14:val="tx1"/>
            </w14:solidFill>
          </w14:textFill>
        </w:rPr>
        <w:instrText xml:space="preserve">MERGEFIELD ${page540426799.ds357974894_REP_BGT_T_HC1100002019_DXQ02DW_XMZCQK}</w:instrText>
      </w:r>
      <w:r>
        <w:rPr>
          <w:rStyle w:val="13"/>
          <w:rFonts w:ascii="仿宋" w:hAnsi="仿宋" w:eastAsia="仿宋"/>
          <w:color w:val="000000" w:themeColor="text1"/>
          <w:sz w:val="32"/>
          <w:szCs w:val="32"/>
          <w14:textFill>
            <w14:solidFill>
              <w14:schemeClr w14:val="tx1"/>
            </w14:solidFill>
          </w14:textFill>
        </w:rPr>
        <w:fldChar w:fldCharType="separate"/>
      </w:r>
      <w:r>
        <w:rPr>
          <w:rStyle w:val="13"/>
          <w:rFonts w:ascii="仿宋" w:hAnsi="仿宋" w:eastAsia="仿宋"/>
          <w:color w:val="000000" w:themeColor="text1"/>
          <w:sz w:val="32"/>
          <w:szCs w:val="32"/>
          <w14:textFill>
            <w14:solidFill>
              <w14:schemeClr w14:val="tx1"/>
            </w14:solidFill>
          </w14:textFill>
        </w:rPr>
        <w:t>项目支出</w:t>
      </w:r>
      <w:r>
        <w:rPr>
          <w:rStyle w:val="13"/>
          <w:rFonts w:hint="eastAsia" w:ascii="仿宋" w:hAnsi="仿宋" w:eastAsia="仿宋"/>
          <w:color w:val="000000" w:themeColor="text1"/>
          <w:sz w:val="32"/>
          <w:szCs w:val="32"/>
          <w:lang w:val="en-US" w:eastAsia="zh-CN"/>
          <w14:textFill>
            <w14:solidFill>
              <w14:schemeClr w14:val="tx1"/>
            </w14:solidFill>
          </w14:textFill>
        </w:rPr>
        <w:t>1337.4</w:t>
      </w:r>
      <w:r>
        <w:rPr>
          <w:rStyle w:val="13"/>
          <w:rFonts w:ascii="仿宋" w:hAnsi="仿宋" w:eastAsia="仿宋"/>
          <w:color w:val="000000" w:themeColor="text1"/>
          <w:sz w:val="32"/>
          <w:szCs w:val="32"/>
          <w14:textFill>
            <w14:solidFill>
              <w14:schemeClr w14:val="tx1"/>
            </w14:solidFill>
          </w14:textFill>
        </w:rPr>
        <w:t>万元,较上年预算安排增加</w:t>
      </w:r>
      <w:r>
        <w:rPr>
          <w:rStyle w:val="13"/>
          <w:rFonts w:hint="eastAsia" w:ascii="仿宋" w:hAnsi="仿宋" w:eastAsia="仿宋"/>
          <w:color w:val="000000" w:themeColor="text1"/>
          <w:sz w:val="32"/>
          <w:szCs w:val="32"/>
          <w:lang w:val="en-US" w:eastAsia="zh-CN"/>
          <w14:textFill>
            <w14:solidFill>
              <w14:schemeClr w14:val="tx1"/>
            </w14:solidFill>
          </w14:textFill>
        </w:rPr>
        <w:t>521.94</w:t>
      </w:r>
      <w:r>
        <w:rPr>
          <w:rStyle w:val="13"/>
          <w:rFonts w:ascii="仿宋" w:hAnsi="仿宋" w:eastAsia="仿宋"/>
          <w:color w:val="000000" w:themeColor="text1"/>
          <w:sz w:val="32"/>
          <w:szCs w:val="32"/>
          <w14:textFill>
            <w14:solidFill>
              <w14:schemeClr w14:val="tx1"/>
            </w14:solidFill>
          </w14:textFill>
        </w:rPr>
        <w:t>万元;其中：商品和服务支出</w:t>
      </w:r>
      <w:r>
        <w:rPr>
          <w:rStyle w:val="13"/>
          <w:rFonts w:hint="eastAsia" w:ascii="仿宋" w:hAnsi="仿宋" w:eastAsia="仿宋"/>
          <w:color w:val="000000" w:themeColor="text1"/>
          <w:sz w:val="32"/>
          <w:szCs w:val="32"/>
          <w:lang w:val="en-US" w:eastAsia="zh-CN"/>
          <w14:textFill>
            <w14:solidFill>
              <w14:schemeClr w14:val="tx1"/>
            </w14:solidFill>
          </w14:textFill>
        </w:rPr>
        <w:t>192.58</w:t>
      </w:r>
      <w:r>
        <w:rPr>
          <w:rStyle w:val="13"/>
          <w:rFonts w:ascii="仿宋" w:hAnsi="仿宋" w:eastAsia="仿宋"/>
          <w:color w:val="000000" w:themeColor="text1"/>
          <w:sz w:val="32"/>
          <w:szCs w:val="32"/>
          <w14:textFill>
            <w14:solidFill>
              <w14:schemeClr w14:val="tx1"/>
            </w14:solidFill>
          </w14:textFill>
        </w:rPr>
        <w:t>万元,资本性支出</w:t>
      </w:r>
      <w:r>
        <w:rPr>
          <w:rStyle w:val="13"/>
          <w:rFonts w:hint="eastAsia" w:ascii="仿宋" w:hAnsi="仿宋" w:eastAsia="仿宋"/>
          <w:color w:val="000000" w:themeColor="text1"/>
          <w:sz w:val="32"/>
          <w:szCs w:val="32"/>
          <w:lang w:val="en-US" w:eastAsia="zh-CN"/>
          <w14:textFill>
            <w14:solidFill>
              <w14:schemeClr w14:val="tx1"/>
            </w14:solidFill>
          </w14:textFill>
        </w:rPr>
        <w:t>0</w:t>
      </w:r>
      <w:r>
        <w:rPr>
          <w:rStyle w:val="13"/>
          <w:rFonts w:ascii="仿宋" w:hAnsi="仿宋" w:eastAsia="仿宋"/>
          <w:color w:val="000000" w:themeColor="text1"/>
          <w:sz w:val="32"/>
          <w:szCs w:val="32"/>
          <w14:textFill>
            <w14:solidFill>
              <w14:schemeClr w14:val="tx1"/>
            </w14:solidFill>
          </w14:textFill>
        </w:rPr>
        <w:t>万元。</w:t>
      </w:r>
      <w:r>
        <w:rPr>
          <w:color w:val="000000" w:themeColor="text1"/>
          <w14:textFill>
            <w14:solidFill>
              <w14:schemeClr w14:val="tx1"/>
            </w14:solidFill>
          </w14:textFill>
        </w:rPr>
        <w:fldChar w:fldCharType="end"/>
      </w:r>
    </w:p>
    <w:p w14:paraId="1F108E63">
      <w:pPr>
        <w:ind w:firstLine="640" w:firstLineChars="200"/>
        <w:rPr>
          <w:rStyle w:val="13"/>
          <w:rFonts w:ascii="仿宋" w:hAnsi="仿宋" w:eastAsia="仿宋"/>
          <w:b/>
          <w:color w:val="000000" w:themeColor="text1"/>
          <w:sz w:val="20"/>
          <w:szCs w:val="32"/>
          <w14:textFill>
            <w14:solidFill>
              <w14:schemeClr w14:val="tx1"/>
            </w14:solidFill>
          </w14:textFill>
        </w:rPr>
      </w:pPr>
      <w:r>
        <w:rPr>
          <w:rStyle w:val="13"/>
          <w:rFonts w:hint="eastAsia" w:ascii="仿宋" w:hAnsi="仿宋" w:eastAsia="仿宋"/>
          <w:color w:val="000000" w:themeColor="text1"/>
          <w:sz w:val="32"/>
          <w:szCs w:val="32"/>
          <w14:textFill>
            <w14:solidFill>
              <w14:schemeClr w14:val="tx1"/>
            </w14:solidFill>
          </w14:textFill>
        </w:rPr>
        <w:t>按</w:t>
      </w:r>
      <w:r>
        <w:rPr>
          <w:rStyle w:val="13"/>
          <w:rFonts w:hint="eastAsia" w:ascii="仿宋" w:hAnsi="仿宋" w:eastAsia="仿宋"/>
          <w:color w:val="000000" w:themeColor="text1"/>
          <w:sz w:val="32"/>
          <w:szCs w:val="32"/>
          <w14:textFill>
            <w14:solidFill>
              <w14:schemeClr w14:val="tx1"/>
            </w14:solidFill>
          </w14:textFill>
        </w:rPr>
        <w:t>支出功能科目</w:t>
      </w:r>
      <w:r>
        <w:rPr>
          <w:rStyle w:val="13"/>
          <w:rFonts w:hint="eastAsia" w:ascii="仿宋" w:hAnsi="仿宋" w:eastAsia="仿宋"/>
          <w:color w:val="000000" w:themeColor="text1"/>
          <w:sz w:val="32"/>
          <w:szCs w:val="32"/>
          <w14:textFill>
            <w14:solidFill>
              <w14:schemeClr w14:val="tx1"/>
            </w14:solidFill>
          </w14:textFill>
        </w:rPr>
        <w:t>划分：</w:t>
      </w:r>
      <w:r>
        <w:rPr>
          <w:rStyle w:val="13"/>
          <w:rFonts w:ascii="仿宋" w:hAnsi="仿宋" w:eastAsia="仿宋"/>
          <w:color w:val="000000" w:themeColor="text1"/>
          <w:sz w:val="32"/>
          <w:szCs w:val="32"/>
          <w14:textFill>
            <w14:solidFill>
              <w14:schemeClr w14:val="tx1"/>
            </w14:solidFill>
          </w14:textFill>
        </w:rPr>
        <w:t xml:space="preserve"> </w:t>
      </w:r>
      <w:r>
        <w:rPr>
          <w:rStyle w:val="13"/>
          <w:rFonts w:ascii="仿宋" w:hAnsi="仿宋" w:eastAsia="仿宋"/>
          <w:color w:val="000000" w:themeColor="text1"/>
          <w:sz w:val="32"/>
          <w:szCs w:val="32"/>
          <w14:textFill>
            <w14:solidFill>
              <w14:schemeClr w14:val="tx1"/>
            </w14:solidFill>
          </w14:textFill>
        </w:rPr>
        <w:fldChar w:fldCharType="begin"/>
      </w:r>
      <w:r>
        <w:rPr>
          <w:rStyle w:val="13"/>
          <w:rFonts w:ascii="仿宋" w:hAnsi="仿宋" w:eastAsia="仿宋"/>
          <w:color w:val="000000" w:themeColor="text1"/>
          <w:sz w:val="32"/>
          <w:szCs w:val="32"/>
          <w14:textFill>
            <w14:solidFill>
              <w14:schemeClr w14:val="tx1"/>
            </w14:solidFill>
          </w14:textFill>
        </w:rPr>
        <w:instrText xml:space="preserve">MERGEFIELD ${page540426799.ds197859873_REP_BGT_T_HC1100002019DXQ01DW_GNZJMX}</w:instrText>
      </w:r>
      <w:r>
        <w:rPr>
          <w:rStyle w:val="13"/>
          <w:rFonts w:ascii="仿宋" w:hAnsi="仿宋" w:eastAsia="仿宋"/>
          <w:color w:val="000000" w:themeColor="text1"/>
          <w:sz w:val="32"/>
          <w:szCs w:val="32"/>
          <w14:textFill>
            <w14:solidFill>
              <w14:schemeClr w14:val="tx1"/>
            </w14:solidFill>
          </w14:textFill>
        </w:rPr>
        <w:fldChar w:fldCharType="separate"/>
      </w:r>
      <w:r>
        <w:rPr>
          <w:rStyle w:val="13"/>
          <w:rFonts w:ascii="仿宋" w:hAnsi="仿宋" w:eastAsia="仿宋"/>
          <w:color w:val="000000" w:themeColor="text1"/>
          <w:sz w:val="32"/>
          <w:szCs w:val="32"/>
          <w14:textFill>
            <w14:solidFill>
              <w14:schemeClr w14:val="tx1"/>
            </w14:solidFill>
          </w14:textFill>
        </w:rPr>
        <w:t>一般公共服务支出</w:t>
      </w:r>
      <w:r>
        <w:rPr>
          <w:rStyle w:val="13"/>
          <w:rFonts w:hint="eastAsia" w:ascii="仿宋" w:hAnsi="仿宋" w:eastAsia="仿宋"/>
          <w:color w:val="000000" w:themeColor="text1"/>
          <w:sz w:val="32"/>
          <w:szCs w:val="32"/>
          <w:lang w:val="en-US" w:eastAsia="zh-CN"/>
          <w14:textFill>
            <w14:solidFill>
              <w14:schemeClr w14:val="tx1"/>
            </w14:solidFill>
          </w14:textFill>
        </w:rPr>
        <w:t>0</w:t>
      </w:r>
      <w:r>
        <w:rPr>
          <w:rStyle w:val="13"/>
          <w:rFonts w:ascii="仿宋" w:hAnsi="仿宋" w:eastAsia="仿宋"/>
          <w:color w:val="000000" w:themeColor="text1"/>
          <w:sz w:val="32"/>
          <w:szCs w:val="32"/>
          <w14:textFill>
            <w14:solidFill>
              <w14:schemeClr w14:val="tx1"/>
            </w14:solidFill>
          </w14:textFill>
        </w:rPr>
        <w:t>万元,较上年预算安排增加（减少）</w:t>
      </w:r>
      <w:r>
        <w:rPr>
          <w:rStyle w:val="13"/>
          <w:rFonts w:hint="eastAsia" w:ascii="仿宋" w:hAnsi="仿宋" w:eastAsia="仿宋"/>
          <w:color w:val="000000" w:themeColor="text1"/>
          <w:sz w:val="32"/>
          <w:szCs w:val="32"/>
          <w:lang w:val="en-US" w:eastAsia="zh-CN"/>
          <w14:textFill>
            <w14:solidFill>
              <w14:schemeClr w14:val="tx1"/>
            </w14:solidFill>
          </w14:textFill>
        </w:rPr>
        <w:t>0</w:t>
      </w:r>
      <w:r>
        <w:rPr>
          <w:rStyle w:val="13"/>
          <w:rFonts w:ascii="仿宋" w:hAnsi="仿宋" w:eastAsia="仿宋"/>
          <w:color w:val="000000" w:themeColor="text1"/>
          <w:sz w:val="32"/>
          <w:szCs w:val="32"/>
          <w14:textFill>
            <w14:solidFill>
              <w14:schemeClr w14:val="tx1"/>
            </w14:solidFill>
          </w14:textFill>
        </w:rPr>
        <w:t>万元;社会保障和就业支出</w:t>
      </w:r>
      <w:r>
        <w:rPr>
          <w:rStyle w:val="13"/>
          <w:rFonts w:hint="eastAsia" w:ascii="仿宋" w:hAnsi="仿宋" w:eastAsia="仿宋"/>
          <w:color w:val="000000" w:themeColor="text1"/>
          <w:sz w:val="32"/>
          <w:szCs w:val="32"/>
          <w:lang w:val="en-US" w:eastAsia="zh-CN"/>
          <w14:textFill>
            <w14:solidFill>
              <w14:schemeClr w14:val="tx1"/>
            </w14:solidFill>
          </w14:textFill>
        </w:rPr>
        <w:t>84.14</w:t>
      </w:r>
      <w:r>
        <w:rPr>
          <w:rStyle w:val="13"/>
          <w:rFonts w:ascii="仿宋" w:hAnsi="仿宋" w:eastAsia="仿宋"/>
          <w:color w:val="000000" w:themeColor="text1"/>
          <w:sz w:val="32"/>
          <w:szCs w:val="32"/>
          <w14:textFill>
            <w14:solidFill>
              <w14:schemeClr w14:val="tx1"/>
            </w14:solidFill>
          </w14:textFill>
        </w:rPr>
        <w:t>万元,较上年预算安排增加</w:t>
      </w:r>
      <w:r>
        <w:rPr>
          <w:rStyle w:val="13"/>
          <w:rFonts w:hint="eastAsia" w:ascii="仿宋" w:hAnsi="仿宋" w:eastAsia="仿宋"/>
          <w:color w:val="000000" w:themeColor="text1"/>
          <w:sz w:val="32"/>
          <w:szCs w:val="32"/>
          <w:lang w:val="en-US" w:eastAsia="zh-CN"/>
          <w14:textFill>
            <w14:solidFill>
              <w14:schemeClr w14:val="tx1"/>
            </w14:solidFill>
          </w14:textFill>
        </w:rPr>
        <w:t>2.46</w:t>
      </w:r>
      <w:r>
        <w:rPr>
          <w:rStyle w:val="13"/>
          <w:rFonts w:ascii="仿宋" w:hAnsi="仿宋" w:eastAsia="仿宋"/>
          <w:color w:val="000000" w:themeColor="text1"/>
          <w:sz w:val="32"/>
          <w:szCs w:val="32"/>
          <w14:textFill>
            <w14:solidFill>
              <w14:schemeClr w14:val="tx1"/>
            </w14:solidFill>
          </w14:textFill>
        </w:rPr>
        <w:t>万元;卫生健康支出</w:t>
      </w:r>
      <w:r>
        <w:rPr>
          <w:rStyle w:val="13"/>
          <w:rFonts w:hint="eastAsia" w:ascii="仿宋" w:hAnsi="仿宋" w:eastAsia="仿宋"/>
          <w:color w:val="000000" w:themeColor="text1"/>
          <w:sz w:val="32"/>
          <w:szCs w:val="32"/>
          <w:lang w:val="en-US" w:eastAsia="zh-CN"/>
          <w14:textFill>
            <w14:solidFill>
              <w14:schemeClr w14:val="tx1"/>
            </w14:solidFill>
          </w14:textFill>
        </w:rPr>
        <w:t>1995.03</w:t>
      </w:r>
      <w:r>
        <w:rPr>
          <w:rStyle w:val="13"/>
          <w:rFonts w:ascii="仿宋" w:hAnsi="仿宋" w:eastAsia="仿宋"/>
          <w:color w:val="000000" w:themeColor="text1"/>
          <w:sz w:val="32"/>
          <w:szCs w:val="32"/>
          <w14:textFill>
            <w14:solidFill>
              <w14:schemeClr w14:val="tx1"/>
            </w14:solidFill>
          </w14:textFill>
        </w:rPr>
        <w:t>万元,较上年预算安排增加</w:t>
      </w:r>
      <w:r>
        <w:rPr>
          <w:rStyle w:val="13"/>
          <w:rFonts w:hint="eastAsia" w:ascii="仿宋" w:hAnsi="仿宋" w:eastAsia="仿宋"/>
          <w:color w:val="000000" w:themeColor="text1"/>
          <w:sz w:val="32"/>
          <w:szCs w:val="32"/>
          <w:lang w:val="en-US" w:eastAsia="zh-CN"/>
          <w14:textFill>
            <w14:solidFill>
              <w14:schemeClr w14:val="tx1"/>
            </w14:solidFill>
          </w14:textFill>
        </w:rPr>
        <w:t>651.25</w:t>
      </w:r>
      <w:r>
        <w:rPr>
          <w:rStyle w:val="13"/>
          <w:rFonts w:ascii="仿宋" w:hAnsi="仿宋" w:eastAsia="仿宋"/>
          <w:color w:val="000000" w:themeColor="text1"/>
          <w:sz w:val="32"/>
          <w:szCs w:val="32"/>
          <w14:textFill>
            <w14:solidFill>
              <w14:schemeClr w14:val="tx1"/>
            </w14:solidFill>
          </w14:textFill>
        </w:rPr>
        <w:t>万元;住房保障支出</w:t>
      </w:r>
      <w:r>
        <w:rPr>
          <w:rStyle w:val="13"/>
          <w:rFonts w:hint="eastAsia" w:ascii="仿宋" w:hAnsi="仿宋" w:eastAsia="仿宋"/>
          <w:color w:val="000000" w:themeColor="text1"/>
          <w:sz w:val="32"/>
          <w:szCs w:val="32"/>
          <w:lang w:val="en-US" w:eastAsia="zh-CN"/>
          <w14:textFill>
            <w14:solidFill>
              <w14:schemeClr w14:val="tx1"/>
            </w14:solidFill>
          </w14:textFill>
        </w:rPr>
        <w:t>43.84</w:t>
      </w:r>
      <w:r>
        <w:rPr>
          <w:rStyle w:val="13"/>
          <w:rFonts w:ascii="仿宋" w:hAnsi="仿宋" w:eastAsia="仿宋"/>
          <w:color w:val="000000" w:themeColor="text1"/>
          <w:sz w:val="32"/>
          <w:szCs w:val="32"/>
          <w14:textFill>
            <w14:solidFill>
              <w14:schemeClr w14:val="tx1"/>
            </w14:solidFill>
          </w14:textFill>
        </w:rPr>
        <w:t>万元,较上年预算安排增加</w:t>
      </w:r>
      <w:r>
        <w:rPr>
          <w:rStyle w:val="13"/>
          <w:rFonts w:hint="eastAsia" w:ascii="仿宋" w:hAnsi="仿宋" w:eastAsia="仿宋"/>
          <w:color w:val="000000" w:themeColor="text1"/>
          <w:sz w:val="32"/>
          <w:szCs w:val="32"/>
          <w:lang w:val="en-US" w:eastAsia="zh-CN"/>
          <w14:textFill>
            <w14:solidFill>
              <w14:schemeClr w14:val="tx1"/>
            </w14:solidFill>
          </w14:textFill>
        </w:rPr>
        <w:t>5.36</w:t>
      </w:r>
      <w:r>
        <w:rPr>
          <w:rStyle w:val="13"/>
          <w:rFonts w:ascii="仿宋" w:hAnsi="仿宋" w:eastAsia="仿宋"/>
          <w:color w:val="000000" w:themeColor="text1"/>
          <w:sz w:val="32"/>
          <w:szCs w:val="32"/>
          <w14:textFill>
            <w14:solidFill>
              <w14:schemeClr w14:val="tx1"/>
            </w14:solidFill>
          </w14:textFill>
        </w:rPr>
        <w:t>万元。</w:t>
      </w:r>
      <w:r>
        <w:rPr>
          <w:color w:val="000000" w:themeColor="text1"/>
          <w14:textFill>
            <w14:solidFill>
              <w14:schemeClr w14:val="tx1"/>
            </w14:solidFill>
          </w14:textFill>
        </w:rPr>
        <w:fldChar w:fldCharType="end"/>
      </w:r>
    </w:p>
    <w:p w14:paraId="752E5B1D">
      <w:pPr>
        <w:ind w:firstLine="640" w:firstLineChars="200"/>
        <w:rPr>
          <w:color w:val="000000" w:themeColor="text1"/>
          <w14:textFill>
            <w14:solidFill>
              <w14:schemeClr w14:val="tx1"/>
            </w14:solidFill>
          </w14:textFill>
        </w:rPr>
      </w:pPr>
      <w:r>
        <w:rPr>
          <w:rStyle w:val="13"/>
          <w:rFonts w:hint="eastAsia" w:ascii="仿宋" w:hAnsi="仿宋" w:eastAsia="仿宋"/>
          <w:color w:val="000000" w:themeColor="text1"/>
          <w:sz w:val="32"/>
          <w:szCs w:val="32"/>
          <w14:textFill>
            <w14:solidFill>
              <w14:schemeClr w14:val="tx1"/>
            </w14:solidFill>
          </w14:textFill>
        </w:rPr>
        <w:t>按</w:t>
      </w:r>
      <w:r>
        <w:rPr>
          <w:rStyle w:val="13"/>
          <w:rFonts w:hint="eastAsia" w:ascii="仿宋" w:hAnsi="仿宋" w:eastAsia="仿宋"/>
          <w:color w:val="000000" w:themeColor="text1"/>
          <w:sz w:val="32"/>
          <w:szCs w:val="32"/>
          <w14:textFill>
            <w14:solidFill>
              <w14:schemeClr w14:val="tx1"/>
            </w14:solidFill>
          </w14:textFill>
        </w:rPr>
        <w:t>支出经济分类</w:t>
      </w:r>
      <w:r>
        <w:rPr>
          <w:rStyle w:val="13"/>
          <w:rFonts w:hint="eastAsia" w:ascii="仿宋" w:hAnsi="仿宋" w:eastAsia="仿宋"/>
          <w:color w:val="000000" w:themeColor="text1"/>
          <w:sz w:val="32"/>
          <w:szCs w:val="32"/>
          <w14:textFill>
            <w14:solidFill>
              <w14:schemeClr w14:val="tx1"/>
            </w14:solidFill>
          </w14:textFill>
        </w:rPr>
        <w:t>划分：</w:t>
      </w:r>
      <w:r>
        <w:rPr>
          <w:rStyle w:val="13"/>
          <w:rFonts w:ascii="仿宋" w:hAnsi="仿宋" w:eastAsia="仿宋"/>
          <w:color w:val="000000" w:themeColor="text1"/>
          <w:sz w:val="32"/>
          <w:szCs w:val="32"/>
          <w14:textFill>
            <w14:solidFill>
              <w14:schemeClr w14:val="tx1"/>
            </w14:solidFill>
          </w14:textFill>
        </w:rPr>
        <w:t xml:space="preserve"> </w:t>
      </w:r>
      <w:r>
        <w:rPr>
          <w:rStyle w:val="13"/>
          <w:rFonts w:ascii="仿宋" w:hAnsi="仿宋" w:eastAsia="仿宋"/>
          <w:color w:val="000000" w:themeColor="text1"/>
          <w:sz w:val="32"/>
          <w:szCs w:val="32"/>
          <w14:textFill>
            <w14:solidFill>
              <w14:schemeClr w14:val="tx1"/>
            </w14:solidFill>
          </w14:textFill>
        </w:rPr>
        <w:fldChar w:fldCharType="begin"/>
      </w:r>
      <w:r>
        <w:rPr>
          <w:rStyle w:val="13"/>
          <w:rFonts w:ascii="仿宋" w:hAnsi="仿宋" w:eastAsia="仿宋"/>
          <w:color w:val="000000" w:themeColor="text1"/>
          <w:sz w:val="32"/>
          <w:szCs w:val="32"/>
          <w14:textFill>
            <w14:solidFill>
              <w14:schemeClr w14:val="tx1"/>
            </w14:solidFill>
          </w14:textFill>
        </w:rPr>
        <w:instrText xml:space="preserve">MERGEFIELD ${page540426799.ds197859873_REP_BGT_T_HC1100002019DXQ01DW_JJMX}</w:instrText>
      </w:r>
      <w:r>
        <w:rPr>
          <w:rStyle w:val="13"/>
          <w:rFonts w:ascii="仿宋" w:hAnsi="仿宋" w:eastAsia="仿宋"/>
          <w:color w:val="000000" w:themeColor="text1"/>
          <w:sz w:val="32"/>
          <w:szCs w:val="32"/>
          <w14:textFill>
            <w14:solidFill>
              <w14:schemeClr w14:val="tx1"/>
            </w14:solidFill>
          </w14:textFill>
        </w:rPr>
        <w:fldChar w:fldCharType="separate"/>
      </w:r>
      <w:r>
        <w:rPr>
          <w:rStyle w:val="13"/>
          <w:rFonts w:ascii="仿宋" w:hAnsi="仿宋" w:eastAsia="仿宋"/>
          <w:color w:val="000000" w:themeColor="text1"/>
          <w:sz w:val="32"/>
          <w:szCs w:val="32"/>
          <w14:textFill>
            <w14:solidFill>
              <w14:schemeClr w14:val="tx1"/>
            </w14:solidFill>
          </w14:textFill>
        </w:rPr>
        <w:t>工资福利支出</w:t>
      </w:r>
      <w:r>
        <w:rPr>
          <w:rStyle w:val="13"/>
          <w:rFonts w:hint="eastAsia" w:ascii="仿宋" w:hAnsi="仿宋" w:eastAsia="仿宋"/>
          <w:color w:val="000000" w:themeColor="text1"/>
          <w:sz w:val="32"/>
          <w:szCs w:val="32"/>
          <w:lang w:val="en-US" w:eastAsia="zh-CN"/>
          <w14:textFill>
            <w14:solidFill>
              <w14:schemeClr w14:val="tx1"/>
            </w14:solidFill>
          </w14:textFill>
        </w:rPr>
        <w:t>680.8</w:t>
      </w:r>
      <w:r>
        <w:rPr>
          <w:rStyle w:val="13"/>
          <w:rFonts w:ascii="仿宋" w:hAnsi="仿宋" w:eastAsia="仿宋"/>
          <w:color w:val="000000" w:themeColor="text1"/>
          <w:sz w:val="32"/>
          <w:szCs w:val="32"/>
          <w14:textFill>
            <w14:solidFill>
              <w14:schemeClr w14:val="tx1"/>
            </w14:solidFill>
          </w14:textFill>
        </w:rPr>
        <w:t>万元,较上年预算安排增加</w:t>
      </w:r>
      <w:r>
        <w:rPr>
          <w:rStyle w:val="13"/>
          <w:rFonts w:hint="eastAsia" w:ascii="仿宋" w:hAnsi="仿宋" w:eastAsia="仿宋"/>
          <w:color w:val="000000" w:themeColor="text1"/>
          <w:sz w:val="32"/>
          <w:szCs w:val="32"/>
          <w:lang w:val="en-US" w:eastAsia="zh-CN"/>
          <w14:textFill>
            <w14:solidFill>
              <w14:schemeClr w14:val="tx1"/>
            </w14:solidFill>
          </w14:textFill>
        </w:rPr>
        <w:t>217.39</w:t>
      </w:r>
      <w:r>
        <w:rPr>
          <w:rStyle w:val="13"/>
          <w:rFonts w:ascii="仿宋" w:hAnsi="仿宋" w:eastAsia="仿宋"/>
          <w:color w:val="000000" w:themeColor="text1"/>
          <w:sz w:val="32"/>
          <w:szCs w:val="32"/>
          <w14:textFill>
            <w14:solidFill>
              <w14:schemeClr w14:val="tx1"/>
            </w14:solidFill>
          </w14:textFill>
        </w:rPr>
        <w:t>万元;商品和服务支出</w:t>
      </w:r>
      <w:r>
        <w:rPr>
          <w:rStyle w:val="13"/>
          <w:rFonts w:hint="eastAsia" w:ascii="仿宋" w:hAnsi="仿宋" w:eastAsia="仿宋"/>
          <w:color w:val="000000" w:themeColor="text1"/>
          <w:sz w:val="32"/>
          <w:szCs w:val="32"/>
          <w:lang w:val="en-US" w:eastAsia="zh-CN"/>
          <w14:textFill>
            <w14:solidFill>
              <w14:schemeClr w14:val="tx1"/>
            </w14:solidFill>
          </w14:textFill>
        </w:rPr>
        <w:t>291.16</w:t>
      </w:r>
      <w:r>
        <w:rPr>
          <w:rStyle w:val="13"/>
          <w:rFonts w:ascii="仿宋" w:hAnsi="仿宋" w:eastAsia="仿宋"/>
          <w:color w:val="000000" w:themeColor="text1"/>
          <w:sz w:val="32"/>
          <w:szCs w:val="32"/>
          <w14:textFill>
            <w14:solidFill>
              <w14:schemeClr w14:val="tx1"/>
            </w14:solidFill>
          </w14:textFill>
        </w:rPr>
        <w:t>万元,较上年预算安排增加</w:t>
      </w:r>
      <w:r>
        <w:rPr>
          <w:rStyle w:val="13"/>
          <w:rFonts w:hint="eastAsia" w:ascii="仿宋" w:hAnsi="仿宋" w:eastAsia="仿宋"/>
          <w:color w:val="000000" w:themeColor="text1"/>
          <w:sz w:val="32"/>
          <w:szCs w:val="32"/>
          <w:lang w:val="en-US" w:eastAsia="zh-CN"/>
          <w14:textFill>
            <w14:solidFill>
              <w14:schemeClr w14:val="tx1"/>
            </w14:solidFill>
          </w14:textFill>
        </w:rPr>
        <w:t>16.44</w:t>
      </w:r>
      <w:r>
        <w:rPr>
          <w:rStyle w:val="13"/>
          <w:rFonts w:ascii="仿宋" w:hAnsi="仿宋" w:eastAsia="仿宋"/>
          <w:color w:val="000000" w:themeColor="text1"/>
          <w:sz w:val="32"/>
          <w:szCs w:val="32"/>
          <w14:textFill>
            <w14:solidFill>
              <w14:schemeClr w14:val="tx1"/>
            </w14:solidFill>
          </w14:textFill>
        </w:rPr>
        <w:t>万元;对个人和家庭的补助</w:t>
      </w:r>
      <w:r>
        <w:rPr>
          <w:rStyle w:val="13"/>
          <w:rFonts w:hint="eastAsia" w:ascii="仿宋" w:hAnsi="仿宋" w:eastAsia="仿宋"/>
          <w:color w:val="000000" w:themeColor="text1"/>
          <w:sz w:val="32"/>
          <w:szCs w:val="32"/>
          <w:lang w:val="en-US" w:eastAsia="zh-CN"/>
          <w14:textFill>
            <w14:solidFill>
              <w14:schemeClr w14:val="tx1"/>
            </w14:solidFill>
          </w14:textFill>
        </w:rPr>
        <w:t>895.62</w:t>
      </w:r>
      <w:r>
        <w:rPr>
          <w:rStyle w:val="13"/>
          <w:rFonts w:ascii="仿宋" w:hAnsi="仿宋" w:eastAsia="仿宋"/>
          <w:color w:val="000000" w:themeColor="text1"/>
          <w:sz w:val="32"/>
          <w:szCs w:val="32"/>
          <w14:textFill>
            <w14:solidFill>
              <w14:schemeClr w14:val="tx1"/>
            </w14:solidFill>
          </w14:textFill>
        </w:rPr>
        <w:t>万元,较上年预算安排增加</w:t>
      </w:r>
      <w:r>
        <w:rPr>
          <w:rStyle w:val="13"/>
          <w:rFonts w:hint="eastAsia" w:ascii="仿宋" w:hAnsi="仿宋" w:eastAsia="仿宋"/>
          <w:color w:val="000000" w:themeColor="text1"/>
          <w:sz w:val="32"/>
          <w:szCs w:val="32"/>
          <w:lang w:val="en-US" w:eastAsia="zh-CN"/>
          <w14:textFill>
            <w14:solidFill>
              <w14:schemeClr w14:val="tx1"/>
            </w14:solidFill>
          </w14:textFill>
        </w:rPr>
        <w:t>245.16</w:t>
      </w:r>
      <w:r>
        <w:rPr>
          <w:rStyle w:val="13"/>
          <w:rFonts w:ascii="仿宋" w:hAnsi="仿宋" w:eastAsia="仿宋"/>
          <w:color w:val="000000" w:themeColor="text1"/>
          <w:sz w:val="32"/>
          <w:szCs w:val="32"/>
          <w14:textFill>
            <w14:solidFill>
              <w14:schemeClr w14:val="tx1"/>
            </w14:solidFill>
          </w14:textFill>
        </w:rPr>
        <w:t>万元;资本性支出</w:t>
      </w:r>
      <w:r>
        <w:rPr>
          <w:rStyle w:val="13"/>
          <w:rFonts w:hint="eastAsia" w:ascii="仿宋" w:hAnsi="仿宋" w:eastAsia="仿宋"/>
          <w:color w:val="000000" w:themeColor="text1"/>
          <w:sz w:val="32"/>
          <w:szCs w:val="32"/>
          <w:lang w:val="en-US" w:eastAsia="zh-CN"/>
          <w14:textFill>
            <w14:solidFill>
              <w14:schemeClr w14:val="tx1"/>
            </w14:solidFill>
          </w14:textFill>
        </w:rPr>
        <w:t>3.44</w:t>
      </w:r>
      <w:r>
        <w:rPr>
          <w:rStyle w:val="13"/>
          <w:rFonts w:ascii="仿宋" w:hAnsi="仿宋" w:eastAsia="仿宋"/>
          <w:color w:val="000000" w:themeColor="text1"/>
          <w:sz w:val="32"/>
          <w:szCs w:val="32"/>
          <w14:textFill>
            <w14:solidFill>
              <w14:schemeClr w14:val="tx1"/>
            </w14:solidFill>
          </w14:textFill>
        </w:rPr>
        <w:t>万元,较上年预算安排增加</w:t>
      </w:r>
      <w:r>
        <w:rPr>
          <w:rStyle w:val="13"/>
          <w:rFonts w:hint="eastAsia" w:ascii="仿宋" w:hAnsi="仿宋" w:eastAsia="仿宋"/>
          <w:color w:val="000000" w:themeColor="text1"/>
          <w:sz w:val="32"/>
          <w:szCs w:val="32"/>
          <w:lang w:val="en-US" w:eastAsia="zh-CN"/>
          <w14:textFill>
            <w14:solidFill>
              <w14:schemeClr w14:val="tx1"/>
            </w14:solidFill>
          </w14:textFill>
        </w:rPr>
        <w:t>1.6</w:t>
      </w:r>
      <w:r>
        <w:rPr>
          <w:rStyle w:val="13"/>
          <w:rFonts w:ascii="仿宋" w:hAnsi="仿宋" w:eastAsia="仿宋"/>
          <w:color w:val="000000" w:themeColor="text1"/>
          <w:sz w:val="32"/>
          <w:szCs w:val="32"/>
          <w14:textFill>
            <w14:solidFill>
              <w14:schemeClr w14:val="tx1"/>
            </w14:solidFill>
          </w14:textFill>
        </w:rPr>
        <w:t>万元。</w:t>
      </w:r>
      <w:r>
        <w:rPr>
          <w:color w:val="000000" w:themeColor="text1"/>
          <w14:textFill>
            <w14:solidFill>
              <w14:schemeClr w14:val="tx1"/>
            </w14:solidFill>
          </w14:textFill>
        </w:rPr>
        <w:fldChar w:fldCharType="end"/>
      </w:r>
    </w:p>
    <w:p w14:paraId="1F9283F6">
      <w:pPr>
        <w:ind w:firstLine="321" w:firstLineChars="100"/>
        <w:rPr>
          <w:rStyle w:val="13"/>
          <w:rFonts w:hint="eastAsia" w:ascii="Adobe 仿宋 Std R" w:hAnsi="Adobe 仿宋 Std R" w:eastAsia="Adobe 仿宋 Std R"/>
          <w:b/>
          <w:color w:val="000000" w:themeColor="text1"/>
          <w:sz w:val="32"/>
          <w:szCs w:val="32"/>
          <w:lang w:eastAsia="zh-CN"/>
          <w14:textFill>
            <w14:solidFill>
              <w14:schemeClr w14:val="tx1"/>
            </w14:solidFill>
          </w14:textFill>
        </w:rPr>
      </w:pPr>
      <w:r>
        <w:rPr>
          <w:rStyle w:val="13"/>
          <w:rFonts w:hint="eastAsia" w:ascii="Adobe 仿宋 Std R" w:hAnsi="Adobe 仿宋 Std R" w:eastAsia="Adobe 仿宋 Std R"/>
          <w:b/>
          <w:color w:val="000000" w:themeColor="text1"/>
          <w:sz w:val="32"/>
          <w:szCs w:val="32"/>
          <w14:textFill>
            <w14:solidFill>
              <w14:schemeClr w14:val="tx1"/>
            </w14:solidFill>
          </w14:textFill>
        </w:rPr>
        <w:t xml:space="preserve"> (三)财政拨款支出情况</w:t>
      </w:r>
    </w:p>
    <w:p w14:paraId="087C15FB">
      <w:pPr>
        <w:widowControl/>
        <w:ind w:firstLine="640" w:firstLineChars="200"/>
        <w:rPr>
          <w:rFonts w:hint="default" w:ascii="仿宋" w:hAnsi="仿宋" w:cs="Times New Roman" w:eastAsiaTheme="minorEastAsia"/>
          <w:color w:val="000000" w:themeColor="text1"/>
          <w:kern w:val="0"/>
          <w:sz w:val="32"/>
          <w:szCs w:val="32"/>
          <w:lang w:val="en-US" w:eastAsia="zh-CN"/>
          <w14:textFill>
            <w14:solidFill>
              <w14:schemeClr w14:val="tx1"/>
            </w14:solidFill>
          </w14:textFill>
        </w:rPr>
      </w:pPr>
      <w:r>
        <w:rPr>
          <w:rStyle w:val="13"/>
          <w:rFonts w:hint="eastAsia" w:ascii="仿宋" w:hAnsi="仿宋" w:eastAsia="仿宋"/>
          <w:color w:val="000000" w:themeColor="text1"/>
          <w:sz w:val="32"/>
          <w:szCs w:val="32"/>
          <w:lang w:eastAsia="zh-CN"/>
          <w14:textFill>
            <w14:solidFill>
              <w14:schemeClr w14:val="tx1"/>
            </w14:solidFill>
          </w14:textFill>
        </w:rPr>
        <w:t>2026</w:t>
      </w:r>
      <w:r>
        <w:rPr>
          <w:rStyle w:val="13"/>
          <w:rFonts w:hint="eastAsia" w:ascii="仿宋" w:hAnsi="仿宋" w:eastAsia="仿宋"/>
          <w:color w:val="000000" w:themeColor="text1"/>
          <w:sz w:val="32"/>
          <w:szCs w:val="32"/>
          <w14:textFill>
            <w14:solidFill>
              <w14:schemeClr w14:val="tx1"/>
            </w14:solidFill>
          </w14:textFill>
        </w:rPr>
        <w:t>年</w:t>
      </w:r>
      <w:r>
        <w:rPr>
          <w:rStyle w:val="13"/>
          <w:rFonts w:ascii="仿宋" w:hAnsi="仿宋" w:eastAsia="仿宋"/>
          <w:color w:val="000000" w:themeColor="text1"/>
          <w:sz w:val="32"/>
          <w:szCs w:val="32"/>
          <w14:textFill>
            <w14:solidFill>
              <w14:schemeClr w14:val="tx1"/>
            </w14:solidFill>
          </w14:textFill>
        </w:rPr>
        <w:fldChar w:fldCharType="begin"/>
      </w:r>
      <w:r>
        <w:rPr>
          <w:rStyle w:val="13"/>
          <w:rFonts w:ascii="仿宋" w:hAnsi="仿宋" w:eastAsia="仿宋"/>
          <w:color w:val="000000" w:themeColor="text1"/>
          <w:sz w:val="32"/>
          <w:szCs w:val="32"/>
          <w14:textFill>
            <w14:solidFill>
              <w14:schemeClr w14:val="tx1"/>
            </w14:solidFill>
          </w14:textFill>
        </w:rPr>
        <w:instrText xml:space="preserve">MERGEFIELD ${page540426799.ds254512694_REP_JXJC_AGENCY_WZR_NAME}</w:instrText>
      </w:r>
      <w:r>
        <w:rPr>
          <w:rStyle w:val="13"/>
          <w:rFonts w:ascii="仿宋" w:hAnsi="仿宋" w:eastAsia="仿宋"/>
          <w:color w:val="000000" w:themeColor="text1"/>
          <w:sz w:val="32"/>
          <w:szCs w:val="32"/>
          <w14:textFill>
            <w14:solidFill>
              <w14:schemeClr w14:val="tx1"/>
            </w14:solidFill>
          </w14:textFill>
        </w:rPr>
        <w:fldChar w:fldCharType="separate"/>
      </w:r>
      <w:r>
        <w:rPr>
          <w:rStyle w:val="13"/>
          <w:rFonts w:hint="eastAsia" w:ascii="仿宋" w:hAnsi="仿宋" w:eastAsia="仿宋"/>
          <w:color w:val="000000" w:themeColor="text1"/>
          <w:sz w:val="32"/>
          <w:szCs w:val="32"/>
          <w:lang w:eastAsia="zh-CN"/>
          <w14:textFill>
            <w14:solidFill>
              <w14:schemeClr w14:val="tx1"/>
            </w14:solidFill>
          </w14:textFill>
        </w:rPr>
        <w:t>庐山市卫健委</w:t>
      </w:r>
      <w:r>
        <w:rPr>
          <w:color w:val="000000" w:themeColor="text1"/>
          <w14:textFill>
            <w14:solidFill>
              <w14:schemeClr w14:val="tx1"/>
            </w14:solidFill>
          </w14:textFill>
        </w:rPr>
        <w:fldChar w:fldCharType="end"/>
      </w:r>
      <w:r>
        <w:rPr>
          <w:rStyle w:val="13"/>
          <w:rFonts w:ascii="仿宋" w:hAnsi="仿宋" w:eastAsia="仿宋"/>
          <w:color w:val="000000" w:themeColor="text1"/>
          <w:sz w:val="32"/>
          <w:szCs w:val="32"/>
          <w14:textFill>
            <w14:solidFill>
              <w14:schemeClr w14:val="tx1"/>
            </w14:solidFill>
          </w14:textFill>
        </w:rPr>
        <w:fldChar w:fldCharType="begin"/>
      </w:r>
      <w:r>
        <w:rPr>
          <w:rStyle w:val="13"/>
          <w:rFonts w:ascii="仿宋" w:hAnsi="仿宋" w:eastAsia="仿宋"/>
          <w:color w:val="000000" w:themeColor="text1"/>
          <w:sz w:val="32"/>
          <w:szCs w:val="32"/>
          <w14:textFill>
            <w14:solidFill>
              <w14:schemeClr w14:val="tx1"/>
            </w14:solidFill>
          </w14:textFill>
        </w:rPr>
        <w:instrText xml:space="preserve">MERGEFIELD ${page540426799.ds357974894_REP_BGT_T_HC1100002019_DXQ02DW_S_CBXJ}</w:instrText>
      </w:r>
      <w:r>
        <w:rPr>
          <w:rStyle w:val="13"/>
          <w:rFonts w:ascii="仿宋" w:hAnsi="仿宋" w:eastAsia="仿宋"/>
          <w:color w:val="000000" w:themeColor="text1"/>
          <w:sz w:val="32"/>
          <w:szCs w:val="32"/>
          <w14:textFill>
            <w14:solidFill>
              <w14:schemeClr w14:val="tx1"/>
            </w14:solidFill>
          </w14:textFill>
        </w:rPr>
        <w:fldChar w:fldCharType="separate"/>
      </w:r>
      <w:r>
        <w:rPr>
          <w:rStyle w:val="13"/>
          <w:rFonts w:ascii="仿宋" w:hAnsi="仿宋" w:eastAsia="仿宋"/>
          <w:color w:val="000000" w:themeColor="text1"/>
          <w:sz w:val="32"/>
          <w:szCs w:val="32"/>
          <w14:textFill>
            <w14:solidFill>
              <w14:schemeClr w14:val="tx1"/>
            </w14:solidFill>
          </w14:textFill>
        </w:rPr>
        <w:t>财政拨款支出预算总额</w:t>
      </w:r>
      <w:r>
        <w:rPr>
          <w:rStyle w:val="13"/>
          <w:rFonts w:hint="eastAsia" w:ascii="仿宋" w:hAnsi="仿宋" w:eastAsia="仿宋"/>
          <w:color w:val="000000" w:themeColor="text1"/>
          <w:sz w:val="32"/>
          <w:szCs w:val="32"/>
          <w:lang w:val="en-US" w:eastAsia="zh-CN"/>
          <w14:textFill>
            <w14:solidFill>
              <w14:schemeClr w14:val="tx1"/>
            </w14:solidFill>
          </w14:textFill>
        </w:rPr>
        <w:t>2123.02</w:t>
      </w:r>
      <w:r>
        <w:rPr>
          <w:rStyle w:val="13"/>
          <w:rFonts w:ascii="仿宋" w:hAnsi="仿宋" w:eastAsia="仿宋"/>
          <w:color w:val="000000" w:themeColor="text1"/>
          <w:sz w:val="32"/>
          <w:szCs w:val="32"/>
          <w14:textFill>
            <w14:solidFill>
              <w14:schemeClr w14:val="tx1"/>
            </w14:solidFill>
          </w14:textFill>
        </w:rPr>
        <w:t>万元,较上年预算安排增加</w:t>
      </w:r>
      <w:r>
        <w:rPr>
          <w:rStyle w:val="13"/>
          <w:rFonts w:hint="eastAsia" w:ascii="仿宋" w:hAnsi="仿宋" w:eastAsia="仿宋"/>
          <w:color w:val="000000" w:themeColor="text1"/>
          <w:sz w:val="32"/>
          <w:szCs w:val="32"/>
          <w:lang w:val="en-US" w:eastAsia="zh-CN"/>
          <w14:textFill>
            <w14:solidFill>
              <w14:schemeClr w14:val="tx1"/>
            </w14:solidFill>
          </w14:textFill>
        </w:rPr>
        <w:t>675.99</w:t>
      </w:r>
      <w:r>
        <w:rPr>
          <w:rStyle w:val="13"/>
          <w:rFonts w:ascii="仿宋" w:hAnsi="仿宋" w:eastAsia="仿宋"/>
          <w:color w:val="000000" w:themeColor="text1"/>
          <w:sz w:val="32"/>
          <w:szCs w:val="32"/>
          <w14:textFill>
            <w14:solidFill>
              <w14:schemeClr w14:val="tx1"/>
            </w14:solidFill>
          </w14:textFill>
        </w:rPr>
        <w:t>万元;</w:t>
      </w:r>
      <w:r>
        <w:rPr>
          <w:color w:val="000000" w:themeColor="text1"/>
          <w14:textFill>
            <w14:solidFill>
              <w14:schemeClr w14:val="tx1"/>
            </w14:solidFill>
          </w14:textFill>
        </w:rPr>
        <w:fldChar w:fldCharType="end"/>
      </w:r>
      <w:r>
        <w:rPr>
          <w:rFonts w:hint="eastAsia" w:ascii="仿宋" w:hAnsi="仿宋" w:eastAsia="仿宋" w:cs="Times New Roman"/>
          <w:color w:val="000000" w:themeColor="text1"/>
          <w:kern w:val="0"/>
          <w:sz w:val="32"/>
          <w:szCs w:val="32"/>
          <w:lang w:val="en-US" w:eastAsia="zh-CN"/>
          <w14:textFill>
            <w14:solidFill>
              <w14:schemeClr w14:val="tx1"/>
            </w14:solidFill>
          </w14:textFill>
        </w:rPr>
        <w:t>增加变化原因为本年预算包含了上级资金。</w:t>
      </w:r>
    </w:p>
    <w:p w14:paraId="53F56414">
      <w:pPr>
        <w:ind w:firstLine="640" w:firstLineChars="200"/>
        <w:rPr>
          <w:rStyle w:val="13"/>
          <w:rFonts w:ascii="仿宋" w:hAnsi="仿宋" w:eastAsia="仿宋"/>
          <w:color w:val="000000" w:themeColor="text1"/>
          <w:sz w:val="32"/>
          <w:szCs w:val="32"/>
          <w14:textFill>
            <w14:solidFill>
              <w14:schemeClr w14:val="tx1"/>
            </w14:solidFill>
          </w14:textFill>
        </w:rPr>
      </w:pPr>
      <w:r>
        <w:rPr>
          <w:rStyle w:val="13"/>
          <w:rFonts w:hint="eastAsia" w:ascii="仿宋" w:hAnsi="仿宋" w:eastAsia="仿宋"/>
          <w:color w:val="000000" w:themeColor="text1"/>
          <w:sz w:val="32"/>
          <w:szCs w:val="32"/>
          <w14:textFill>
            <w14:solidFill>
              <w14:schemeClr w14:val="tx1"/>
            </w14:solidFill>
          </w14:textFill>
        </w:rPr>
        <w:t>按</w:t>
      </w:r>
      <w:r>
        <w:rPr>
          <w:rStyle w:val="13"/>
          <w:rFonts w:hint="eastAsia" w:ascii="仿宋" w:hAnsi="仿宋" w:eastAsia="仿宋"/>
          <w:color w:val="000000" w:themeColor="text1"/>
          <w:sz w:val="32"/>
          <w:szCs w:val="32"/>
          <w14:textFill>
            <w14:solidFill>
              <w14:schemeClr w14:val="tx1"/>
            </w14:solidFill>
          </w14:textFill>
        </w:rPr>
        <w:t>支出功能科目</w:t>
      </w:r>
      <w:r>
        <w:rPr>
          <w:rStyle w:val="13"/>
          <w:rFonts w:hint="eastAsia" w:ascii="仿宋" w:hAnsi="仿宋" w:eastAsia="仿宋"/>
          <w:color w:val="000000" w:themeColor="text1"/>
          <w:sz w:val="32"/>
          <w:szCs w:val="32"/>
          <w14:textFill>
            <w14:solidFill>
              <w14:schemeClr w14:val="tx1"/>
            </w14:solidFill>
          </w14:textFill>
        </w:rPr>
        <w:t>划分：：</w:t>
      </w:r>
      <w:r>
        <w:rPr>
          <w:rStyle w:val="13"/>
          <w:rFonts w:ascii="仿宋" w:hAnsi="仿宋" w:eastAsia="仿宋"/>
          <w:color w:val="000000" w:themeColor="text1"/>
          <w:sz w:val="32"/>
          <w:szCs w:val="32"/>
          <w14:textFill>
            <w14:solidFill>
              <w14:schemeClr w14:val="tx1"/>
            </w14:solidFill>
          </w14:textFill>
        </w:rPr>
        <w:fldChar w:fldCharType="begin"/>
      </w:r>
      <w:r>
        <w:rPr>
          <w:rStyle w:val="13"/>
          <w:rFonts w:ascii="仿宋" w:hAnsi="仿宋" w:eastAsia="仿宋"/>
          <w:color w:val="000000" w:themeColor="text1"/>
          <w:sz w:val="32"/>
          <w:szCs w:val="32"/>
          <w14:textFill>
            <w14:solidFill>
              <w14:schemeClr w14:val="tx1"/>
            </w14:solidFill>
          </w14:textFill>
        </w:rPr>
        <w:instrText xml:space="preserve">MERGEFIELD ${page400644146.ds247441498_REP_BGT_T_HC1100002019DXQ01_GNCBMX}</w:instrText>
      </w:r>
      <w:r>
        <w:rPr>
          <w:rStyle w:val="13"/>
          <w:rFonts w:ascii="仿宋" w:hAnsi="仿宋" w:eastAsia="仿宋"/>
          <w:color w:val="000000" w:themeColor="text1"/>
          <w:sz w:val="32"/>
          <w:szCs w:val="32"/>
          <w14:textFill>
            <w14:solidFill>
              <w14:schemeClr w14:val="tx1"/>
            </w14:solidFill>
          </w14:textFill>
        </w:rPr>
        <w:fldChar w:fldCharType="separate"/>
      </w:r>
      <w:r>
        <w:rPr>
          <w:rStyle w:val="13"/>
          <w:rFonts w:ascii="仿宋" w:hAnsi="仿宋" w:eastAsia="仿宋"/>
          <w:color w:val="000000" w:themeColor="text1"/>
          <w:sz w:val="32"/>
          <w:szCs w:val="32"/>
          <w14:textFill>
            <w14:solidFill>
              <w14:schemeClr w14:val="tx1"/>
            </w14:solidFill>
          </w14:textFill>
        </w:rPr>
        <w:t>一般公共服务支出</w:t>
      </w:r>
      <w:r>
        <w:rPr>
          <w:rStyle w:val="13"/>
          <w:rFonts w:hint="eastAsia" w:ascii="仿宋" w:hAnsi="仿宋" w:eastAsia="仿宋"/>
          <w:color w:val="000000" w:themeColor="text1"/>
          <w:sz w:val="32"/>
          <w:szCs w:val="32"/>
          <w:lang w:val="en-US" w:eastAsia="zh-CN"/>
          <w14:textFill>
            <w14:solidFill>
              <w14:schemeClr w14:val="tx1"/>
            </w14:solidFill>
          </w14:textFill>
        </w:rPr>
        <w:t>0</w:t>
      </w:r>
      <w:r>
        <w:rPr>
          <w:rStyle w:val="13"/>
          <w:rFonts w:ascii="仿宋" w:hAnsi="仿宋" w:eastAsia="仿宋"/>
          <w:color w:val="000000" w:themeColor="text1"/>
          <w:sz w:val="32"/>
          <w:szCs w:val="32"/>
          <w14:textFill>
            <w14:solidFill>
              <w14:schemeClr w14:val="tx1"/>
            </w14:solidFill>
          </w14:textFill>
        </w:rPr>
        <w:t>万元,较上年预算安排增加（减少）</w:t>
      </w:r>
      <w:r>
        <w:rPr>
          <w:rStyle w:val="13"/>
          <w:rFonts w:hint="eastAsia" w:ascii="仿宋" w:hAnsi="仿宋" w:eastAsia="仿宋"/>
          <w:color w:val="000000" w:themeColor="text1"/>
          <w:sz w:val="32"/>
          <w:szCs w:val="32"/>
          <w:lang w:val="en-US" w:eastAsia="zh-CN"/>
          <w14:textFill>
            <w14:solidFill>
              <w14:schemeClr w14:val="tx1"/>
            </w14:solidFill>
          </w14:textFill>
        </w:rPr>
        <w:t>0</w:t>
      </w:r>
      <w:r>
        <w:rPr>
          <w:rStyle w:val="13"/>
          <w:rFonts w:ascii="仿宋" w:hAnsi="仿宋" w:eastAsia="仿宋"/>
          <w:color w:val="000000" w:themeColor="text1"/>
          <w:sz w:val="32"/>
          <w:szCs w:val="32"/>
          <w14:textFill>
            <w14:solidFill>
              <w14:schemeClr w14:val="tx1"/>
            </w14:solidFill>
          </w14:textFill>
        </w:rPr>
        <w:t>万元</w:t>
      </w:r>
      <w:r>
        <w:rPr>
          <w:rStyle w:val="13"/>
          <w:rFonts w:hint="eastAsia" w:ascii="仿宋" w:hAnsi="仿宋" w:eastAsia="仿宋"/>
          <w:color w:val="000000" w:themeColor="text1"/>
          <w:sz w:val="32"/>
          <w:szCs w:val="32"/>
          <w:lang w:eastAsia="zh-CN"/>
          <w14:textFill>
            <w14:solidFill>
              <w14:schemeClr w14:val="tx1"/>
            </w14:solidFill>
          </w14:textFill>
        </w:rPr>
        <w:t>；</w:t>
      </w:r>
      <w:r>
        <w:rPr>
          <w:rStyle w:val="13"/>
          <w:rFonts w:ascii="仿宋" w:hAnsi="仿宋" w:eastAsia="仿宋"/>
          <w:color w:val="000000" w:themeColor="text1"/>
          <w:sz w:val="32"/>
          <w:szCs w:val="32"/>
          <w14:textFill>
            <w14:solidFill>
              <w14:schemeClr w14:val="tx1"/>
            </w14:solidFill>
          </w14:textFill>
        </w:rPr>
        <w:t>社会保障和就业支出</w:t>
      </w:r>
      <w:r>
        <w:rPr>
          <w:rStyle w:val="13"/>
          <w:rFonts w:hint="eastAsia" w:ascii="仿宋" w:hAnsi="仿宋" w:eastAsia="仿宋"/>
          <w:color w:val="000000" w:themeColor="text1"/>
          <w:sz w:val="32"/>
          <w:szCs w:val="32"/>
          <w:lang w:val="en-US" w:eastAsia="zh-CN"/>
          <w14:textFill>
            <w14:solidFill>
              <w14:schemeClr w14:val="tx1"/>
            </w14:solidFill>
          </w14:textFill>
        </w:rPr>
        <w:t>84.14</w:t>
      </w:r>
      <w:r>
        <w:rPr>
          <w:rStyle w:val="13"/>
          <w:rFonts w:ascii="仿宋" w:hAnsi="仿宋" w:eastAsia="仿宋"/>
          <w:color w:val="000000" w:themeColor="text1"/>
          <w:sz w:val="32"/>
          <w:szCs w:val="32"/>
          <w14:textFill>
            <w14:solidFill>
              <w14:schemeClr w14:val="tx1"/>
            </w14:solidFill>
          </w14:textFill>
        </w:rPr>
        <w:t>万元,较上年预算安排增加</w:t>
      </w:r>
      <w:r>
        <w:rPr>
          <w:rStyle w:val="13"/>
          <w:rFonts w:hint="eastAsia" w:ascii="仿宋" w:hAnsi="仿宋" w:eastAsia="仿宋"/>
          <w:color w:val="000000" w:themeColor="text1"/>
          <w:sz w:val="32"/>
          <w:szCs w:val="32"/>
          <w:lang w:val="en-US" w:eastAsia="zh-CN"/>
          <w14:textFill>
            <w14:solidFill>
              <w14:schemeClr w14:val="tx1"/>
            </w14:solidFill>
          </w14:textFill>
        </w:rPr>
        <w:t>2.46</w:t>
      </w:r>
      <w:r>
        <w:rPr>
          <w:rStyle w:val="13"/>
          <w:rFonts w:ascii="仿宋" w:hAnsi="仿宋" w:eastAsia="仿宋"/>
          <w:color w:val="000000" w:themeColor="text1"/>
          <w:sz w:val="32"/>
          <w:szCs w:val="32"/>
          <w14:textFill>
            <w14:solidFill>
              <w14:schemeClr w14:val="tx1"/>
            </w14:solidFill>
          </w14:textFill>
        </w:rPr>
        <w:t>万元</w:t>
      </w:r>
      <w:r>
        <w:rPr>
          <w:rStyle w:val="13"/>
          <w:rFonts w:hint="eastAsia" w:ascii="仿宋" w:hAnsi="仿宋" w:eastAsia="仿宋"/>
          <w:color w:val="000000" w:themeColor="text1"/>
          <w:sz w:val="32"/>
          <w:szCs w:val="32"/>
          <w:lang w:eastAsia="zh-CN"/>
          <w14:textFill>
            <w14:solidFill>
              <w14:schemeClr w14:val="tx1"/>
            </w14:solidFill>
          </w14:textFill>
        </w:rPr>
        <w:t>；</w:t>
      </w:r>
      <w:r>
        <w:rPr>
          <w:rStyle w:val="13"/>
          <w:rFonts w:ascii="仿宋" w:hAnsi="仿宋" w:eastAsia="仿宋"/>
          <w:color w:val="000000" w:themeColor="text1"/>
          <w:sz w:val="32"/>
          <w:szCs w:val="32"/>
          <w14:textFill>
            <w14:solidFill>
              <w14:schemeClr w14:val="tx1"/>
            </w14:solidFill>
          </w14:textFill>
        </w:rPr>
        <w:t>卫生健康支出</w:t>
      </w:r>
      <w:r>
        <w:rPr>
          <w:rStyle w:val="13"/>
          <w:rFonts w:hint="eastAsia" w:ascii="仿宋" w:hAnsi="仿宋" w:eastAsia="仿宋"/>
          <w:color w:val="000000" w:themeColor="text1"/>
          <w:sz w:val="32"/>
          <w:szCs w:val="32"/>
          <w:lang w:val="en-US" w:eastAsia="zh-CN"/>
          <w14:textFill>
            <w14:solidFill>
              <w14:schemeClr w14:val="tx1"/>
            </w14:solidFill>
          </w14:textFill>
        </w:rPr>
        <w:t>1995.03</w:t>
      </w:r>
      <w:r>
        <w:rPr>
          <w:rStyle w:val="13"/>
          <w:rFonts w:ascii="仿宋" w:hAnsi="仿宋" w:eastAsia="仿宋"/>
          <w:color w:val="000000" w:themeColor="text1"/>
          <w:sz w:val="32"/>
          <w:szCs w:val="32"/>
          <w14:textFill>
            <w14:solidFill>
              <w14:schemeClr w14:val="tx1"/>
            </w14:solidFill>
          </w14:textFill>
        </w:rPr>
        <w:t>万元,较上年预算安排增加</w:t>
      </w:r>
      <w:r>
        <w:rPr>
          <w:rStyle w:val="13"/>
          <w:rFonts w:hint="eastAsia" w:ascii="仿宋" w:hAnsi="仿宋" w:eastAsia="仿宋"/>
          <w:color w:val="000000" w:themeColor="text1"/>
          <w:sz w:val="32"/>
          <w:szCs w:val="32"/>
          <w:lang w:val="en-US" w:eastAsia="zh-CN"/>
          <w14:textFill>
            <w14:solidFill>
              <w14:schemeClr w14:val="tx1"/>
            </w14:solidFill>
          </w14:textFill>
        </w:rPr>
        <w:t>668.15</w:t>
      </w:r>
      <w:r>
        <w:rPr>
          <w:rStyle w:val="13"/>
          <w:rFonts w:ascii="仿宋" w:hAnsi="仿宋" w:eastAsia="仿宋"/>
          <w:color w:val="000000" w:themeColor="text1"/>
          <w:sz w:val="32"/>
          <w:szCs w:val="32"/>
          <w14:textFill>
            <w14:solidFill>
              <w14:schemeClr w14:val="tx1"/>
            </w14:solidFill>
          </w14:textFill>
        </w:rPr>
        <w:t>万元</w:t>
      </w:r>
      <w:r>
        <w:rPr>
          <w:rStyle w:val="13"/>
          <w:rFonts w:hint="eastAsia" w:ascii="仿宋" w:hAnsi="仿宋" w:eastAsia="仿宋"/>
          <w:color w:val="000000" w:themeColor="text1"/>
          <w:sz w:val="32"/>
          <w:szCs w:val="32"/>
          <w:lang w:eastAsia="zh-CN"/>
          <w14:textFill>
            <w14:solidFill>
              <w14:schemeClr w14:val="tx1"/>
            </w14:solidFill>
          </w14:textFill>
        </w:rPr>
        <w:t>；</w:t>
      </w:r>
      <w:r>
        <w:rPr>
          <w:rStyle w:val="13"/>
          <w:rFonts w:ascii="仿宋" w:hAnsi="仿宋" w:eastAsia="仿宋"/>
          <w:color w:val="000000" w:themeColor="text1"/>
          <w:sz w:val="32"/>
          <w:szCs w:val="32"/>
          <w14:textFill>
            <w14:solidFill>
              <w14:schemeClr w14:val="tx1"/>
            </w14:solidFill>
          </w14:textFill>
        </w:rPr>
        <w:t>住房保障支出</w:t>
      </w:r>
      <w:r>
        <w:rPr>
          <w:rStyle w:val="13"/>
          <w:rFonts w:hint="eastAsia" w:ascii="仿宋" w:hAnsi="仿宋" w:eastAsia="仿宋"/>
          <w:color w:val="000000" w:themeColor="text1"/>
          <w:sz w:val="32"/>
          <w:szCs w:val="32"/>
          <w:lang w:val="en-US" w:eastAsia="zh-CN"/>
          <w14:textFill>
            <w14:solidFill>
              <w14:schemeClr w14:val="tx1"/>
            </w14:solidFill>
          </w14:textFill>
        </w:rPr>
        <w:t>43.84</w:t>
      </w:r>
      <w:r>
        <w:rPr>
          <w:rStyle w:val="13"/>
          <w:rFonts w:ascii="仿宋" w:hAnsi="仿宋" w:eastAsia="仿宋"/>
          <w:color w:val="000000" w:themeColor="text1"/>
          <w:sz w:val="32"/>
          <w:szCs w:val="32"/>
          <w14:textFill>
            <w14:solidFill>
              <w14:schemeClr w14:val="tx1"/>
            </w14:solidFill>
          </w14:textFill>
        </w:rPr>
        <w:t>万元</w:t>
      </w:r>
      <w:r>
        <w:rPr>
          <w:rStyle w:val="13"/>
          <w:rFonts w:hint="eastAsia" w:ascii="仿宋" w:hAnsi="仿宋" w:eastAsia="仿宋"/>
          <w:color w:val="000000" w:themeColor="text1"/>
          <w:sz w:val="32"/>
          <w:szCs w:val="32"/>
          <w:lang w:eastAsia="zh-CN"/>
          <w14:textFill>
            <w14:solidFill>
              <w14:schemeClr w14:val="tx1"/>
            </w14:solidFill>
          </w14:textFill>
        </w:rPr>
        <w:t>，</w:t>
      </w:r>
      <w:r>
        <w:rPr>
          <w:rStyle w:val="13"/>
          <w:rFonts w:ascii="仿宋" w:hAnsi="仿宋" w:eastAsia="仿宋"/>
          <w:color w:val="000000" w:themeColor="text1"/>
          <w:sz w:val="32"/>
          <w:szCs w:val="32"/>
          <w14:textFill>
            <w14:solidFill>
              <w14:schemeClr w14:val="tx1"/>
            </w14:solidFill>
          </w14:textFill>
        </w:rPr>
        <w:t>较上年预算安排增加</w:t>
      </w:r>
      <w:r>
        <w:rPr>
          <w:rStyle w:val="13"/>
          <w:rFonts w:hint="eastAsia" w:ascii="仿宋" w:hAnsi="仿宋" w:eastAsia="仿宋"/>
          <w:color w:val="000000" w:themeColor="text1"/>
          <w:sz w:val="32"/>
          <w:szCs w:val="32"/>
          <w:lang w:val="en-US" w:eastAsia="zh-CN"/>
          <w14:textFill>
            <w14:solidFill>
              <w14:schemeClr w14:val="tx1"/>
            </w14:solidFill>
          </w14:textFill>
        </w:rPr>
        <w:t>5.36</w:t>
      </w:r>
      <w:r>
        <w:rPr>
          <w:rStyle w:val="13"/>
          <w:rFonts w:ascii="仿宋" w:hAnsi="仿宋" w:eastAsia="仿宋"/>
          <w:color w:val="000000" w:themeColor="text1"/>
          <w:sz w:val="32"/>
          <w:szCs w:val="32"/>
          <w14:textFill>
            <w14:solidFill>
              <w14:schemeClr w14:val="tx1"/>
            </w14:solidFill>
          </w14:textFill>
        </w:rPr>
        <w:t>万元。</w:t>
      </w:r>
      <w:r>
        <w:rPr>
          <w:color w:val="000000" w:themeColor="text1"/>
          <w14:textFill>
            <w14:solidFill>
              <w14:schemeClr w14:val="tx1"/>
            </w14:solidFill>
          </w14:textFill>
        </w:rPr>
        <w:fldChar w:fldCharType="end"/>
      </w:r>
    </w:p>
    <w:p w14:paraId="30CBFFCB">
      <w:pPr>
        <w:ind w:firstLine="640" w:firstLineChars="200"/>
        <w:rPr>
          <w:color w:val="000000" w:themeColor="text1"/>
          <w14:textFill>
            <w14:solidFill>
              <w14:schemeClr w14:val="tx1"/>
            </w14:solidFill>
          </w14:textFill>
        </w:rPr>
      </w:pPr>
      <w:r>
        <w:rPr>
          <w:rStyle w:val="13"/>
          <w:rFonts w:hint="eastAsia" w:ascii="仿宋" w:hAnsi="仿宋" w:eastAsia="仿宋"/>
          <w:color w:val="000000" w:themeColor="text1"/>
          <w:sz w:val="32"/>
          <w:szCs w:val="32"/>
          <w14:textFill>
            <w14:solidFill>
              <w14:schemeClr w14:val="tx1"/>
            </w14:solidFill>
          </w14:textFill>
        </w:rPr>
        <w:t>按</w:t>
      </w:r>
      <w:r>
        <w:rPr>
          <w:rStyle w:val="13"/>
          <w:rFonts w:hint="eastAsia" w:ascii="仿宋" w:hAnsi="仿宋" w:eastAsia="仿宋"/>
          <w:color w:val="000000" w:themeColor="text1"/>
          <w:sz w:val="32"/>
          <w:szCs w:val="32"/>
          <w14:textFill>
            <w14:solidFill>
              <w14:schemeClr w14:val="tx1"/>
            </w14:solidFill>
          </w14:textFill>
        </w:rPr>
        <w:t>支出项目</w:t>
      </w:r>
      <w:r>
        <w:rPr>
          <w:rStyle w:val="13"/>
          <w:rFonts w:hint="eastAsia" w:ascii="仿宋" w:hAnsi="仿宋" w:eastAsia="仿宋"/>
          <w:color w:val="000000" w:themeColor="text1"/>
          <w:sz w:val="32"/>
          <w:szCs w:val="32"/>
          <w14:textFill>
            <w14:solidFill>
              <w14:schemeClr w14:val="tx1"/>
            </w14:solidFill>
          </w14:textFill>
        </w:rPr>
        <w:t>类别划分：</w:t>
      </w:r>
      <w:r>
        <w:rPr>
          <w:rStyle w:val="13"/>
          <w:rFonts w:ascii="仿宋" w:hAnsi="仿宋" w:eastAsia="仿宋"/>
          <w:color w:val="000000" w:themeColor="text1"/>
          <w:sz w:val="32"/>
          <w:szCs w:val="32"/>
          <w14:textFill>
            <w14:solidFill>
              <w14:schemeClr w14:val="tx1"/>
            </w14:solidFill>
          </w14:textFill>
        </w:rPr>
        <w:t xml:space="preserve"> </w:t>
      </w:r>
      <w:r>
        <w:rPr>
          <w:rStyle w:val="13"/>
          <w:rFonts w:ascii="仿宋" w:hAnsi="仿宋" w:eastAsia="仿宋"/>
          <w:color w:val="000000" w:themeColor="text1"/>
          <w:sz w:val="32"/>
          <w:szCs w:val="32"/>
          <w14:textFill>
            <w14:solidFill>
              <w14:schemeClr w14:val="tx1"/>
            </w14:solidFill>
          </w14:textFill>
        </w:rPr>
        <w:fldChar w:fldCharType="begin"/>
      </w:r>
      <w:r>
        <w:rPr>
          <w:rStyle w:val="13"/>
          <w:rFonts w:ascii="仿宋" w:hAnsi="仿宋" w:eastAsia="仿宋"/>
          <w:color w:val="000000" w:themeColor="text1"/>
          <w:sz w:val="32"/>
          <w:szCs w:val="32"/>
          <w14:textFill>
            <w14:solidFill>
              <w14:schemeClr w14:val="tx1"/>
            </w14:solidFill>
          </w14:textFill>
        </w:rPr>
        <w:instrText xml:space="preserve">MERGEFIELD ${page540426799.ds357974894_REP_BGT_T_HC1100002019_DXQ02DW_JBZCQKCB}</w:instrText>
      </w:r>
      <w:r>
        <w:rPr>
          <w:rStyle w:val="13"/>
          <w:rFonts w:ascii="仿宋" w:hAnsi="仿宋" w:eastAsia="仿宋"/>
          <w:color w:val="000000" w:themeColor="text1"/>
          <w:sz w:val="32"/>
          <w:szCs w:val="32"/>
          <w14:textFill>
            <w14:solidFill>
              <w14:schemeClr w14:val="tx1"/>
            </w14:solidFill>
          </w14:textFill>
        </w:rPr>
        <w:fldChar w:fldCharType="separate"/>
      </w:r>
      <w:r>
        <w:rPr>
          <w:rStyle w:val="13"/>
          <w:rFonts w:ascii="仿宋" w:hAnsi="仿宋" w:eastAsia="仿宋"/>
          <w:color w:val="000000" w:themeColor="text1"/>
          <w:sz w:val="32"/>
          <w:szCs w:val="32"/>
          <w14:textFill>
            <w14:solidFill>
              <w14:schemeClr w14:val="tx1"/>
            </w14:solidFill>
          </w14:textFill>
        </w:rPr>
        <w:t>基本支出</w:t>
      </w:r>
      <w:r>
        <w:rPr>
          <w:rStyle w:val="13"/>
          <w:rFonts w:hint="eastAsia" w:ascii="仿宋" w:hAnsi="仿宋" w:eastAsia="仿宋"/>
          <w:color w:val="000000" w:themeColor="text1"/>
          <w:sz w:val="32"/>
          <w:szCs w:val="32"/>
          <w:lang w:val="en-US" w:eastAsia="zh-CN"/>
          <w14:textFill>
            <w14:solidFill>
              <w14:schemeClr w14:val="tx1"/>
            </w14:solidFill>
          </w14:textFill>
        </w:rPr>
        <w:t>785.62</w:t>
      </w:r>
      <w:r>
        <w:rPr>
          <w:rStyle w:val="13"/>
          <w:rFonts w:ascii="仿宋" w:hAnsi="仿宋" w:eastAsia="仿宋"/>
          <w:color w:val="000000" w:themeColor="text1"/>
          <w:sz w:val="32"/>
          <w:szCs w:val="32"/>
          <w14:textFill>
            <w14:solidFill>
              <w14:schemeClr w14:val="tx1"/>
            </w14:solidFill>
          </w14:textFill>
        </w:rPr>
        <w:t>万元,较上年预算安排增加</w:t>
      </w:r>
      <w:r>
        <w:rPr>
          <w:rStyle w:val="13"/>
          <w:rFonts w:hint="eastAsia" w:ascii="仿宋" w:hAnsi="仿宋" w:eastAsia="仿宋"/>
          <w:color w:val="000000" w:themeColor="text1"/>
          <w:sz w:val="32"/>
          <w:szCs w:val="32"/>
          <w:lang w:val="en-US" w:eastAsia="zh-CN"/>
          <w14:textFill>
            <w14:solidFill>
              <w14:schemeClr w14:val="tx1"/>
            </w14:solidFill>
          </w14:textFill>
        </w:rPr>
        <w:t>137.15</w:t>
      </w:r>
      <w:r>
        <w:rPr>
          <w:rStyle w:val="13"/>
          <w:rFonts w:ascii="仿宋" w:hAnsi="仿宋" w:eastAsia="仿宋"/>
          <w:color w:val="000000" w:themeColor="text1"/>
          <w:sz w:val="32"/>
          <w:szCs w:val="32"/>
          <w14:textFill>
            <w14:solidFill>
              <w14:schemeClr w14:val="tx1"/>
            </w14:solidFill>
          </w14:textFill>
        </w:rPr>
        <w:t>万元;其中：工资福利支出</w:t>
      </w:r>
      <w:r>
        <w:rPr>
          <w:rStyle w:val="13"/>
          <w:rFonts w:hint="eastAsia" w:ascii="仿宋" w:hAnsi="仿宋" w:eastAsia="仿宋"/>
          <w:color w:val="000000" w:themeColor="text1"/>
          <w:sz w:val="32"/>
          <w:szCs w:val="32"/>
          <w:lang w:val="en-US" w:eastAsia="zh-CN"/>
          <w14:textFill>
            <w14:solidFill>
              <w14:schemeClr w14:val="tx1"/>
            </w14:solidFill>
          </w14:textFill>
        </w:rPr>
        <w:t>680.8</w:t>
      </w:r>
      <w:r>
        <w:rPr>
          <w:rStyle w:val="13"/>
          <w:rFonts w:ascii="仿宋" w:hAnsi="仿宋" w:eastAsia="仿宋"/>
          <w:color w:val="000000" w:themeColor="text1"/>
          <w:sz w:val="32"/>
          <w:szCs w:val="32"/>
          <w14:textFill>
            <w14:solidFill>
              <w14:schemeClr w14:val="tx1"/>
            </w14:solidFill>
          </w14:textFill>
        </w:rPr>
        <w:t>万元,商品和服务支出</w:t>
      </w:r>
      <w:r>
        <w:rPr>
          <w:rStyle w:val="13"/>
          <w:rFonts w:hint="eastAsia" w:ascii="仿宋" w:hAnsi="仿宋" w:eastAsia="仿宋"/>
          <w:color w:val="000000" w:themeColor="text1"/>
          <w:sz w:val="32"/>
          <w:szCs w:val="32"/>
          <w:lang w:val="en-US" w:eastAsia="zh-CN"/>
          <w14:textFill>
            <w14:solidFill>
              <w14:schemeClr w14:val="tx1"/>
            </w14:solidFill>
          </w14:textFill>
        </w:rPr>
        <w:t>98.58</w:t>
      </w:r>
      <w:r>
        <w:rPr>
          <w:rStyle w:val="13"/>
          <w:rFonts w:ascii="仿宋" w:hAnsi="仿宋" w:eastAsia="仿宋"/>
          <w:color w:val="000000" w:themeColor="text1"/>
          <w:sz w:val="32"/>
          <w:szCs w:val="32"/>
          <w14:textFill>
            <w14:solidFill>
              <w14:schemeClr w14:val="tx1"/>
            </w14:solidFill>
          </w14:textFill>
        </w:rPr>
        <w:t>万元,对个人和家庭的补助</w:t>
      </w:r>
      <w:r>
        <w:rPr>
          <w:rStyle w:val="13"/>
          <w:rFonts w:hint="eastAsia" w:ascii="仿宋" w:hAnsi="仿宋" w:eastAsia="仿宋"/>
          <w:color w:val="000000" w:themeColor="text1"/>
          <w:sz w:val="32"/>
          <w:szCs w:val="32"/>
          <w:lang w:val="en-US" w:eastAsia="zh-CN"/>
          <w14:textFill>
            <w14:solidFill>
              <w14:schemeClr w14:val="tx1"/>
            </w14:solidFill>
          </w14:textFill>
        </w:rPr>
        <w:t>2.8</w:t>
      </w:r>
      <w:r>
        <w:rPr>
          <w:rStyle w:val="13"/>
          <w:rFonts w:ascii="仿宋" w:hAnsi="仿宋" w:eastAsia="仿宋"/>
          <w:color w:val="000000" w:themeColor="text1"/>
          <w:sz w:val="32"/>
          <w:szCs w:val="32"/>
          <w14:textFill>
            <w14:solidFill>
              <w14:schemeClr w14:val="tx1"/>
            </w14:solidFill>
          </w14:textFill>
        </w:rPr>
        <w:t>万元。</w:t>
      </w:r>
      <w:r>
        <w:rPr>
          <w:color w:val="000000" w:themeColor="text1"/>
          <w14:textFill>
            <w14:solidFill>
              <w14:schemeClr w14:val="tx1"/>
            </w14:solidFill>
          </w14:textFill>
        </w:rPr>
        <w:fldChar w:fldCharType="end"/>
      </w:r>
      <w:r>
        <w:rPr>
          <w:rStyle w:val="13"/>
          <w:rFonts w:ascii="仿宋" w:hAnsi="仿宋" w:eastAsia="仿宋"/>
          <w:color w:val="000000" w:themeColor="text1"/>
          <w:sz w:val="32"/>
          <w:szCs w:val="32"/>
          <w14:textFill>
            <w14:solidFill>
              <w14:schemeClr w14:val="tx1"/>
            </w14:solidFill>
          </w14:textFill>
        </w:rPr>
        <w:fldChar w:fldCharType="begin"/>
      </w:r>
      <w:r>
        <w:rPr>
          <w:rStyle w:val="13"/>
          <w:rFonts w:ascii="仿宋" w:hAnsi="仿宋" w:eastAsia="仿宋"/>
          <w:color w:val="000000" w:themeColor="text1"/>
          <w:sz w:val="32"/>
          <w:szCs w:val="32"/>
          <w14:textFill>
            <w14:solidFill>
              <w14:schemeClr w14:val="tx1"/>
            </w14:solidFill>
          </w14:textFill>
        </w:rPr>
        <w:instrText xml:space="preserve">MERGEFIELD ${page540426799.ds357974894_REP_BGT_T_HC1100002019_DXQ02DW_XMZCQKCB}</w:instrText>
      </w:r>
      <w:r>
        <w:rPr>
          <w:rStyle w:val="13"/>
          <w:rFonts w:ascii="仿宋" w:hAnsi="仿宋" w:eastAsia="仿宋"/>
          <w:color w:val="000000" w:themeColor="text1"/>
          <w:sz w:val="32"/>
          <w:szCs w:val="32"/>
          <w14:textFill>
            <w14:solidFill>
              <w14:schemeClr w14:val="tx1"/>
            </w14:solidFill>
          </w14:textFill>
        </w:rPr>
        <w:fldChar w:fldCharType="separate"/>
      </w:r>
      <w:r>
        <w:rPr>
          <w:rStyle w:val="13"/>
          <w:rFonts w:ascii="仿宋" w:hAnsi="仿宋" w:eastAsia="仿宋"/>
          <w:color w:val="000000" w:themeColor="text1"/>
          <w:sz w:val="32"/>
          <w:szCs w:val="32"/>
          <w14:textFill>
            <w14:solidFill>
              <w14:schemeClr w14:val="tx1"/>
            </w14:solidFill>
          </w14:textFill>
        </w:rPr>
        <w:t>项目支出</w:t>
      </w:r>
      <w:r>
        <w:rPr>
          <w:rStyle w:val="13"/>
          <w:rFonts w:hint="eastAsia" w:ascii="仿宋" w:hAnsi="仿宋" w:eastAsia="仿宋"/>
          <w:color w:val="000000" w:themeColor="text1"/>
          <w:sz w:val="32"/>
          <w:szCs w:val="32"/>
          <w:lang w:val="en-US" w:eastAsia="zh-CN"/>
          <w14:textFill>
            <w14:solidFill>
              <w14:schemeClr w14:val="tx1"/>
            </w14:solidFill>
          </w14:textFill>
        </w:rPr>
        <w:t>1337.4</w:t>
      </w:r>
      <w:r>
        <w:rPr>
          <w:rStyle w:val="13"/>
          <w:rFonts w:ascii="仿宋" w:hAnsi="仿宋" w:eastAsia="仿宋"/>
          <w:color w:val="000000" w:themeColor="text1"/>
          <w:sz w:val="32"/>
          <w:szCs w:val="32"/>
          <w14:textFill>
            <w14:solidFill>
              <w14:schemeClr w14:val="tx1"/>
            </w14:solidFill>
          </w14:textFill>
        </w:rPr>
        <w:t>万元,较上年预算安排增加</w:t>
      </w:r>
      <w:r>
        <w:rPr>
          <w:rStyle w:val="13"/>
          <w:rFonts w:hint="eastAsia" w:ascii="仿宋" w:hAnsi="仿宋" w:eastAsia="仿宋"/>
          <w:color w:val="000000" w:themeColor="text1"/>
          <w:sz w:val="32"/>
          <w:szCs w:val="32"/>
          <w:lang w:val="en-US" w:eastAsia="zh-CN"/>
          <w14:textFill>
            <w14:solidFill>
              <w14:schemeClr w14:val="tx1"/>
            </w14:solidFill>
          </w14:textFill>
        </w:rPr>
        <w:t>538.84</w:t>
      </w:r>
      <w:r>
        <w:rPr>
          <w:rStyle w:val="13"/>
          <w:rFonts w:ascii="仿宋" w:hAnsi="仿宋" w:eastAsia="仿宋"/>
          <w:color w:val="000000" w:themeColor="text1"/>
          <w:sz w:val="32"/>
          <w:szCs w:val="32"/>
          <w14:textFill>
            <w14:solidFill>
              <w14:schemeClr w14:val="tx1"/>
            </w14:solidFill>
          </w14:textFill>
        </w:rPr>
        <w:t>万元;其中：商品和服务支出</w:t>
      </w:r>
      <w:r>
        <w:rPr>
          <w:rStyle w:val="13"/>
          <w:rFonts w:hint="eastAsia" w:ascii="仿宋" w:hAnsi="仿宋" w:eastAsia="仿宋"/>
          <w:color w:val="000000" w:themeColor="text1"/>
          <w:sz w:val="32"/>
          <w:szCs w:val="32"/>
          <w:lang w:val="en-US" w:eastAsia="zh-CN"/>
          <w14:textFill>
            <w14:solidFill>
              <w14:schemeClr w14:val="tx1"/>
            </w14:solidFill>
          </w14:textFill>
        </w:rPr>
        <w:t>192.58</w:t>
      </w:r>
      <w:r>
        <w:rPr>
          <w:rStyle w:val="13"/>
          <w:rFonts w:ascii="仿宋" w:hAnsi="仿宋" w:eastAsia="仿宋"/>
          <w:color w:val="000000" w:themeColor="text1"/>
          <w:sz w:val="32"/>
          <w:szCs w:val="32"/>
          <w14:textFill>
            <w14:solidFill>
              <w14:schemeClr w14:val="tx1"/>
            </w14:solidFill>
          </w14:textFill>
        </w:rPr>
        <w:t>万元,资本性支出</w:t>
      </w:r>
      <w:r>
        <w:rPr>
          <w:rStyle w:val="13"/>
          <w:rFonts w:hint="eastAsia" w:ascii="仿宋" w:hAnsi="仿宋" w:eastAsia="仿宋"/>
          <w:color w:val="000000" w:themeColor="text1"/>
          <w:sz w:val="32"/>
          <w:szCs w:val="32"/>
          <w:lang w:val="en-US" w:eastAsia="zh-CN"/>
          <w14:textFill>
            <w14:solidFill>
              <w14:schemeClr w14:val="tx1"/>
            </w14:solidFill>
          </w14:textFill>
        </w:rPr>
        <w:t>0</w:t>
      </w:r>
      <w:r>
        <w:rPr>
          <w:rStyle w:val="13"/>
          <w:rFonts w:ascii="仿宋" w:hAnsi="仿宋" w:eastAsia="仿宋"/>
          <w:color w:val="000000" w:themeColor="text1"/>
          <w:sz w:val="32"/>
          <w:szCs w:val="32"/>
          <w14:textFill>
            <w14:solidFill>
              <w14:schemeClr w14:val="tx1"/>
            </w14:solidFill>
          </w14:textFill>
        </w:rPr>
        <w:t>万元。</w:t>
      </w:r>
      <w:r>
        <w:rPr>
          <w:color w:val="000000" w:themeColor="text1"/>
          <w14:textFill>
            <w14:solidFill>
              <w14:schemeClr w14:val="tx1"/>
            </w14:solidFill>
          </w14:textFill>
        </w:rPr>
        <w:fldChar w:fldCharType="end"/>
      </w:r>
    </w:p>
    <w:p w14:paraId="0B4F38DD">
      <w:pPr>
        <w:ind w:firstLine="321" w:firstLineChars="100"/>
        <w:rPr>
          <w:rStyle w:val="13"/>
          <w:rFonts w:ascii="Adobe 仿宋 Std R" w:hAnsi="Adobe 仿宋 Std R" w:eastAsia="Adobe 仿宋 Std R"/>
          <w:b/>
          <w:color w:val="000000" w:themeColor="text1"/>
          <w:sz w:val="32"/>
          <w:szCs w:val="32"/>
          <w14:textFill>
            <w14:solidFill>
              <w14:schemeClr w14:val="tx1"/>
            </w14:solidFill>
          </w14:textFill>
        </w:rPr>
      </w:pPr>
      <w:r>
        <w:rPr>
          <w:rStyle w:val="13"/>
          <w:rFonts w:hint="eastAsia" w:ascii="Adobe 仿宋 Std R" w:hAnsi="Adobe 仿宋 Std R" w:eastAsia="Adobe 仿宋 Std R"/>
          <w:b/>
          <w:color w:val="000000" w:themeColor="text1"/>
          <w:sz w:val="32"/>
          <w:szCs w:val="32"/>
          <w14:textFill>
            <w14:solidFill>
              <w14:schemeClr w14:val="tx1"/>
            </w14:solidFill>
          </w14:textFill>
        </w:rPr>
        <w:t>(四)政府性基金情况</w:t>
      </w:r>
    </w:p>
    <w:p w14:paraId="305AB9D4">
      <w:pPr>
        <w:ind w:firstLine="640" w:firstLineChars="200"/>
        <w:rPr>
          <w:rStyle w:val="13"/>
          <w:rFonts w:ascii="仿宋" w:hAnsi="仿宋" w:eastAsia="仿宋"/>
          <w:b w:val="0"/>
          <w:bCs/>
          <w:color w:val="000000" w:themeColor="text1"/>
          <w:sz w:val="32"/>
          <w:szCs w:val="32"/>
          <w14:textFill>
            <w14:solidFill>
              <w14:schemeClr w14:val="tx1"/>
            </w14:solidFill>
          </w14:textFill>
        </w:rPr>
      </w:pPr>
      <w:r>
        <w:rPr>
          <w:rStyle w:val="13"/>
          <w:rFonts w:hint="eastAsia" w:ascii="仿宋" w:hAnsi="仿宋" w:eastAsia="仿宋"/>
          <w:color w:val="000000" w:themeColor="text1"/>
          <w:sz w:val="32"/>
          <w:szCs w:val="32"/>
          <w:lang w:eastAsia="zh-CN"/>
          <w14:textFill>
            <w14:solidFill>
              <w14:schemeClr w14:val="tx1"/>
            </w14:solidFill>
          </w14:textFill>
        </w:rPr>
        <w:t>2026</w:t>
      </w:r>
      <w:r>
        <w:rPr>
          <w:rStyle w:val="13"/>
          <w:rFonts w:hint="eastAsia" w:ascii="仿宋" w:hAnsi="仿宋" w:eastAsia="仿宋"/>
          <w:color w:val="000000" w:themeColor="text1"/>
          <w:sz w:val="32"/>
          <w:szCs w:val="32"/>
          <w14:textFill>
            <w14:solidFill>
              <w14:schemeClr w14:val="tx1"/>
            </w14:solidFill>
          </w14:textFill>
        </w:rPr>
        <w:t>年</w:t>
      </w:r>
      <w:r>
        <w:rPr>
          <w:rStyle w:val="13"/>
          <w:rFonts w:hint="eastAsia" w:ascii="仿宋" w:hAnsi="仿宋" w:eastAsia="仿宋"/>
          <w:b w:val="0"/>
          <w:bCs/>
          <w:color w:val="000000" w:themeColor="text1"/>
          <w:sz w:val="32"/>
          <w:szCs w:val="32"/>
          <w14:textFill>
            <w14:solidFill>
              <w14:schemeClr w14:val="tx1"/>
            </w14:solidFill>
          </w14:textFill>
        </w:rPr>
        <w:t>本单位没有使用政府性基金预算拨款安排的支出</w:t>
      </w:r>
    </w:p>
    <w:p w14:paraId="6EE05F82">
      <w:pPr>
        <w:ind w:firstLine="321" w:firstLineChars="100"/>
        <w:rPr>
          <w:rStyle w:val="13"/>
          <w:rFonts w:ascii="Adobe 仿宋 Std R" w:hAnsi="Adobe 仿宋 Std R" w:eastAsia="Adobe 仿宋 Std R"/>
          <w:b/>
          <w:color w:val="000000" w:themeColor="text1"/>
          <w:sz w:val="32"/>
          <w:szCs w:val="32"/>
          <w14:textFill>
            <w14:solidFill>
              <w14:schemeClr w14:val="tx1"/>
            </w14:solidFill>
          </w14:textFill>
        </w:rPr>
      </w:pPr>
      <w:r>
        <w:rPr>
          <w:rStyle w:val="13"/>
          <w:rFonts w:hint="eastAsia" w:ascii="Adobe 仿宋 Std R" w:hAnsi="Adobe 仿宋 Std R" w:eastAsia="Adobe 仿宋 Std R"/>
          <w:b/>
          <w:color w:val="000000" w:themeColor="text1"/>
          <w:sz w:val="32"/>
          <w:szCs w:val="32"/>
          <w14:textFill>
            <w14:solidFill>
              <w14:schemeClr w14:val="tx1"/>
            </w14:solidFill>
          </w14:textFill>
        </w:rPr>
        <w:t>（五）国有资本经营情况</w:t>
      </w:r>
    </w:p>
    <w:p w14:paraId="0A93763D">
      <w:pPr>
        <w:widowControl/>
        <w:ind w:firstLine="640" w:firstLineChars="200"/>
        <w:rPr>
          <w:rStyle w:val="13"/>
          <w:rFonts w:hint="eastAsia" w:ascii="Adobe 仿宋 Std R" w:hAnsi="Adobe 仿宋 Std R" w:eastAsia="Adobe 仿宋 Std R"/>
          <w:color w:val="000000" w:themeColor="text1"/>
          <w:sz w:val="32"/>
          <w:szCs w:val="32"/>
          <w:lang w:val="en-US" w:eastAsia="zh-CN"/>
          <w14:textFill>
            <w14:solidFill>
              <w14:schemeClr w14:val="tx1"/>
            </w14:solidFill>
          </w14:textFill>
        </w:rPr>
      </w:pPr>
      <w:r>
        <w:rPr>
          <w:rStyle w:val="13"/>
          <w:rFonts w:hint="eastAsia" w:ascii="Adobe 仿宋 Std R" w:hAnsi="Adobe 仿宋 Std R" w:eastAsia="Adobe 仿宋 Std R"/>
          <w:color w:val="000000" w:themeColor="text1"/>
          <w:sz w:val="32"/>
          <w:szCs w:val="32"/>
          <w14:textFill>
            <w14:solidFill>
              <w14:schemeClr w14:val="tx1"/>
            </w14:solidFill>
          </w14:textFill>
        </w:rPr>
        <w:t>本</w:t>
      </w:r>
      <w:r>
        <w:rPr>
          <w:rStyle w:val="13"/>
          <w:rFonts w:hint="eastAsia" w:ascii="Adobe 仿宋 Std R" w:hAnsi="Adobe 仿宋 Std R" w:eastAsia="Adobe 仿宋 Std R"/>
          <w:color w:val="000000" w:themeColor="text1"/>
          <w:sz w:val="32"/>
          <w:szCs w:val="32"/>
          <w:lang w:val="en-US" w:eastAsia="zh-CN"/>
          <w14:textFill>
            <w14:solidFill>
              <w14:schemeClr w14:val="tx1"/>
            </w14:solidFill>
          </w14:textFill>
        </w:rPr>
        <w:t>单位</w:t>
      </w:r>
      <w:r>
        <w:rPr>
          <w:rStyle w:val="13"/>
          <w:rFonts w:hint="eastAsia" w:ascii="Adobe 仿宋 Std R" w:hAnsi="Adobe 仿宋 Std R" w:eastAsia="Adobe 仿宋 Std R"/>
          <w:color w:val="000000" w:themeColor="text1"/>
          <w:sz w:val="32"/>
          <w:szCs w:val="32"/>
          <w14:textFill>
            <w14:solidFill>
              <w14:schemeClr w14:val="tx1"/>
            </w14:solidFill>
          </w14:textFill>
        </w:rPr>
        <w:t>没有使用国有资本经营预算拨款安排的支出</w:t>
      </w:r>
    </w:p>
    <w:p w14:paraId="76E34934">
      <w:pPr>
        <w:ind w:firstLine="321" w:firstLineChars="100"/>
        <w:rPr>
          <w:rStyle w:val="13"/>
          <w:rFonts w:ascii="Adobe 仿宋 Std R" w:hAnsi="Adobe 仿宋 Std R" w:eastAsia="Adobe 仿宋 Std R"/>
          <w:b/>
          <w:color w:val="000000" w:themeColor="text1"/>
          <w:sz w:val="32"/>
          <w:szCs w:val="32"/>
          <w14:textFill>
            <w14:solidFill>
              <w14:schemeClr w14:val="tx1"/>
            </w14:solidFill>
          </w14:textFill>
        </w:rPr>
      </w:pPr>
      <w:r>
        <w:rPr>
          <w:rStyle w:val="13"/>
          <w:rFonts w:hint="eastAsia" w:asciiTheme="majorEastAsia" w:hAnsiTheme="majorEastAsia" w:eastAsiaTheme="majorEastAsia"/>
          <w:b/>
          <w:color w:val="000000" w:themeColor="text1"/>
          <w:sz w:val="32"/>
          <w:szCs w:val="32"/>
          <w14:textFill>
            <w14:solidFill>
              <w14:schemeClr w14:val="tx1"/>
            </w14:solidFill>
          </w14:textFill>
        </w:rPr>
        <w:t xml:space="preserve"> </w:t>
      </w:r>
      <w:r>
        <w:rPr>
          <w:rStyle w:val="13"/>
          <w:rFonts w:hint="eastAsia" w:ascii="Adobe 仿宋 Std R" w:hAnsi="Adobe 仿宋 Std R" w:eastAsia="Adobe 仿宋 Std R"/>
          <w:b/>
          <w:color w:val="000000" w:themeColor="text1"/>
          <w:sz w:val="32"/>
          <w:szCs w:val="32"/>
          <w14:textFill>
            <w14:solidFill>
              <w14:schemeClr w14:val="tx1"/>
            </w14:solidFill>
          </w14:textFill>
        </w:rPr>
        <w:t>(六)机关运行经费等重要事项的说明</w:t>
      </w:r>
    </w:p>
    <w:p w14:paraId="3870BCA7">
      <w:pPr>
        <w:widowControl/>
        <w:ind w:firstLine="640" w:firstLineChars="200"/>
        <w:rPr>
          <w:rFonts w:hint="eastAsia" w:ascii="Adobe 仿宋 Std R" w:hAnsi="Adobe 仿宋 Std R" w:eastAsia="Adobe 仿宋 Std R"/>
          <w:color w:val="000000" w:themeColor="text1"/>
          <w:sz w:val="32"/>
          <w:szCs w:val="32"/>
          <w:lang w:val="en-US" w:eastAsia="zh-CN"/>
          <w14:textFill>
            <w14:solidFill>
              <w14:schemeClr w14:val="tx1"/>
            </w14:solidFill>
          </w14:textFill>
        </w:rPr>
      </w:pPr>
      <w:r>
        <w:rPr>
          <w:rStyle w:val="13"/>
          <w:rFonts w:hint="eastAsia" w:ascii="Adobe 仿宋 Std R" w:hAnsi="Adobe 仿宋 Std R" w:eastAsia="Adobe 仿宋 Std R"/>
          <w:color w:val="000000" w:themeColor="text1"/>
          <w:sz w:val="32"/>
          <w:szCs w:val="32"/>
          <w:lang w:eastAsia="zh-CN"/>
          <w14:textFill>
            <w14:solidFill>
              <w14:schemeClr w14:val="tx1"/>
            </w14:solidFill>
          </w14:textFill>
        </w:rPr>
        <w:t>2026</w:t>
      </w:r>
      <w:r>
        <w:rPr>
          <w:rStyle w:val="13"/>
          <w:rFonts w:hint="eastAsia" w:ascii="Adobe 仿宋 Std R" w:hAnsi="Adobe 仿宋 Std R" w:eastAsia="Adobe 仿宋 Std R"/>
          <w:color w:val="000000" w:themeColor="text1"/>
          <w:sz w:val="32"/>
          <w:szCs w:val="32"/>
          <w14:textFill>
            <w14:solidFill>
              <w14:schemeClr w14:val="tx1"/>
            </w14:solidFill>
          </w14:textFill>
        </w:rPr>
        <w:t>年</w:t>
      </w:r>
      <w:r>
        <w:rPr>
          <w:rFonts w:hint="eastAsia" w:ascii="Adobe 仿宋 Std R" w:hAnsi="Adobe 仿宋 Std R" w:eastAsia="Adobe 仿宋 Std R"/>
          <w:color w:val="000000" w:themeColor="text1"/>
          <w:sz w:val="32"/>
          <w:szCs w:val="32"/>
          <w14:textFill>
            <w14:solidFill>
              <w14:schemeClr w14:val="tx1"/>
            </w14:solidFill>
          </w14:textFill>
        </w:rPr>
        <w:t>单位机关运行费预算</w:t>
      </w:r>
      <w:r>
        <w:rPr>
          <w:rFonts w:hint="eastAsia" w:ascii="仿宋_GB2312" w:eastAsia="仿宋_GB2312"/>
          <w:color w:val="000000" w:themeColor="text1"/>
          <w:sz w:val="32"/>
          <w:szCs w:val="30"/>
          <w:u w:val="single"/>
          <w:lang w:val="en-US" w:eastAsia="zh-CN"/>
          <w14:textFill>
            <w14:solidFill>
              <w14:schemeClr w14:val="tx1"/>
            </w14:solidFill>
          </w14:textFill>
        </w:rPr>
        <w:t>98.58</w:t>
      </w:r>
      <w:r>
        <w:rPr>
          <w:rFonts w:hint="eastAsia" w:ascii="Adobe 仿宋 Std R" w:hAnsi="Adobe 仿宋 Std R" w:eastAsia="Adobe 仿宋 Std R"/>
          <w:color w:val="000000" w:themeColor="text1"/>
          <w:sz w:val="32"/>
          <w:szCs w:val="32"/>
          <w14:textFill>
            <w14:solidFill>
              <w14:schemeClr w14:val="tx1"/>
            </w14:solidFill>
          </w14:textFill>
        </w:rPr>
        <w:t>万元，比</w:t>
      </w:r>
      <w:r>
        <w:rPr>
          <w:rFonts w:hint="eastAsia" w:ascii="Adobe 仿宋 Std R" w:hAnsi="Adobe 仿宋 Std R" w:eastAsia="Adobe 仿宋 Std R"/>
          <w:color w:val="000000" w:themeColor="text1"/>
          <w:sz w:val="32"/>
          <w:szCs w:val="32"/>
          <w:lang w:eastAsia="zh-CN"/>
          <w14:textFill>
            <w14:solidFill>
              <w14:schemeClr w14:val="tx1"/>
            </w14:solidFill>
          </w14:textFill>
        </w:rPr>
        <w:t>2025</w:t>
      </w:r>
      <w:r>
        <w:rPr>
          <w:rFonts w:hint="eastAsia" w:ascii="Adobe 仿宋 Std R" w:hAnsi="Adobe 仿宋 Std R" w:eastAsia="Adobe 仿宋 Std R"/>
          <w:color w:val="000000" w:themeColor="text1"/>
          <w:sz w:val="32"/>
          <w:szCs w:val="32"/>
          <w14:textFill>
            <w14:solidFill>
              <w14:schemeClr w14:val="tx1"/>
            </w14:solidFill>
          </w14:textFill>
        </w:rPr>
        <w:t>年预算</w:t>
      </w:r>
      <w:r>
        <w:rPr>
          <w:rFonts w:hint="eastAsia" w:ascii="Adobe 仿宋 Std R" w:hAnsi="Adobe 仿宋 Std R" w:eastAsia="Adobe 仿宋 Std R"/>
          <w:color w:val="000000" w:themeColor="text1"/>
          <w:sz w:val="32"/>
          <w:szCs w:val="32"/>
          <w:lang w:eastAsia="zh-CN"/>
          <w14:textFill>
            <w14:solidFill>
              <w14:schemeClr w14:val="tx1"/>
            </w14:solidFill>
          </w14:textFill>
        </w:rPr>
        <w:t>减少</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161.08</w:t>
      </w:r>
      <w:r>
        <w:rPr>
          <w:rFonts w:hint="eastAsia" w:ascii="Adobe 仿宋 Std R" w:hAnsi="Adobe 仿宋 Std R" w:eastAsia="Adobe 仿宋 Std R"/>
          <w:color w:val="000000" w:themeColor="text1"/>
          <w:sz w:val="32"/>
          <w:szCs w:val="32"/>
          <w14:textFill>
            <w14:solidFill>
              <w14:schemeClr w14:val="tx1"/>
            </w14:solidFill>
          </w14:textFill>
        </w:rPr>
        <w:t>万元，</w:t>
      </w:r>
      <w:r>
        <w:rPr>
          <w:rFonts w:hint="eastAsia" w:ascii="Adobe 仿宋 Std R" w:hAnsi="Adobe 仿宋 Std R" w:eastAsia="Adobe 仿宋 Std R"/>
          <w:color w:val="000000" w:themeColor="text1"/>
          <w:sz w:val="32"/>
          <w:szCs w:val="32"/>
          <w:lang w:eastAsia="zh-CN"/>
          <w14:textFill>
            <w14:solidFill>
              <w14:schemeClr w14:val="tx1"/>
            </w14:solidFill>
          </w14:textFill>
        </w:rPr>
        <w:t>减少</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62.03</w:t>
      </w:r>
      <w:r>
        <w:rPr>
          <w:rFonts w:hint="eastAsia" w:ascii="Adobe 仿宋 Std R" w:hAnsi="Adobe 仿宋 Std R" w:eastAsia="Adobe 仿宋 Std R"/>
          <w:color w:val="000000" w:themeColor="text1"/>
          <w:sz w:val="32"/>
          <w:szCs w:val="32"/>
          <w14:textFill>
            <w14:solidFill>
              <w14:schemeClr w14:val="tx1"/>
            </w14:solidFill>
          </w14:textFill>
        </w:rPr>
        <w:t>%。</w:t>
      </w:r>
      <w:r>
        <w:rPr>
          <w:rFonts w:hint="eastAsia" w:ascii="仿宋" w:hAnsi="仿宋" w:eastAsia="仿宋" w:cs="Times New Roman"/>
          <w:color w:val="000000" w:themeColor="text1"/>
          <w:kern w:val="0"/>
          <w:sz w:val="32"/>
          <w:szCs w:val="32"/>
          <w:lang w:val="en-US" w:eastAsia="zh-CN"/>
          <w14:textFill>
            <w14:solidFill>
              <w14:schemeClr w14:val="tx1"/>
            </w14:solidFill>
          </w14:textFill>
        </w:rPr>
        <w:t>增长变化原因为上年数据错误。</w:t>
      </w:r>
    </w:p>
    <w:p w14:paraId="28386E99">
      <w:pPr>
        <w:widowControl/>
        <w:spacing w:line="580" w:lineRule="exact"/>
        <w:ind w:firstLine="636"/>
        <w:jc w:val="left"/>
        <w:rPr>
          <w:rFonts w:hint="eastAsia" w:ascii="Adobe 仿宋 Std R" w:hAnsi="Adobe 仿宋 Std R" w:eastAsia="Adobe 仿宋 Std R"/>
          <w:color w:val="000000" w:themeColor="text1"/>
          <w:sz w:val="32"/>
          <w:szCs w:val="32"/>
          <w:lang w:eastAsia="zh-CN"/>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按照财政部《地方预决算公开操作规程》明确的口径，机关运行费指各部门的公用经费，包括</w:t>
      </w:r>
      <w:r>
        <w:rPr>
          <w:rFonts w:hint="eastAsia" w:ascii="Adobe 仿宋 Std R" w:hAnsi="Adobe 仿宋 Std R" w:eastAsia="Adobe 仿宋 Std R"/>
          <w:color w:val="000000" w:themeColor="text1"/>
          <w:sz w:val="32"/>
          <w:szCs w:val="32"/>
          <w14:textFill>
            <w14:solidFill>
              <w14:schemeClr w14:val="tx1"/>
            </w14:solidFill>
          </w14:textFill>
        </w:rPr>
        <w:t>办公及印刷费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5.72万元</w:t>
      </w:r>
      <w:r>
        <w:rPr>
          <w:rFonts w:hint="eastAsia" w:ascii="Adobe 仿宋 Std R" w:hAnsi="Adobe 仿宋 Std R" w:eastAsia="Adobe 仿宋 Std R"/>
          <w:color w:val="000000" w:themeColor="text1"/>
          <w:sz w:val="32"/>
          <w:szCs w:val="32"/>
          <w14:textFill>
            <w14:solidFill>
              <w14:schemeClr w14:val="tx1"/>
            </w14:solidFill>
          </w14:textFill>
        </w:rPr>
        <w:t>、邮电费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2.77万元</w:t>
      </w:r>
      <w:r>
        <w:rPr>
          <w:rFonts w:hint="eastAsia" w:ascii="Adobe 仿宋 Std R" w:hAnsi="Adobe 仿宋 Std R" w:eastAsia="Adobe 仿宋 Std R"/>
          <w:color w:val="000000" w:themeColor="text1"/>
          <w:sz w:val="32"/>
          <w:szCs w:val="32"/>
          <w14:textFill>
            <w14:solidFill>
              <w14:schemeClr w14:val="tx1"/>
            </w14:solidFill>
          </w14:textFill>
        </w:rPr>
        <w:t>、差旅费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6.04万元</w:t>
      </w:r>
      <w:r>
        <w:rPr>
          <w:rFonts w:hint="eastAsia" w:ascii="Adobe 仿宋 Std R" w:hAnsi="Adobe 仿宋 Std R" w:eastAsia="Adobe 仿宋 Std R"/>
          <w:color w:val="000000" w:themeColor="text1"/>
          <w:sz w:val="32"/>
          <w:szCs w:val="32"/>
          <w14:textFill>
            <w14:solidFill>
              <w14:schemeClr w14:val="tx1"/>
            </w14:solidFill>
          </w14:textFill>
        </w:rPr>
        <w:t>、会议费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0万元</w:t>
      </w:r>
      <w:r>
        <w:rPr>
          <w:rFonts w:hint="eastAsia" w:ascii="Adobe 仿宋 Std R" w:hAnsi="Adobe 仿宋 Std R" w:eastAsia="Adobe 仿宋 Std R"/>
          <w:color w:val="000000" w:themeColor="text1"/>
          <w:sz w:val="32"/>
          <w:szCs w:val="32"/>
          <w14:textFill>
            <w14:solidFill>
              <w14:schemeClr w14:val="tx1"/>
            </w14:solidFill>
          </w14:textFill>
        </w:rPr>
        <w:t>、福利费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0万元</w:t>
      </w:r>
      <w:r>
        <w:rPr>
          <w:rFonts w:hint="eastAsia" w:ascii="Adobe 仿宋 Std R" w:hAnsi="Adobe 仿宋 Std R" w:eastAsia="Adobe 仿宋 Std R"/>
          <w:color w:val="000000" w:themeColor="text1"/>
          <w:sz w:val="32"/>
          <w:szCs w:val="32"/>
          <w14:textFill>
            <w14:solidFill>
              <w14:schemeClr w14:val="tx1"/>
            </w14:solidFill>
          </w14:textFill>
        </w:rPr>
        <w:t>、日常维修费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1.12万元</w:t>
      </w:r>
      <w:r>
        <w:rPr>
          <w:rFonts w:hint="eastAsia" w:ascii="Adobe 仿宋 Std R" w:hAnsi="Adobe 仿宋 Std R" w:eastAsia="Adobe 仿宋 Std R"/>
          <w:color w:val="000000" w:themeColor="text1"/>
          <w:sz w:val="32"/>
          <w:szCs w:val="32"/>
          <w14:textFill>
            <w14:solidFill>
              <w14:schemeClr w14:val="tx1"/>
            </w14:solidFill>
          </w14:textFill>
        </w:rPr>
        <w:t>、专用材料及一般设备购置费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0万元</w:t>
      </w:r>
      <w:r>
        <w:rPr>
          <w:rFonts w:hint="eastAsia" w:ascii="Adobe 仿宋 Std R" w:hAnsi="Adobe 仿宋 Std R" w:eastAsia="Adobe 仿宋 Std R"/>
          <w:color w:val="000000" w:themeColor="text1"/>
          <w:sz w:val="32"/>
          <w:szCs w:val="32"/>
          <w14:textFill>
            <w14:solidFill>
              <w14:schemeClr w14:val="tx1"/>
            </w14:solidFill>
          </w14:textFill>
        </w:rPr>
        <w:t>、办公用房水电费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5.5万元</w:t>
      </w:r>
      <w:r>
        <w:rPr>
          <w:rFonts w:hint="eastAsia" w:ascii="Adobe 仿宋 Std R" w:hAnsi="Adobe 仿宋 Std R" w:eastAsia="Adobe 仿宋 Std R"/>
          <w:color w:val="000000" w:themeColor="text1"/>
          <w:sz w:val="32"/>
          <w:szCs w:val="32"/>
          <w14:textFill>
            <w14:solidFill>
              <w14:schemeClr w14:val="tx1"/>
            </w14:solidFill>
          </w14:textFill>
        </w:rPr>
        <w:t>、办公用房取暖费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0万元</w:t>
      </w:r>
      <w:r>
        <w:rPr>
          <w:rFonts w:hint="eastAsia" w:ascii="Adobe 仿宋 Std R" w:hAnsi="Adobe 仿宋 Std R" w:eastAsia="Adobe 仿宋 Std R"/>
          <w:color w:val="000000" w:themeColor="text1"/>
          <w:sz w:val="32"/>
          <w:szCs w:val="32"/>
          <w14:textFill>
            <w14:solidFill>
              <w14:schemeClr w14:val="tx1"/>
            </w14:solidFill>
          </w14:textFill>
        </w:rPr>
        <w:t>、办公用房物业管理费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0万元</w:t>
      </w:r>
      <w:r>
        <w:rPr>
          <w:rFonts w:hint="eastAsia" w:ascii="Adobe 仿宋 Std R" w:hAnsi="Adobe 仿宋 Std R" w:eastAsia="Adobe 仿宋 Std R"/>
          <w:color w:val="000000" w:themeColor="text1"/>
          <w:sz w:val="32"/>
          <w:szCs w:val="32"/>
          <w14:textFill>
            <w14:solidFill>
              <w14:schemeClr w14:val="tx1"/>
            </w14:solidFill>
          </w14:textFill>
        </w:rPr>
        <w:t>、公务用车运行维护费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0万元、培训费0.5万元、委托业务费17.59万元、公务接待费4.1万元、其他商品和服务支出21.32万元、工会经费19.41万元、劳务费14.5万元、</w:t>
      </w:r>
    </w:p>
    <w:p w14:paraId="2058FC9E">
      <w:pPr>
        <w:widowControl/>
        <w:spacing w:line="580" w:lineRule="exact"/>
        <w:ind w:firstLine="636"/>
        <w:jc w:val="left"/>
        <w:rPr>
          <w:rFonts w:ascii="Adobe 仿宋 Std R" w:hAnsi="Adobe 仿宋 Std R" w:eastAsia="Adobe 仿宋 Std R"/>
          <w:color w:val="000000" w:themeColor="text1"/>
          <w:sz w:val="32"/>
          <w:szCs w:val="32"/>
          <w14:textFill>
            <w14:solidFill>
              <w14:schemeClr w14:val="tx1"/>
            </w14:solidFill>
          </w14:textFill>
        </w:rPr>
      </w:pPr>
    </w:p>
    <w:p w14:paraId="13492D42">
      <w:pPr>
        <w:ind w:firstLine="321" w:firstLineChars="100"/>
        <w:rPr>
          <w:rStyle w:val="13"/>
          <w:rFonts w:ascii="Adobe 仿宋 Std R" w:hAnsi="Adobe 仿宋 Std R" w:eastAsia="Adobe 仿宋 Std R"/>
          <w:b/>
          <w:color w:val="000000" w:themeColor="text1"/>
          <w:sz w:val="32"/>
          <w:szCs w:val="32"/>
          <w14:textFill>
            <w14:solidFill>
              <w14:schemeClr w14:val="tx1"/>
            </w14:solidFill>
          </w14:textFill>
        </w:rPr>
      </w:pPr>
      <w:r>
        <w:rPr>
          <w:rStyle w:val="13"/>
          <w:rFonts w:hint="eastAsia" w:ascii="Adobe 仿宋 Std R" w:hAnsi="Adobe 仿宋 Std R" w:eastAsia="Adobe 仿宋 Std R"/>
          <w:b/>
          <w:color w:val="000000" w:themeColor="text1"/>
          <w:sz w:val="32"/>
          <w:szCs w:val="32"/>
          <w14:textFill>
            <w14:solidFill>
              <w14:schemeClr w14:val="tx1"/>
            </w14:solidFill>
          </w14:textFill>
        </w:rPr>
        <w:t>(七)政府采购情况</w:t>
      </w:r>
    </w:p>
    <w:p w14:paraId="0477A1F7">
      <w:pPr>
        <w:rPr>
          <w:rFonts w:ascii="Adobe 仿宋 Std R" w:hAnsi="Adobe 仿宋 Std R" w:eastAsia="Adobe 仿宋 Std R"/>
          <w:color w:val="000000" w:themeColor="text1"/>
          <w:sz w:val="32"/>
          <w:szCs w:val="32"/>
          <w14:textFill>
            <w14:solidFill>
              <w14:schemeClr w14:val="tx1"/>
            </w14:solidFill>
          </w14:textFill>
        </w:rPr>
      </w:pPr>
      <w:r>
        <w:rPr>
          <w:rStyle w:val="13"/>
          <w:rFonts w:hint="eastAsia" w:asciiTheme="majorEastAsia" w:hAnsiTheme="majorEastAsia" w:eastAsiaTheme="majorEastAsia"/>
          <w:b/>
          <w:color w:val="000000" w:themeColor="text1"/>
          <w:sz w:val="32"/>
          <w:szCs w:val="32"/>
          <w14:textFill>
            <w14:solidFill>
              <w14:schemeClr w14:val="tx1"/>
            </w14:solidFill>
          </w14:textFill>
        </w:rPr>
        <w:t xml:space="preserve">   </w:t>
      </w:r>
      <w:r>
        <w:rPr>
          <w:rFonts w:hint="eastAsia" w:ascii="Adobe 仿宋 Std R" w:hAnsi="Adobe 仿宋 Std R" w:eastAsia="Adobe 仿宋 Std R"/>
          <w:color w:val="000000" w:themeColor="text1"/>
          <w:sz w:val="32"/>
          <w:szCs w:val="32"/>
          <w:lang w:eastAsia="zh-CN"/>
          <w14:textFill>
            <w14:solidFill>
              <w14:schemeClr w14:val="tx1"/>
            </w14:solidFill>
          </w14:textFill>
        </w:rPr>
        <w:t>2026</w:t>
      </w:r>
      <w:r>
        <w:rPr>
          <w:rFonts w:hint="eastAsia" w:ascii="Adobe 仿宋 Std R" w:hAnsi="Adobe 仿宋 Std R" w:eastAsia="Adobe 仿宋 Std R"/>
          <w:color w:val="000000" w:themeColor="text1"/>
          <w:sz w:val="32"/>
          <w:szCs w:val="32"/>
          <w14:textFill>
            <w14:solidFill>
              <w14:schemeClr w14:val="tx1"/>
            </w14:solidFill>
          </w14:textFill>
        </w:rPr>
        <w:t>年政府采购总额</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19.04</w:t>
      </w:r>
      <w:r>
        <w:rPr>
          <w:rFonts w:hint="eastAsia" w:ascii="Adobe 仿宋 Std R" w:hAnsi="Adobe 仿宋 Std R" w:eastAsia="Adobe 仿宋 Std R"/>
          <w:color w:val="000000" w:themeColor="text1"/>
          <w:sz w:val="32"/>
          <w:szCs w:val="32"/>
          <w14:textFill>
            <w14:solidFill>
              <w14:schemeClr w14:val="tx1"/>
            </w14:solidFill>
          </w14:textFill>
        </w:rPr>
        <w:t>万元</w:t>
      </w:r>
      <w:r>
        <w:rPr>
          <w:rFonts w:ascii="Adobe 仿宋 Std R" w:hAnsi="Adobe 仿宋 Std R" w:eastAsia="Adobe 仿宋 Std R"/>
          <w:color w:val="000000" w:themeColor="text1"/>
          <w:sz w:val="32"/>
          <w:szCs w:val="32"/>
          <w14:textFill>
            <w14:solidFill>
              <w14:schemeClr w14:val="tx1"/>
            </w14:solidFill>
          </w14:textFill>
        </w:rPr>
        <w:t>,</w:t>
      </w:r>
      <w:r>
        <w:rPr>
          <w:rFonts w:hint="eastAsia" w:ascii="Adobe 仿宋 Std R" w:hAnsi="Adobe 仿宋 Std R" w:eastAsia="Adobe 仿宋 Std R"/>
          <w:color w:val="000000" w:themeColor="text1"/>
          <w:sz w:val="32"/>
          <w:szCs w:val="32"/>
          <w14:textFill>
            <w14:solidFill>
              <w14:schemeClr w14:val="tx1"/>
            </w14:solidFill>
          </w14:textFill>
        </w:rPr>
        <w:t>其中</w:t>
      </w:r>
      <w:r>
        <w:rPr>
          <w:rFonts w:ascii="Adobe 仿宋 Std R" w:hAnsi="Adobe 仿宋 Std R" w:eastAsia="Adobe 仿宋 Std R"/>
          <w:color w:val="000000" w:themeColor="text1"/>
          <w:sz w:val="32"/>
          <w:szCs w:val="32"/>
          <w14:textFill>
            <w14:solidFill>
              <w14:schemeClr w14:val="tx1"/>
            </w14:solidFill>
          </w14:textFill>
        </w:rPr>
        <w:t>:</w:t>
      </w:r>
      <w:r>
        <w:rPr>
          <w:rFonts w:hint="eastAsia" w:ascii="Adobe 仿宋 Std R" w:hAnsi="Adobe 仿宋 Std R" w:eastAsia="Adobe 仿宋 Std R"/>
          <w:color w:val="000000" w:themeColor="text1"/>
          <w:sz w:val="32"/>
          <w:szCs w:val="32"/>
          <w14:textFill>
            <w14:solidFill>
              <w14:schemeClr w14:val="tx1"/>
            </w14:solidFill>
          </w14:textFill>
        </w:rPr>
        <w:t xml:space="preserve"> 政府采购货物预算</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3.44</w:t>
      </w:r>
      <w:r>
        <w:rPr>
          <w:rFonts w:hint="eastAsia" w:ascii="Adobe 仿宋 Std R" w:hAnsi="Adobe 仿宋 Std R" w:eastAsia="Adobe 仿宋 Std R"/>
          <w:color w:val="000000" w:themeColor="text1"/>
          <w:sz w:val="32"/>
          <w:szCs w:val="32"/>
          <w14:textFill>
            <w14:solidFill>
              <w14:schemeClr w14:val="tx1"/>
            </w14:solidFill>
          </w14:textFill>
        </w:rPr>
        <w:t>万元</w:t>
      </w:r>
      <w:r>
        <w:rPr>
          <w:rFonts w:ascii="Adobe 仿宋 Std R" w:hAnsi="Adobe 仿宋 Std R" w:eastAsia="Adobe 仿宋 Std R"/>
          <w:color w:val="000000" w:themeColor="text1"/>
          <w:sz w:val="32"/>
          <w:szCs w:val="32"/>
          <w14:textFill>
            <w14:solidFill>
              <w14:schemeClr w14:val="tx1"/>
            </w14:solidFill>
          </w14:textFill>
        </w:rPr>
        <w:t>,</w:t>
      </w:r>
      <w:r>
        <w:rPr>
          <w:rFonts w:hint="eastAsia" w:ascii="Adobe 仿宋 Std R" w:hAnsi="Adobe 仿宋 Std R" w:eastAsia="Adobe 仿宋 Std R"/>
          <w:color w:val="000000" w:themeColor="text1"/>
          <w:sz w:val="32"/>
          <w:szCs w:val="32"/>
          <w14:textFill>
            <w14:solidFill>
              <w14:schemeClr w14:val="tx1"/>
            </w14:solidFill>
          </w14:textFill>
        </w:rPr>
        <w:t xml:space="preserve"> 政府采购工程预算</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0</w:t>
      </w:r>
      <w:r>
        <w:rPr>
          <w:rFonts w:hint="eastAsia" w:ascii="Adobe 仿宋 Std R" w:hAnsi="Adobe 仿宋 Std R" w:eastAsia="Adobe 仿宋 Std R"/>
          <w:color w:val="000000" w:themeColor="text1"/>
          <w:sz w:val="32"/>
          <w:szCs w:val="32"/>
          <w14:textFill>
            <w14:solidFill>
              <w14:schemeClr w14:val="tx1"/>
            </w14:solidFill>
          </w14:textFill>
        </w:rPr>
        <w:t>万元</w:t>
      </w:r>
      <w:r>
        <w:rPr>
          <w:rFonts w:ascii="Adobe 仿宋 Std R" w:hAnsi="Adobe 仿宋 Std R" w:eastAsia="Adobe 仿宋 Std R"/>
          <w:color w:val="000000" w:themeColor="text1"/>
          <w:sz w:val="32"/>
          <w:szCs w:val="32"/>
          <w14:textFill>
            <w14:solidFill>
              <w14:schemeClr w14:val="tx1"/>
            </w14:solidFill>
          </w14:textFill>
        </w:rPr>
        <w:t>,</w:t>
      </w:r>
      <w:r>
        <w:rPr>
          <w:rFonts w:hint="eastAsia" w:ascii="Adobe 仿宋 Std R" w:hAnsi="Adobe 仿宋 Std R" w:eastAsia="Adobe 仿宋 Std R"/>
          <w:color w:val="000000" w:themeColor="text1"/>
          <w:sz w:val="32"/>
          <w:szCs w:val="32"/>
          <w14:textFill>
            <w14:solidFill>
              <w14:schemeClr w14:val="tx1"/>
            </w14:solidFill>
          </w14:textFill>
        </w:rPr>
        <w:t xml:space="preserve"> 政府采购服务预算</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15.6</w:t>
      </w:r>
      <w:r>
        <w:rPr>
          <w:rFonts w:hint="eastAsia" w:ascii="Adobe 仿宋 Std R" w:hAnsi="Adobe 仿宋 Std R" w:eastAsia="Adobe 仿宋 Std R"/>
          <w:color w:val="000000" w:themeColor="text1"/>
          <w:sz w:val="32"/>
          <w:szCs w:val="32"/>
          <w14:textFill>
            <w14:solidFill>
              <w14:schemeClr w14:val="tx1"/>
            </w14:solidFill>
          </w14:textFill>
        </w:rPr>
        <w:t>万元。</w:t>
      </w:r>
    </w:p>
    <w:p w14:paraId="58B2EF70">
      <w:pPr>
        <w:ind w:firstLine="321" w:firstLineChars="100"/>
        <w:rPr>
          <w:rStyle w:val="13"/>
          <w:rFonts w:ascii="Adobe 仿宋 Std R" w:hAnsi="Adobe 仿宋 Std R" w:eastAsia="Adobe 仿宋 Std R"/>
          <w:b/>
          <w:color w:val="000000" w:themeColor="text1"/>
          <w:sz w:val="32"/>
          <w:szCs w:val="32"/>
          <w14:textFill>
            <w14:solidFill>
              <w14:schemeClr w14:val="tx1"/>
            </w14:solidFill>
          </w14:textFill>
        </w:rPr>
      </w:pPr>
      <w:r>
        <w:rPr>
          <w:rStyle w:val="13"/>
          <w:rFonts w:hint="eastAsia" w:ascii="Adobe 仿宋 Std R" w:hAnsi="Adobe 仿宋 Std R" w:eastAsia="Adobe 仿宋 Std R"/>
          <w:b/>
          <w:color w:val="000000" w:themeColor="text1"/>
          <w:sz w:val="32"/>
          <w:szCs w:val="32"/>
          <w14:textFill>
            <w14:solidFill>
              <w14:schemeClr w14:val="tx1"/>
            </w14:solidFill>
          </w14:textFill>
        </w:rPr>
        <w:t>(八)国有资产占有使用情况</w:t>
      </w:r>
    </w:p>
    <w:p w14:paraId="2F803AAF">
      <w:pPr>
        <w:ind w:firstLine="642"/>
        <w:rPr>
          <w:rFonts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截至</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2025</w:t>
      </w:r>
      <w:r>
        <w:rPr>
          <w:rFonts w:hint="eastAsia" w:ascii="Adobe 仿宋 Std R" w:hAnsi="Adobe 仿宋 Std R" w:eastAsia="Adobe 仿宋 Std R"/>
          <w:color w:val="000000" w:themeColor="text1"/>
          <w:sz w:val="32"/>
          <w:szCs w:val="32"/>
          <w14:textFill>
            <w14:solidFill>
              <w14:schemeClr w14:val="tx1"/>
            </w14:solidFill>
          </w14:textFill>
        </w:rPr>
        <w:t>年</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12</w:t>
      </w:r>
      <w:r>
        <w:rPr>
          <w:rFonts w:hint="eastAsia" w:ascii="Adobe 仿宋 Std R" w:hAnsi="Adobe 仿宋 Std R" w:eastAsia="Adobe 仿宋 Std R"/>
          <w:color w:val="000000" w:themeColor="text1"/>
          <w:sz w:val="32"/>
          <w:szCs w:val="32"/>
          <w14:textFill>
            <w14:solidFill>
              <w14:schemeClr w14:val="tx1"/>
            </w14:solidFill>
          </w14:textFill>
        </w:rPr>
        <w:t>月</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31</w:t>
      </w:r>
      <w:r>
        <w:rPr>
          <w:rFonts w:hint="eastAsia" w:ascii="Adobe 仿宋 Std R" w:hAnsi="Adobe 仿宋 Std R" w:eastAsia="Adobe 仿宋 Std R"/>
          <w:color w:val="000000" w:themeColor="text1"/>
          <w:sz w:val="32"/>
          <w:szCs w:val="32"/>
          <w14:textFill>
            <w14:solidFill>
              <w14:schemeClr w14:val="tx1"/>
            </w14:solidFill>
          </w14:textFill>
        </w:rPr>
        <w:t>日,</w:t>
      </w:r>
      <w:r>
        <w:rPr>
          <w:rFonts w:ascii="Adobe 仿宋 Std R" w:hAnsi="Adobe 仿宋 Std R" w:eastAsia="Adobe 仿宋 Std R"/>
          <w:color w:val="000000" w:themeColor="text1"/>
          <w:sz w:val="32"/>
          <w:szCs w:val="32"/>
          <w14:textFill>
            <w14:solidFill>
              <w14:schemeClr w14:val="tx1"/>
            </w14:solidFill>
          </w14:textFill>
        </w:rPr>
        <w:t xml:space="preserve"> </w:t>
      </w:r>
      <w:r>
        <w:rPr>
          <w:rFonts w:ascii="Adobe 仿宋 Std R" w:hAnsi="Adobe 仿宋 Std R" w:eastAsia="Adobe 仿宋 Std R"/>
          <w:color w:val="000000" w:themeColor="text1"/>
          <w:sz w:val="32"/>
          <w:szCs w:val="32"/>
          <w14:textFill>
            <w14:solidFill>
              <w14:schemeClr w14:val="tx1"/>
            </w14:solidFill>
          </w14:textFill>
        </w:rPr>
        <w:fldChar w:fldCharType="begin"/>
      </w:r>
      <w:r>
        <w:rPr>
          <w:rFonts w:ascii="Adobe 仿宋 Std R" w:hAnsi="Adobe 仿宋 Std R" w:eastAsia="Adobe 仿宋 Std R"/>
          <w:color w:val="000000" w:themeColor="text1"/>
          <w:sz w:val="32"/>
          <w:szCs w:val="32"/>
          <w14:textFill>
            <w14:solidFill>
              <w14:schemeClr w14:val="tx1"/>
            </w14:solidFill>
          </w14:textFill>
        </w:rPr>
        <w:instrText xml:space="preserve">MERGEFIELD ${page540426799.ds376136392_REP_JX_BAS_AGENCY_INFO_DXQRSDW_S_CLSYS}</w:instrText>
      </w:r>
      <w:r>
        <w:rPr>
          <w:rFonts w:ascii="Adobe 仿宋 Std R" w:hAnsi="Adobe 仿宋 Std R" w:eastAsia="Adobe 仿宋 Std R"/>
          <w:color w:val="000000" w:themeColor="text1"/>
          <w:sz w:val="32"/>
          <w:szCs w:val="32"/>
          <w14:textFill>
            <w14:solidFill>
              <w14:schemeClr w14:val="tx1"/>
            </w14:solidFill>
          </w14:textFill>
        </w:rPr>
        <w:fldChar w:fldCharType="separate"/>
      </w:r>
      <w:r>
        <w:rPr>
          <w:rFonts w:ascii="Adobe 仿宋 Std R" w:hAnsi="Adobe 仿宋 Std R" w:eastAsia="Adobe 仿宋 Std R"/>
          <w:color w:val="000000" w:themeColor="text1"/>
          <w:sz w:val="32"/>
          <w:szCs w:val="32"/>
          <w14:textFill>
            <w14:solidFill>
              <w14:schemeClr w14:val="tx1"/>
            </w14:solidFill>
          </w14:textFill>
        </w:rPr>
        <w:t>单位共有车辆</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0</w:t>
      </w:r>
      <w:r>
        <w:rPr>
          <w:rFonts w:ascii="Adobe 仿宋 Std R" w:hAnsi="Adobe 仿宋 Std R" w:eastAsia="Adobe 仿宋 Std R"/>
          <w:color w:val="000000" w:themeColor="text1"/>
          <w:sz w:val="32"/>
          <w:szCs w:val="32"/>
          <w14:textFill>
            <w14:solidFill>
              <w14:schemeClr w14:val="tx1"/>
            </w14:solidFill>
          </w14:textFill>
        </w:rPr>
        <w:t>辆,其中：一般公务用车实有数</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0</w:t>
      </w:r>
      <w:r>
        <w:rPr>
          <w:rFonts w:ascii="Adobe 仿宋 Std R" w:hAnsi="Adobe 仿宋 Std R" w:eastAsia="Adobe 仿宋 Std R"/>
          <w:color w:val="000000" w:themeColor="text1"/>
          <w:sz w:val="32"/>
          <w:szCs w:val="32"/>
          <w14:textFill>
            <w14:solidFill>
              <w14:schemeClr w14:val="tx1"/>
            </w14:solidFill>
          </w14:textFill>
        </w:rPr>
        <w:t>辆。</w:t>
      </w:r>
      <w:r>
        <w:rPr>
          <w:color w:val="000000" w:themeColor="text1"/>
          <w14:textFill>
            <w14:solidFill>
              <w14:schemeClr w14:val="tx1"/>
            </w14:solidFill>
          </w14:textFill>
        </w:rPr>
        <w:fldChar w:fldCharType="end"/>
      </w:r>
    </w:p>
    <w:p w14:paraId="5B0ACDBF">
      <w:pPr>
        <w:ind w:firstLine="642"/>
        <w:rPr>
          <w:rStyle w:val="13"/>
          <w:rFonts w:ascii="Adobe 仿宋 Std R" w:hAnsi="Adobe 仿宋 Std R" w:eastAsia="Adobe 仿宋 Std R"/>
          <w:b/>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lang w:eastAsia="zh-CN"/>
          <w14:textFill>
            <w14:solidFill>
              <w14:schemeClr w14:val="tx1"/>
            </w14:solidFill>
          </w14:textFill>
        </w:rPr>
        <w:t>2026</w:t>
      </w:r>
      <w:r>
        <w:rPr>
          <w:rFonts w:hint="eastAsia" w:ascii="Adobe 仿宋 Std R" w:hAnsi="Adobe 仿宋 Std R" w:eastAsia="Adobe 仿宋 Std R"/>
          <w:color w:val="000000" w:themeColor="text1"/>
          <w:sz w:val="32"/>
          <w:szCs w:val="32"/>
          <w14:textFill>
            <w14:solidFill>
              <w14:schemeClr w14:val="tx1"/>
            </w14:solidFill>
          </w14:textFill>
        </w:rPr>
        <w:t>年单位预算安排购置车辆</w:t>
      </w:r>
      <w:r>
        <w:rPr>
          <w:rFonts w:hint="eastAsia" w:ascii="仿宋_GB2312" w:eastAsia="仿宋_GB2312"/>
          <w:color w:val="000000" w:themeColor="text1"/>
          <w:sz w:val="32"/>
          <w:szCs w:val="30"/>
          <w:u w:val="single"/>
          <w:lang w:val="en-US" w:eastAsia="zh-CN"/>
          <w14:textFill>
            <w14:solidFill>
              <w14:schemeClr w14:val="tx1"/>
            </w14:solidFill>
          </w14:textFill>
        </w:rPr>
        <w:t>0</w:t>
      </w:r>
      <w:r>
        <w:rPr>
          <w:rFonts w:hint="eastAsia" w:ascii="Adobe 仿宋 Std R" w:hAnsi="Adobe 仿宋 Std R" w:eastAsia="Adobe 仿宋 Std R"/>
          <w:color w:val="000000" w:themeColor="text1"/>
          <w:sz w:val="32"/>
          <w:szCs w:val="32"/>
          <w14:textFill>
            <w14:solidFill>
              <w14:schemeClr w14:val="tx1"/>
            </w14:solidFill>
          </w14:textFill>
        </w:rPr>
        <w:t>辆，安排购置单位价值200万元以上大型设备具体为：</w:t>
      </w:r>
      <w:r>
        <w:rPr>
          <w:rFonts w:hint="eastAsia" w:ascii="仿宋_GB2312" w:eastAsia="仿宋_GB2312"/>
          <w:color w:val="000000" w:themeColor="text1"/>
          <w:sz w:val="32"/>
          <w:szCs w:val="30"/>
          <w:u w:val="single"/>
          <w:lang w:eastAsia="zh-CN"/>
          <w14:textFill>
            <w14:solidFill>
              <w14:schemeClr w14:val="tx1"/>
            </w14:solidFill>
          </w14:textFill>
        </w:rPr>
        <w:t>无</w:t>
      </w:r>
      <w:r>
        <w:rPr>
          <w:rFonts w:hint="eastAsia" w:ascii="仿宋_GB2312" w:eastAsia="仿宋_GB2312"/>
          <w:color w:val="000000" w:themeColor="text1"/>
          <w:sz w:val="32"/>
          <w:szCs w:val="30"/>
          <w14:textFill>
            <w14:solidFill>
              <w14:schemeClr w14:val="tx1"/>
            </w14:solidFill>
          </w14:textFill>
        </w:rPr>
        <w:t>。</w:t>
      </w:r>
    </w:p>
    <w:p w14:paraId="7C698E59">
      <w:pPr>
        <w:ind w:firstLine="321" w:firstLineChars="100"/>
        <w:rPr>
          <w:rStyle w:val="13"/>
          <w:rFonts w:ascii="Adobe 仿宋 Std R" w:hAnsi="Adobe 仿宋 Std R" w:eastAsia="Adobe 仿宋 Std R"/>
          <w:b/>
          <w:color w:val="000000" w:themeColor="text1"/>
          <w:sz w:val="32"/>
          <w:szCs w:val="32"/>
          <w14:textFill>
            <w14:solidFill>
              <w14:schemeClr w14:val="tx1"/>
            </w14:solidFill>
          </w14:textFill>
        </w:rPr>
      </w:pPr>
    </w:p>
    <w:p w14:paraId="4400133E">
      <w:pPr>
        <w:ind w:firstLine="321" w:firstLineChars="100"/>
        <w:rPr>
          <w:rStyle w:val="13"/>
          <w:rFonts w:ascii="Adobe 仿宋 Std R" w:hAnsi="Adobe 仿宋 Std R" w:eastAsia="Adobe 仿宋 Std R"/>
          <w:b/>
          <w:color w:val="000000" w:themeColor="text1"/>
          <w:sz w:val="32"/>
          <w:szCs w:val="32"/>
          <w14:textFill>
            <w14:solidFill>
              <w14:schemeClr w14:val="tx1"/>
            </w14:solidFill>
          </w14:textFill>
        </w:rPr>
      </w:pPr>
    </w:p>
    <w:p w14:paraId="310667B9">
      <w:pPr>
        <w:ind w:firstLine="321" w:firstLineChars="100"/>
        <w:rPr>
          <w:rFonts w:ascii="Adobe 仿宋 Std R" w:hAnsi="Adobe 仿宋 Std R" w:eastAsia="Adobe 仿宋 Std R"/>
          <w:b/>
          <w:color w:val="000000" w:themeColor="text1"/>
          <w:sz w:val="32"/>
          <w:szCs w:val="32"/>
          <w14:textFill>
            <w14:solidFill>
              <w14:schemeClr w14:val="tx1"/>
            </w14:solidFill>
          </w14:textFill>
        </w:rPr>
      </w:pPr>
      <w:r>
        <w:rPr>
          <w:rStyle w:val="13"/>
          <w:rFonts w:hint="eastAsia" w:ascii="Adobe 仿宋 Std R" w:hAnsi="Adobe 仿宋 Std R" w:eastAsia="Adobe 仿宋 Std R"/>
          <w:b/>
          <w:color w:val="000000" w:themeColor="text1"/>
          <w:sz w:val="32"/>
          <w:szCs w:val="32"/>
          <w14:textFill>
            <w14:solidFill>
              <w14:schemeClr w14:val="tx1"/>
            </w14:solidFill>
          </w14:textFill>
        </w:rPr>
        <w:t>（九）</w:t>
      </w:r>
      <w:r>
        <w:rPr>
          <w:rStyle w:val="13"/>
          <w:rFonts w:hint="eastAsia" w:ascii="Adobe 仿宋 Std R" w:hAnsi="Adobe 仿宋 Std R" w:eastAsia="Adobe 仿宋 Std R"/>
          <w:b/>
          <w:color w:val="000000" w:themeColor="text1"/>
          <w:sz w:val="32"/>
          <w:szCs w:val="32"/>
          <w:lang w:eastAsia="zh-CN"/>
          <w14:textFill>
            <w14:solidFill>
              <w14:schemeClr w14:val="tx1"/>
            </w14:solidFill>
          </w14:textFill>
        </w:rPr>
        <w:t>卫健委</w:t>
      </w:r>
      <w:r>
        <w:rPr>
          <w:rStyle w:val="13"/>
          <w:rFonts w:hint="eastAsia" w:ascii="Adobe 仿宋 Std R" w:hAnsi="Adobe 仿宋 Std R" w:eastAsia="Adobe 仿宋 Std R"/>
          <w:b/>
          <w:color w:val="000000" w:themeColor="text1"/>
          <w:sz w:val="32"/>
          <w:szCs w:val="32"/>
          <w14:textFill>
            <w14:solidFill>
              <w14:schemeClr w14:val="tx1"/>
            </w14:solidFill>
          </w14:textFill>
        </w:rPr>
        <w:t>项目情况说明</w:t>
      </w:r>
    </w:p>
    <w:p w14:paraId="0F1000AE">
      <w:pPr>
        <w:ind w:firstLine="642"/>
        <w:rPr>
          <w:rFonts w:hint="eastAsia" w:ascii="Adobe 仿宋 Std R" w:hAnsi="Adobe 仿宋 Std R" w:eastAsia="Adobe 仿宋 Std R"/>
          <w:color w:val="000000" w:themeColor="text1"/>
          <w:sz w:val="32"/>
          <w:szCs w:val="32"/>
          <w:lang w:eastAsia="zh-CN"/>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 xml:space="preserve">  </w:t>
      </w:r>
      <w:r>
        <w:rPr>
          <w:rFonts w:hint="eastAsia" w:ascii="Adobe 仿宋 Std R" w:hAnsi="Adobe 仿宋 Std R" w:eastAsia="Adobe 仿宋 Std R"/>
          <w:color w:val="000000" w:themeColor="text1"/>
          <w:sz w:val="32"/>
          <w:szCs w:val="32"/>
          <w:lang w:eastAsia="zh-CN"/>
          <w14:textFill>
            <w14:solidFill>
              <w14:schemeClr w14:val="tx1"/>
            </w14:solidFill>
          </w14:textFill>
        </w:rPr>
        <w:t>一、计划生育项目</w:t>
      </w:r>
    </w:p>
    <w:p w14:paraId="3C88B9BD">
      <w:pPr>
        <w:ind w:firstLine="642"/>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 xml:space="preserve">  1）项目概述</w:t>
      </w:r>
    </w:p>
    <w:p w14:paraId="658018D4">
      <w:pPr>
        <w:ind w:firstLine="642"/>
        <w:rPr>
          <w:rFonts w:hint="eastAsia" w:ascii="Adobe 仿宋 Std R" w:hAnsi="Adobe 仿宋 Std R" w:eastAsia="仿宋_GB2312"/>
          <w:color w:val="000000" w:themeColor="text1"/>
          <w:sz w:val="32"/>
          <w:szCs w:val="32"/>
          <w:lang w:eastAsia="zh-CN"/>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主要用于实施农村计划生育家庭奖励扶助制度解决农村独生子女和双女家庭的养老问题，提高家庭发展能力；实施计划生育家庭特别扶助制度，缓解计划生育困难家庭在生产、生活、医疗和养老等方面的特殊困难，保障和改善民生，促进社会和谐稳定。落实了城镇独生子女父母奖励政策</w:t>
      </w:r>
      <w:r>
        <w:rPr>
          <w:rFonts w:hint="eastAsia" w:ascii="仿宋_GB2312" w:hAnsi="sans-serif" w:eastAsia="仿宋_GB2312" w:cs="仿宋_GB2312"/>
          <w:i w:val="0"/>
          <w:iCs w:val="0"/>
          <w:caps w:val="0"/>
          <w:color w:val="000000" w:themeColor="text1"/>
          <w:spacing w:val="0"/>
          <w:sz w:val="31"/>
          <w:szCs w:val="31"/>
          <w:lang w:eastAsia="zh-CN"/>
          <w14:textFill>
            <w14:solidFill>
              <w14:schemeClr w14:val="tx1"/>
            </w14:solidFill>
          </w14:textFill>
        </w:rPr>
        <w:t>。</w:t>
      </w: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开展计生特殊家庭扶助工作。对计划生育特殊家庭，特别是高龄、独居老人，做好慰问帮扶工作，及时解决实际困难，努力帮助消除后顾之忧。扎实推进特殊家庭联系人制度、家庭医生签约服务和就医“绿色通道”三个全覆盖，落实了特殊家庭住院护理保险和免费体检工作。</w:t>
      </w:r>
    </w:p>
    <w:p w14:paraId="24691ECF">
      <w:pPr>
        <w:ind w:firstLine="642"/>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 xml:space="preserve">   2）立项依据</w:t>
      </w:r>
    </w:p>
    <w:p w14:paraId="2CBF2AAC">
      <w:pPr>
        <w:pStyle w:val="6"/>
        <w:keepNext w:val="0"/>
        <w:keepLines w:val="0"/>
        <w:widowControl/>
        <w:suppressLineNumbers w:val="0"/>
        <w:spacing w:line="600" w:lineRule="atLeast"/>
        <w:ind w:left="0" w:firstLine="420"/>
        <w:jc w:val="left"/>
        <w:rPr>
          <w:rFonts w:hint="default" w:ascii="sans-serif" w:hAnsi="sans-serif" w:eastAsia="sans-serif" w:cs="sans-serif"/>
          <w:i w:val="0"/>
          <w:iCs w:val="0"/>
          <w:caps w:val="0"/>
          <w:color w:val="000000" w:themeColor="text1"/>
          <w:spacing w:val="0"/>
          <w:sz w:val="27"/>
          <w:szCs w:val="27"/>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九江市财政局《关于提前下达 2022 年医疗卫生省级财 政补助资金的通知》（九财社指[2021]61 号）、九江市财政 局《关于提前下达 2022 年计划生育转移支付等 4 项卫生健 康中央补助资金预算的通知》（九财社指[2021]69 号)。</w:t>
      </w:r>
    </w:p>
    <w:p w14:paraId="5123BB66">
      <w:pPr>
        <w:numPr>
          <w:ilvl w:val="0"/>
          <w:numId w:val="1"/>
        </w:numPr>
        <w:ind w:left="1122" w:leftChars="0" w:firstLine="0" w:firstLine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实施主体</w:t>
      </w:r>
    </w:p>
    <w:p w14:paraId="5767E4DA">
      <w:pPr>
        <w:pStyle w:val="6"/>
        <w:keepNext w:val="0"/>
        <w:keepLines w:val="0"/>
        <w:widowControl/>
        <w:suppressLineNumbers w:val="0"/>
        <w:spacing w:line="600" w:lineRule="atLeast"/>
        <w:ind w:left="0" w:firstLine="420"/>
        <w:jc w:val="left"/>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仿宋_GB2312" w:hAnsi="sans-serif" w:eastAsia="仿宋_GB2312" w:cs="仿宋_GB2312"/>
          <w:i w:val="0"/>
          <w:iCs w:val="0"/>
          <w:caps w:val="0"/>
          <w:color w:val="000000" w:themeColor="text1"/>
          <w:spacing w:val="0"/>
          <w:sz w:val="31"/>
          <w:szCs w:val="31"/>
          <w14:textFill>
            <w14:solidFill>
              <w14:schemeClr w14:val="tx1"/>
            </w14:solidFill>
          </w14:textFill>
        </w:rPr>
        <w:t>庐山市卫生健康委员会本级。</w:t>
      </w:r>
    </w:p>
    <w:p w14:paraId="600230C7">
      <w:pPr>
        <w:numPr>
          <w:ilvl w:val="0"/>
          <w:numId w:val="1"/>
        </w:numPr>
        <w:ind w:left="1122" w:leftChars="0" w:firstLine="0" w:firstLine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实施方案</w:t>
      </w:r>
    </w:p>
    <w:p w14:paraId="4899A921">
      <w:pPr>
        <w:numPr>
          <w:ilvl w:val="0"/>
          <w:numId w:val="0"/>
        </w:numPr>
        <w:ind w:left="1122" w:leftChars="0"/>
        <w:jc w:val="center"/>
        <w:rPr>
          <w:rFonts w:hint="eastAsia" w:ascii="Adobe 仿宋 Std R" w:hAnsi="Adobe 仿宋 Std R" w:eastAsia="Adobe 仿宋 Std R"/>
          <w:color w:val="000000" w:themeColor="text1"/>
          <w:sz w:val="32"/>
          <w:szCs w:val="32"/>
          <w:lang w:val="en-US" w:eastAsia="zh-CN"/>
          <w14:textFill>
            <w14:solidFill>
              <w14:schemeClr w14:val="tx1"/>
            </w14:solidFill>
          </w14:textFill>
        </w:rPr>
      </w:pPr>
      <w:r>
        <w:rPr>
          <w:rStyle w:val="13"/>
          <w:rFonts w:hint="eastAsia" w:ascii="Adobe 仿宋 Std R" w:hAnsi="Adobe 仿宋 Std R" w:eastAsia="Adobe 仿宋 Std R"/>
          <w:b/>
          <w:color w:val="000000" w:themeColor="text1"/>
          <w:sz w:val="32"/>
          <w:szCs w:val="32"/>
          <w:lang w:val="en-US" w:eastAsia="zh-CN"/>
          <w14:textFill>
            <w14:solidFill>
              <w14:schemeClr w14:val="tx1"/>
            </w14:solidFill>
          </w14:textFill>
        </w:rPr>
        <w:t>计划生育</w:t>
      </w:r>
      <w:r>
        <w:rPr>
          <w:rStyle w:val="13"/>
          <w:rFonts w:hint="eastAsia" w:ascii="Adobe 仿宋 Std R" w:hAnsi="Adobe 仿宋 Std R" w:eastAsia="Adobe 仿宋 Std R"/>
          <w:b/>
          <w:color w:val="000000" w:themeColor="text1"/>
          <w:sz w:val="32"/>
          <w:szCs w:val="32"/>
          <w14:textFill>
            <w14:solidFill>
              <w14:schemeClr w14:val="tx1"/>
            </w14:solidFill>
          </w14:textFill>
        </w:rPr>
        <w:t>项目</w:t>
      </w:r>
      <w:r>
        <w:rPr>
          <w:rStyle w:val="13"/>
          <w:rFonts w:hint="eastAsia" w:ascii="Adobe 仿宋 Std R" w:hAnsi="Adobe 仿宋 Std R" w:eastAsia="Adobe 仿宋 Std R"/>
          <w:b/>
          <w:color w:val="000000" w:themeColor="text1"/>
          <w:sz w:val="32"/>
          <w:szCs w:val="32"/>
          <w:lang w:val="en-US" w:eastAsia="zh-CN"/>
          <w14:textFill>
            <w14:solidFill>
              <w14:schemeClr w14:val="tx1"/>
            </w14:solidFill>
          </w14:textFill>
        </w:rPr>
        <w:t>实施方案</w:t>
      </w:r>
    </w:p>
    <w:p w14:paraId="192D9071">
      <w:pPr>
        <w:numPr>
          <w:ilvl w:val="0"/>
          <w:numId w:val="0"/>
        </w:numPr>
        <w:ind w:left="1122" w:left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一、项目背景与目标</w:t>
      </w:r>
    </w:p>
    <w:p w14:paraId="7A65E6C0">
      <w:pPr>
        <w:numPr>
          <w:ilvl w:val="0"/>
          <w:numId w:val="0"/>
        </w:numPr>
        <w:ind w:left="1122" w:left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1.</w:t>
      </w:r>
      <w:r>
        <w:rPr>
          <w:rFonts w:hint="eastAsia" w:ascii="Adobe 仿宋 Std R" w:hAnsi="Adobe 仿宋 Std R" w:eastAsia="Adobe 仿宋 Std R"/>
          <w:color w:val="000000" w:themeColor="text1"/>
          <w:sz w:val="32"/>
          <w:szCs w:val="32"/>
          <w14:textFill>
            <w14:solidFill>
              <w14:schemeClr w14:val="tx1"/>
            </w14:solidFill>
          </w14:textFill>
        </w:rPr>
        <w:t>项目背景：</w:t>
      </w:r>
    </w:p>
    <w:p w14:paraId="22F04754">
      <w:pPr>
        <w:numPr>
          <w:ilvl w:val="0"/>
          <w:numId w:val="0"/>
        </w:numPr>
        <w:ind w:left="1122" w:left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（1）</w:t>
      </w:r>
      <w:r>
        <w:rPr>
          <w:rFonts w:hint="eastAsia" w:ascii="Adobe 仿宋 Std R" w:hAnsi="Adobe 仿宋 Std R" w:eastAsia="Adobe 仿宋 Std R"/>
          <w:color w:val="000000" w:themeColor="text1"/>
          <w:sz w:val="32"/>
          <w:szCs w:val="32"/>
          <w14:textFill>
            <w14:solidFill>
              <w14:schemeClr w14:val="tx1"/>
            </w14:solidFill>
          </w14:textFill>
        </w:rPr>
        <w:t>当前计划生育政策的重要性和紧迫性。</w:t>
      </w:r>
    </w:p>
    <w:p w14:paraId="0344F6B8">
      <w:pPr>
        <w:numPr>
          <w:ilvl w:val="0"/>
          <w:numId w:val="0"/>
        </w:numPr>
        <w:ind w:left="1122" w:left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lang w:eastAsia="zh-CN"/>
          <w14:textFill>
            <w14:solidFill>
              <w14:schemeClr w14:val="tx1"/>
            </w14:solidFill>
          </w14:textFill>
        </w:rPr>
        <w:t>（</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2</w:t>
      </w:r>
      <w:r>
        <w:rPr>
          <w:rFonts w:hint="eastAsia" w:ascii="Adobe 仿宋 Std R" w:hAnsi="Adobe 仿宋 Std R" w:eastAsia="Adobe 仿宋 Std R"/>
          <w:color w:val="000000" w:themeColor="text1"/>
          <w:sz w:val="32"/>
          <w:szCs w:val="32"/>
          <w:lang w:eastAsia="zh-CN"/>
          <w14:textFill>
            <w14:solidFill>
              <w14:schemeClr w14:val="tx1"/>
            </w14:solidFill>
          </w14:textFill>
        </w:rPr>
        <w:t>）</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计划生育</w:t>
      </w:r>
      <w:r>
        <w:rPr>
          <w:rFonts w:hint="eastAsia" w:ascii="Adobe 仿宋 Std R" w:hAnsi="Adobe 仿宋 Std R" w:eastAsia="Adobe 仿宋 Std R"/>
          <w:color w:val="000000" w:themeColor="text1"/>
          <w:sz w:val="32"/>
          <w:szCs w:val="32"/>
          <w14:textFill>
            <w14:solidFill>
              <w14:schemeClr w14:val="tx1"/>
            </w14:solidFill>
          </w14:textFill>
        </w:rPr>
        <w:t>项目实施的必要性和可行性。</w:t>
      </w:r>
    </w:p>
    <w:p w14:paraId="714AB925">
      <w:pPr>
        <w:numPr>
          <w:ilvl w:val="0"/>
          <w:numId w:val="0"/>
        </w:numPr>
        <w:ind w:left="1122" w:left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2.</w:t>
      </w:r>
      <w:r>
        <w:rPr>
          <w:rFonts w:hint="eastAsia" w:ascii="Adobe 仿宋 Std R" w:hAnsi="Adobe 仿宋 Std R" w:eastAsia="Adobe 仿宋 Std R"/>
          <w:color w:val="000000" w:themeColor="text1"/>
          <w:sz w:val="32"/>
          <w:szCs w:val="32"/>
          <w14:textFill>
            <w14:solidFill>
              <w14:schemeClr w14:val="tx1"/>
            </w14:solidFill>
          </w14:textFill>
        </w:rPr>
        <w:t>项目目标：</w:t>
      </w:r>
    </w:p>
    <w:p w14:paraId="63A81976">
      <w:pPr>
        <w:numPr>
          <w:ilvl w:val="0"/>
          <w:numId w:val="0"/>
        </w:numPr>
        <w:ind w:left="1122" w:left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（1）</w:t>
      </w:r>
      <w:r>
        <w:rPr>
          <w:rFonts w:hint="eastAsia" w:ascii="Adobe 仿宋 Std R" w:hAnsi="Adobe 仿宋 Std R" w:eastAsia="Adobe 仿宋 Std R"/>
          <w:color w:val="000000" w:themeColor="text1"/>
          <w:sz w:val="32"/>
          <w:szCs w:val="32"/>
          <w14:textFill>
            <w14:solidFill>
              <w14:schemeClr w14:val="tx1"/>
            </w14:solidFill>
          </w14:textFill>
        </w:rPr>
        <w:t>明确项目旨在提高计划生育家庭的发展能力。</w:t>
      </w:r>
    </w:p>
    <w:p w14:paraId="0915E7B3">
      <w:pPr>
        <w:numPr>
          <w:ilvl w:val="0"/>
          <w:numId w:val="0"/>
        </w:numPr>
        <w:ind w:left="1122" w:left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（2）</w:t>
      </w:r>
      <w:r>
        <w:rPr>
          <w:rFonts w:hint="eastAsia" w:ascii="Adobe 仿宋 Std R" w:hAnsi="Adobe 仿宋 Std R" w:eastAsia="Adobe 仿宋 Std R"/>
          <w:color w:val="000000" w:themeColor="text1"/>
          <w:sz w:val="32"/>
          <w:szCs w:val="32"/>
          <w14:textFill>
            <w14:solidFill>
              <w14:schemeClr w14:val="tx1"/>
            </w14:solidFill>
          </w14:textFill>
        </w:rPr>
        <w:t>确保计划生育奖励扶助和特别扶助资金的有效发放。</w:t>
      </w:r>
    </w:p>
    <w:p w14:paraId="35C312A4">
      <w:pPr>
        <w:numPr>
          <w:ilvl w:val="0"/>
          <w:numId w:val="0"/>
        </w:numPr>
        <w:ind w:left="1122" w:left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（3）</w:t>
      </w:r>
      <w:r>
        <w:rPr>
          <w:rFonts w:hint="eastAsia" w:ascii="Adobe 仿宋 Std R" w:hAnsi="Adobe 仿宋 Std R" w:eastAsia="Adobe 仿宋 Std R"/>
          <w:color w:val="000000" w:themeColor="text1"/>
          <w:sz w:val="32"/>
          <w:szCs w:val="32"/>
          <w14:textFill>
            <w14:solidFill>
              <w14:schemeClr w14:val="tx1"/>
            </w14:solidFill>
          </w14:textFill>
        </w:rPr>
        <w:t>促进人口与经济社会的协调发展。</w:t>
      </w:r>
    </w:p>
    <w:p w14:paraId="37D7C0F6">
      <w:pPr>
        <w:numPr>
          <w:ilvl w:val="0"/>
          <w:numId w:val="0"/>
        </w:numPr>
        <w:ind w:left="1122" w:left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二、项目内容与受益人群</w:t>
      </w:r>
    </w:p>
    <w:p w14:paraId="1F2A0738">
      <w:pPr>
        <w:numPr>
          <w:ilvl w:val="0"/>
          <w:numId w:val="0"/>
        </w:numPr>
        <w:ind w:left="1122" w:left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1.</w:t>
      </w:r>
      <w:r>
        <w:rPr>
          <w:rFonts w:hint="eastAsia" w:ascii="Adobe 仿宋 Std R" w:hAnsi="Adobe 仿宋 Std R" w:eastAsia="Adobe 仿宋 Std R"/>
          <w:color w:val="000000" w:themeColor="text1"/>
          <w:sz w:val="32"/>
          <w:szCs w:val="32"/>
          <w14:textFill>
            <w14:solidFill>
              <w14:schemeClr w14:val="tx1"/>
            </w14:solidFill>
          </w14:textFill>
        </w:rPr>
        <w:t>项目内容：</w:t>
      </w:r>
    </w:p>
    <w:p w14:paraId="2059CD36">
      <w:pPr>
        <w:numPr>
          <w:ilvl w:val="0"/>
          <w:numId w:val="0"/>
        </w:numPr>
        <w:ind w:left="1122" w:left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lang w:eastAsia="zh-CN"/>
          <w14:textFill>
            <w14:solidFill>
              <w14:schemeClr w14:val="tx1"/>
            </w14:solidFill>
          </w14:textFill>
        </w:rPr>
        <w:t>（</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1</w:t>
      </w:r>
      <w:r>
        <w:rPr>
          <w:rFonts w:hint="eastAsia" w:ascii="Adobe 仿宋 Std R" w:hAnsi="Adobe 仿宋 Std R" w:eastAsia="Adobe 仿宋 Std R"/>
          <w:color w:val="000000" w:themeColor="text1"/>
          <w:sz w:val="32"/>
          <w:szCs w:val="32"/>
          <w:lang w:eastAsia="zh-CN"/>
          <w14:textFill>
            <w14:solidFill>
              <w14:schemeClr w14:val="tx1"/>
            </w14:solidFill>
          </w14:textFill>
        </w:rPr>
        <w:t>）</w:t>
      </w:r>
      <w:r>
        <w:rPr>
          <w:rFonts w:hint="eastAsia" w:ascii="Adobe 仿宋 Std R" w:hAnsi="Adobe 仿宋 Std R" w:eastAsia="Adobe 仿宋 Std R"/>
          <w:color w:val="000000" w:themeColor="text1"/>
          <w:sz w:val="32"/>
          <w:szCs w:val="32"/>
          <w14:textFill>
            <w14:solidFill>
              <w14:schemeClr w14:val="tx1"/>
            </w14:solidFill>
          </w14:textFill>
        </w:rPr>
        <w:t>实施农村部分计划生育家庭奖励扶助制度。</w:t>
      </w:r>
    </w:p>
    <w:p w14:paraId="5A0EF1AB">
      <w:pPr>
        <w:numPr>
          <w:ilvl w:val="0"/>
          <w:numId w:val="0"/>
        </w:numPr>
        <w:ind w:left="1122" w:left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lang w:eastAsia="zh-CN"/>
          <w14:textFill>
            <w14:solidFill>
              <w14:schemeClr w14:val="tx1"/>
            </w14:solidFill>
          </w14:textFill>
        </w:rPr>
        <w:t>（</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2</w:t>
      </w:r>
      <w:r>
        <w:rPr>
          <w:rFonts w:hint="eastAsia" w:ascii="Adobe 仿宋 Std R" w:hAnsi="Adobe 仿宋 Std R" w:eastAsia="Adobe 仿宋 Std R"/>
          <w:color w:val="000000" w:themeColor="text1"/>
          <w:sz w:val="32"/>
          <w:szCs w:val="32"/>
          <w:lang w:eastAsia="zh-CN"/>
          <w14:textFill>
            <w14:solidFill>
              <w14:schemeClr w14:val="tx1"/>
            </w14:solidFill>
          </w14:textFill>
        </w:rPr>
        <w:t>）</w:t>
      </w:r>
      <w:r>
        <w:rPr>
          <w:rFonts w:hint="eastAsia" w:ascii="Adobe 仿宋 Std R" w:hAnsi="Adobe 仿宋 Std R" w:eastAsia="Adobe 仿宋 Std R"/>
          <w:color w:val="000000" w:themeColor="text1"/>
          <w:sz w:val="32"/>
          <w:szCs w:val="32"/>
          <w14:textFill>
            <w14:solidFill>
              <w14:schemeClr w14:val="tx1"/>
            </w14:solidFill>
          </w14:textFill>
        </w:rPr>
        <w:t>实施计划生育家庭特别扶助制度。</w:t>
      </w:r>
    </w:p>
    <w:p w14:paraId="371F5AC2">
      <w:pPr>
        <w:numPr>
          <w:ilvl w:val="0"/>
          <w:numId w:val="0"/>
        </w:numPr>
        <w:ind w:left="1122" w:left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lang w:eastAsia="zh-CN"/>
          <w14:textFill>
            <w14:solidFill>
              <w14:schemeClr w14:val="tx1"/>
            </w14:solidFill>
          </w14:textFill>
        </w:rPr>
        <w:t>（</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3</w:t>
      </w:r>
      <w:r>
        <w:rPr>
          <w:rFonts w:hint="eastAsia" w:ascii="Adobe 仿宋 Std R" w:hAnsi="Adobe 仿宋 Std R" w:eastAsia="Adobe 仿宋 Std R"/>
          <w:color w:val="000000" w:themeColor="text1"/>
          <w:sz w:val="32"/>
          <w:szCs w:val="32"/>
          <w:lang w:eastAsia="zh-CN"/>
          <w14:textFill>
            <w14:solidFill>
              <w14:schemeClr w14:val="tx1"/>
            </w14:solidFill>
          </w14:textFill>
        </w:rPr>
        <w:t>）</w:t>
      </w:r>
      <w:r>
        <w:rPr>
          <w:rFonts w:hint="eastAsia" w:ascii="Adobe 仿宋 Std R" w:hAnsi="Adobe 仿宋 Std R" w:eastAsia="Adobe 仿宋 Std R"/>
          <w:color w:val="000000" w:themeColor="text1"/>
          <w:sz w:val="32"/>
          <w:szCs w:val="32"/>
          <w14:textFill>
            <w14:solidFill>
              <w14:schemeClr w14:val="tx1"/>
            </w14:solidFill>
          </w14:textFill>
        </w:rPr>
        <w:t>开展计划生育免费技术服务。</w:t>
      </w:r>
    </w:p>
    <w:p w14:paraId="39B45200">
      <w:pPr>
        <w:numPr>
          <w:ilvl w:val="0"/>
          <w:numId w:val="0"/>
        </w:numPr>
        <w:ind w:left="1122" w:left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2.</w:t>
      </w:r>
      <w:r>
        <w:rPr>
          <w:rFonts w:hint="eastAsia" w:ascii="Adobe 仿宋 Std R" w:hAnsi="Adobe 仿宋 Std R" w:eastAsia="Adobe 仿宋 Std R"/>
          <w:color w:val="000000" w:themeColor="text1"/>
          <w:sz w:val="32"/>
          <w:szCs w:val="32"/>
          <w14:textFill>
            <w14:solidFill>
              <w14:schemeClr w14:val="tx1"/>
            </w14:solidFill>
          </w14:textFill>
        </w:rPr>
        <w:t>受益人群：</w:t>
      </w:r>
    </w:p>
    <w:p w14:paraId="7C50E35B">
      <w:pPr>
        <w:numPr>
          <w:ilvl w:val="0"/>
          <w:numId w:val="0"/>
        </w:numPr>
        <w:ind w:left="1122" w:left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lang w:eastAsia="zh-CN"/>
          <w14:textFill>
            <w14:solidFill>
              <w14:schemeClr w14:val="tx1"/>
            </w14:solidFill>
          </w14:textFill>
        </w:rPr>
        <w:t>（</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1</w:t>
      </w:r>
      <w:r>
        <w:rPr>
          <w:rFonts w:hint="eastAsia" w:ascii="Adobe 仿宋 Std R" w:hAnsi="Adobe 仿宋 Std R" w:eastAsia="Adobe 仿宋 Std R"/>
          <w:color w:val="000000" w:themeColor="text1"/>
          <w:sz w:val="32"/>
          <w:szCs w:val="32"/>
          <w:lang w:eastAsia="zh-CN"/>
          <w14:textFill>
            <w14:solidFill>
              <w14:schemeClr w14:val="tx1"/>
            </w14:solidFill>
          </w14:textFill>
        </w:rPr>
        <w:t>）</w:t>
      </w:r>
      <w:r>
        <w:rPr>
          <w:rFonts w:hint="eastAsia" w:ascii="Adobe 仿宋 Std R" w:hAnsi="Adobe 仿宋 Std R" w:eastAsia="Adobe 仿宋 Std R"/>
          <w:color w:val="000000" w:themeColor="text1"/>
          <w:sz w:val="32"/>
          <w:szCs w:val="32"/>
          <w14:textFill>
            <w14:solidFill>
              <w14:schemeClr w14:val="tx1"/>
            </w14:solidFill>
          </w14:textFill>
        </w:rPr>
        <w:t>符合计划生育奖励扶助条件的农村家庭。</w:t>
      </w:r>
    </w:p>
    <w:p w14:paraId="3296138C">
      <w:pPr>
        <w:numPr>
          <w:ilvl w:val="0"/>
          <w:numId w:val="0"/>
        </w:numPr>
        <w:ind w:left="1122" w:left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lang w:eastAsia="zh-CN"/>
          <w14:textFill>
            <w14:solidFill>
              <w14:schemeClr w14:val="tx1"/>
            </w14:solidFill>
          </w14:textFill>
        </w:rPr>
        <w:t>（</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2</w:t>
      </w:r>
      <w:r>
        <w:rPr>
          <w:rFonts w:hint="eastAsia" w:ascii="Adobe 仿宋 Std R" w:hAnsi="Adobe 仿宋 Std R" w:eastAsia="Adobe 仿宋 Std R"/>
          <w:color w:val="000000" w:themeColor="text1"/>
          <w:sz w:val="32"/>
          <w:szCs w:val="32"/>
          <w:lang w:eastAsia="zh-CN"/>
          <w14:textFill>
            <w14:solidFill>
              <w14:schemeClr w14:val="tx1"/>
            </w14:solidFill>
          </w14:textFill>
        </w:rPr>
        <w:t>）</w:t>
      </w:r>
      <w:r>
        <w:rPr>
          <w:rFonts w:hint="eastAsia" w:ascii="Adobe 仿宋 Std R" w:hAnsi="Adobe 仿宋 Std R" w:eastAsia="Adobe 仿宋 Std R"/>
          <w:color w:val="000000" w:themeColor="text1"/>
          <w:sz w:val="32"/>
          <w:szCs w:val="32"/>
          <w14:textFill>
            <w14:solidFill>
              <w14:schemeClr w14:val="tx1"/>
            </w14:solidFill>
          </w14:textFill>
        </w:rPr>
        <w:t>独生子女死亡或伤残的家庭。</w:t>
      </w:r>
    </w:p>
    <w:p w14:paraId="3F80CAF7">
      <w:pPr>
        <w:numPr>
          <w:ilvl w:val="0"/>
          <w:numId w:val="0"/>
        </w:numPr>
        <w:ind w:left="1122" w:left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lang w:eastAsia="zh-CN"/>
          <w14:textFill>
            <w14:solidFill>
              <w14:schemeClr w14:val="tx1"/>
            </w14:solidFill>
          </w14:textFill>
        </w:rPr>
        <w:t>（</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3</w:t>
      </w:r>
      <w:r>
        <w:rPr>
          <w:rFonts w:hint="eastAsia" w:ascii="Adobe 仿宋 Std R" w:hAnsi="Adobe 仿宋 Std R" w:eastAsia="Adobe 仿宋 Std R"/>
          <w:color w:val="000000" w:themeColor="text1"/>
          <w:sz w:val="32"/>
          <w:szCs w:val="32"/>
          <w:lang w:eastAsia="zh-CN"/>
          <w14:textFill>
            <w14:solidFill>
              <w14:schemeClr w14:val="tx1"/>
            </w14:solidFill>
          </w14:textFill>
        </w:rPr>
        <w:t>）</w:t>
      </w:r>
      <w:r>
        <w:rPr>
          <w:rFonts w:hint="eastAsia" w:ascii="Adobe 仿宋 Std R" w:hAnsi="Adobe 仿宋 Std R" w:eastAsia="Adobe 仿宋 Std R"/>
          <w:color w:val="000000" w:themeColor="text1"/>
          <w:sz w:val="32"/>
          <w:szCs w:val="32"/>
          <w14:textFill>
            <w14:solidFill>
              <w14:schemeClr w14:val="tx1"/>
            </w14:solidFill>
          </w14:textFill>
        </w:rPr>
        <w:t>需要计划生育免费技术服务的育龄群众。</w:t>
      </w:r>
    </w:p>
    <w:p w14:paraId="08B1891B">
      <w:pPr>
        <w:numPr>
          <w:ilvl w:val="0"/>
          <w:numId w:val="0"/>
        </w:numPr>
        <w:ind w:left="1122" w:left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三、项目组织与执行</w:t>
      </w:r>
    </w:p>
    <w:p w14:paraId="58C642FE">
      <w:pPr>
        <w:numPr>
          <w:ilvl w:val="0"/>
          <w:numId w:val="0"/>
        </w:numPr>
        <w:ind w:left="1122" w:left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1.</w:t>
      </w:r>
      <w:r>
        <w:rPr>
          <w:rFonts w:hint="eastAsia" w:ascii="Adobe 仿宋 Std R" w:hAnsi="Adobe 仿宋 Std R" w:eastAsia="Adobe 仿宋 Std R"/>
          <w:color w:val="000000" w:themeColor="text1"/>
          <w:sz w:val="32"/>
          <w:szCs w:val="32"/>
          <w14:textFill>
            <w14:solidFill>
              <w14:schemeClr w14:val="tx1"/>
            </w14:solidFill>
          </w14:textFill>
        </w:rPr>
        <w:t>组织协调：</w:t>
      </w:r>
    </w:p>
    <w:p w14:paraId="394E66DA">
      <w:pPr>
        <w:numPr>
          <w:ilvl w:val="0"/>
          <w:numId w:val="0"/>
        </w:numPr>
        <w:ind w:left="1122" w:left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lang w:eastAsia="zh-CN"/>
          <w14:textFill>
            <w14:solidFill>
              <w14:schemeClr w14:val="tx1"/>
            </w14:solidFill>
          </w14:textFill>
        </w:rPr>
        <w:t>（</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1</w:t>
      </w:r>
      <w:r>
        <w:rPr>
          <w:rFonts w:hint="eastAsia" w:ascii="Adobe 仿宋 Std R" w:hAnsi="Adobe 仿宋 Std R" w:eastAsia="Adobe 仿宋 Std R"/>
          <w:color w:val="000000" w:themeColor="text1"/>
          <w:sz w:val="32"/>
          <w:szCs w:val="32"/>
          <w:lang w:eastAsia="zh-CN"/>
          <w14:textFill>
            <w14:solidFill>
              <w14:schemeClr w14:val="tx1"/>
            </w14:solidFill>
          </w14:textFill>
        </w:rPr>
        <w:t>）</w:t>
      </w:r>
      <w:r>
        <w:rPr>
          <w:rFonts w:hint="eastAsia" w:ascii="Adobe 仿宋 Std R" w:hAnsi="Adobe 仿宋 Std R" w:eastAsia="Adobe 仿宋 Std R"/>
          <w:color w:val="000000" w:themeColor="text1"/>
          <w:sz w:val="32"/>
          <w:szCs w:val="32"/>
          <w14:textFill>
            <w14:solidFill>
              <w14:schemeClr w14:val="tx1"/>
            </w14:solidFill>
          </w14:textFill>
        </w:rPr>
        <w:t>成立项目领导小组，负责项目的整体规划和协调。</w:t>
      </w:r>
    </w:p>
    <w:p w14:paraId="534FD5F3">
      <w:pPr>
        <w:numPr>
          <w:ilvl w:val="0"/>
          <w:numId w:val="0"/>
        </w:numPr>
        <w:ind w:left="1122" w:left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lang w:eastAsia="zh-CN"/>
          <w14:textFill>
            <w14:solidFill>
              <w14:schemeClr w14:val="tx1"/>
            </w14:solidFill>
          </w14:textFill>
        </w:rPr>
        <w:t>（</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2</w:t>
      </w:r>
      <w:r>
        <w:rPr>
          <w:rFonts w:hint="eastAsia" w:ascii="Adobe 仿宋 Std R" w:hAnsi="Adobe 仿宋 Std R" w:eastAsia="Adobe 仿宋 Std R"/>
          <w:color w:val="000000" w:themeColor="text1"/>
          <w:sz w:val="32"/>
          <w:szCs w:val="32"/>
          <w:lang w:eastAsia="zh-CN"/>
          <w14:textFill>
            <w14:solidFill>
              <w14:schemeClr w14:val="tx1"/>
            </w14:solidFill>
          </w14:textFill>
        </w:rPr>
        <w:t>）</w:t>
      </w:r>
      <w:r>
        <w:rPr>
          <w:rFonts w:hint="eastAsia" w:ascii="Adobe 仿宋 Std R" w:hAnsi="Adobe 仿宋 Std R" w:eastAsia="Adobe 仿宋 Std R"/>
          <w:color w:val="000000" w:themeColor="text1"/>
          <w:sz w:val="32"/>
          <w:szCs w:val="32"/>
          <w14:textFill>
            <w14:solidFill>
              <w14:schemeClr w14:val="tx1"/>
            </w14:solidFill>
          </w14:textFill>
        </w:rPr>
        <w:t>明确各部门职责，确保项目顺利推进。</w:t>
      </w:r>
    </w:p>
    <w:p w14:paraId="7B7C3BBF">
      <w:pPr>
        <w:numPr>
          <w:ilvl w:val="0"/>
          <w:numId w:val="0"/>
        </w:numPr>
        <w:ind w:left="1122" w:left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2.</w:t>
      </w:r>
      <w:r>
        <w:rPr>
          <w:rFonts w:hint="eastAsia" w:ascii="Adobe 仿宋 Std R" w:hAnsi="Adobe 仿宋 Std R" w:eastAsia="Adobe 仿宋 Std R"/>
          <w:color w:val="000000" w:themeColor="text1"/>
          <w:sz w:val="32"/>
          <w:szCs w:val="32"/>
          <w14:textFill>
            <w14:solidFill>
              <w14:schemeClr w14:val="tx1"/>
            </w14:solidFill>
          </w14:textFill>
        </w:rPr>
        <w:t>资金管理：</w:t>
      </w:r>
    </w:p>
    <w:p w14:paraId="57BDDC00">
      <w:pPr>
        <w:numPr>
          <w:ilvl w:val="0"/>
          <w:numId w:val="0"/>
        </w:numPr>
        <w:ind w:left="1122" w:left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lang w:eastAsia="zh-CN"/>
          <w14:textFill>
            <w14:solidFill>
              <w14:schemeClr w14:val="tx1"/>
            </w14:solidFill>
          </w14:textFill>
        </w:rPr>
        <w:t>（</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1</w:t>
      </w:r>
      <w:r>
        <w:rPr>
          <w:rFonts w:hint="eastAsia" w:ascii="Adobe 仿宋 Std R" w:hAnsi="Adobe 仿宋 Std R" w:eastAsia="Adobe 仿宋 Std R"/>
          <w:color w:val="000000" w:themeColor="text1"/>
          <w:sz w:val="32"/>
          <w:szCs w:val="32"/>
          <w:lang w:eastAsia="zh-CN"/>
          <w14:textFill>
            <w14:solidFill>
              <w14:schemeClr w14:val="tx1"/>
            </w14:solidFill>
          </w14:textFill>
        </w:rPr>
        <w:t>）</w:t>
      </w:r>
      <w:r>
        <w:rPr>
          <w:rFonts w:hint="eastAsia" w:ascii="Adobe 仿宋 Std R" w:hAnsi="Adobe 仿宋 Std R" w:eastAsia="Adobe 仿宋 Std R"/>
          <w:color w:val="000000" w:themeColor="text1"/>
          <w:sz w:val="32"/>
          <w:szCs w:val="32"/>
          <w14:textFill>
            <w14:solidFill>
              <w14:schemeClr w14:val="tx1"/>
            </w14:solidFill>
          </w14:textFill>
        </w:rPr>
        <w:t>设立专项账户，确保资金专款专用。</w:t>
      </w:r>
    </w:p>
    <w:p w14:paraId="6DF13C4F">
      <w:pPr>
        <w:numPr>
          <w:ilvl w:val="0"/>
          <w:numId w:val="0"/>
        </w:numPr>
        <w:ind w:left="1122" w:left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lang w:eastAsia="zh-CN"/>
          <w14:textFill>
            <w14:solidFill>
              <w14:schemeClr w14:val="tx1"/>
            </w14:solidFill>
          </w14:textFill>
        </w:rPr>
        <w:t>（</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2</w:t>
      </w:r>
      <w:r>
        <w:rPr>
          <w:rFonts w:hint="eastAsia" w:ascii="Adobe 仿宋 Std R" w:hAnsi="Adobe 仿宋 Std R" w:eastAsia="Adobe 仿宋 Std R"/>
          <w:color w:val="000000" w:themeColor="text1"/>
          <w:sz w:val="32"/>
          <w:szCs w:val="32"/>
          <w:lang w:eastAsia="zh-CN"/>
          <w14:textFill>
            <w14:solidFill>
              <w14:schemeClr w14:val="tx1"/>
            </w14:solidFill>
          </w14:textFill>
        </w:rPr>
        <w:t>）</w:t>
      </w:r>
      <w:r>
        <w:rPr>
          <w:rFonts w:hint="eastAsia" w:ascii="Adobe 仿宋 Std R" w:hAnsi="Adobe 仿宋 Std R" w:eastAsia="Adobe 仿宋 Std R"/>
          <w:color w:val="000000" w:themeColor="text1"/>
          <w:sz w:val="32"/>
          <w:szCs w:val="32"/>
          <w14:textFill>
            <w14:solidFill>
              <w14:schemeClr w14:val="tx1"/>
            </w14:solidFill>
          </w14:textFill>
        </w:rPr>
        <w:t>加强资金监管，确保资金发放及时、准确。</w:t>
      </w:r>
    </w:p>
    <w:p w14:paraId="38CB091A">
      <w:pPr>
        <w:numPr>
          <w:ilvl w:val="0"/>
          <w:numId w:val="0"/>
        </w:numPr>
        <w:ind w:left="1122" w:left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2.</w:t>
      </w:r>
      <w:r>
        <w:rPr>
          <w:rFonts w:hint="eastAsia" w:ascii="Adobe 仿宋 Std R" w:hAnsi="Adobe 仿宋 Std R" w:eastAsia="Adobe 仿宋 Std R"/>
          <w:color w:val="000000" w:themeColor="text1"/>
          <w:sz w:val="32"/>
          <w:szCs w:val="32"/>
          <w14:textFill>
            <w14:solidFill>
              <w14:schemeClr w14:val="tx1"/>
            </w14:solidFill>
          </w14:textFill>
        </w:rPr>
        <w:t>项目实施：</w:t>
      </w:r>
    </w:p>
    <w:p w14:paraId="12B1E5BD">
      <w:pPr>
        <w:numPr>
          <w:ilvl w:val="0"/>
          <w:numId w:val="0"/>
        </w:numPr>
        <w:ind w:left="1122" w:left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lang w:eastAsia="zh-CN"/>
          <w14:textFill>
            <w14:solidFill>
              <w14:schemeClr w14:val="tx1"/>
            </w14:solidFill>
          </w14:textFill>
        </w:rPr>
        <w:t>（</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1</w:t>
      </w:r>
      <w:r>
        <w:rPr>
          <w:rFonts w:hint="eastAsia" w:ascii="Adobe 仿宋 Std R" w:hAnsi="Adobe 仿宋 Std R" w:eastAsia="Adobe 仿宋 Std R"/>
          <w:color w:val="000000" w:themeColor="text1"/>
          <w:sz w:val="32"/>
          <w:szCs w:val="32"/>
          <w:lang w:eastAsia="zh-CN"/>
          <w14:textFill>
            <w14:solidFill>
              <w14:schemeClr w14:val="tx1"/>
            </w14:solidFill>
          </w14:textFill>
        </w:rPr>
        <w:t>）</w:t>
      </w:r>
      <w:r>
        <w:rPr>
          <w:rFonts w:hint="eastAsia" w:ascii="Adobe 仿宋 Std R" w:hAnsi="Adobe 仿宋 Std R" w:eastAsia="Adobe 仿宋 Std R"/>
          <w:color w:val="000000" w:themeColor="text1"/>
          <w:sz w:val="32"/>
          <w:szCs w:val="32"/>
          <w14:textFill>
            <w14:solidFill>
              <w14:schemeClr w14:val="tx1"/>
            </w14:solidFill>
          </w14:textFill>
        </w:rPr>
        <w:t>制定详细的实施计划，明确时间节点和任务分工。</w:t>
      </w:r>
    </w:p>
    <w:p w14:paraId="3097A1E5">
      <w:pPr>
        <w:numPr>
          <w:ilvl w:val="0"/>
          <w:numId w:val="0"/>
        </w:numPr>
        <w:ind w:left="1122" w:left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lang w:eastAsia="zh-CN"/>
          <w14:textFill>
            <w14:solidFill>
              <w14:schemeClr w14:val="tx1"/>
            </w14:solidFill>
          </w14:textFill>
        </w:rPr>
        <w:t>（</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2</w:t>
      </w:r>
      <w:r>
        <w:rPr>
          <w:rFonts w:hint="eastAsia" w:ascii="Adobe 仿宋 Std R" w:hAnsi="Adobe 仿宋 Std R" w:eastAsia="Adobe 仿宋 Std R"/>
          <w:color w:val="000000" w:themeColor="text1"/>
          <w:sz w:val="32"/>
          <w:szCs w:val="32"/>
          <w:lang w:eastAsia="zh-CN"/>
          <w14:textFill>
            <w14:solidFill>
              <w14:schemeClr w14:val="tx1"/>
            </w14:solidFill>
          </w14:textFill>
        </w:rPr>
        <w:t>）</w:t>
      </w:r>
      <w:r>
        <w:rPr>
          <w:rFonts w:hint="eastAsia" w:ascii="Adobe 仿宋 Std R" w:hAnsi="Adobe 仿宋 Std R" w:eastAsia="Adobe 仿宋 Std R"/>
          <w:color w:val="000000" w:themeColor="text1"/>
          <w:sz w:val="32"/>
          <w:szCs w:val="32"/>
          <w14:textFill>
            <w14:solidFill>
              <w14:schemeClr w14:val="tx1"/>
            </w14:solidFill>
          </w14:textFill>
        </w:rPr>
        <w:t>加强项目宣传，提高群众知晓率和参与度。</w:t>
      </w:r>
    </w:p>
    <w:p w14:paraId="74DA2822">
      <w:pPr>
        <w:numPr>
          <w:ilvl w:val="0"/>
          <w:numId w:val="0"/>
        </w:numPr>
        <w:ind w:left="1122" w:left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四、项目监督与评估</w:t>
      </w:r>
    </w:p>
    <w:p w14:paraId="4BED56B7">
      <w:pPr>
        <w:numPr>
          <w:ilvl w:val="0"/>
          <w:numId w:val="0"/>
        </w:numPr>
        <w:ind w:left="1122" w:left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1.</w:t>
      </w:r>
      <w:r>
        <w:rPr>
          <w:rFonts w:hint="eastAsia" w:ascii="Adobe 仿宋 Std R" w:hAnsi="Adobe 仿宋 Std R" w:eastAsia="Adobe 仿宋 Std R"/>
          <w:color w:val="000000" w:themeColor="text1"/>
          <w:sz w:val="32"/>
          <w:szCs w:val="32"/>
          <w14:textFill>
            <w14:solidFill>
              <w14:schemeClr w14:val="tx1"/>
            </w14:solidFill>
          </w14:textFill>
        </w:rPr>
        <w:t>监督检查：</w:t>
      </w:r>
    </w:p>
    <w:p w14:paraId="012BA33D">
      <w:pPr>
        <w:numPr>
          <w:ilvl w:val="0"/>
          <w:numId w:val="0"/>
        </w:numPr>
        <w:ind w:left="1122" w:left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lang w:eastAsia="zh-CN"/>
          <w14:textFill>
            <w14:solidFill>
              <w14:schemeClr w14:val="tx1"/>
            </w14:solidFill>
          </w14:textFill>
        </w:rPr>
        <w:t>（</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1</w:t>
      </w:r>
      <w:r>
        <w:rPr>
          <w:rFonts w:hint="eastAsia" w:ascii="Adobe 仿宋 Std R" w:hAnsi="Adobe 仿宋 Std R" w:eastAsia="Adobe 仿宋 Std R"/>
          <w:color w:val="000000" w:themeColor="text1"/>
          <w:sz w:val="32"/>
          <w:szCs w:val="32"/>
          <w:lang w:eastAsia="zh-CN"/>
          <w14:textFill>
            <w14:solidFill>
              <w14:schemeClr w14:val="tx1"/>
            </w14:solidFill>
          </w14:textFill>
        </w:rPr>
        <w:t>）</w:t>
      </w:r>
      <w:r>
        <w:rPr>
          <w:rFonts w:hint="eastAsia" w:ascii="Adobe 仿宋 Std R" w:hAnsi="Adobe 仿宋 Std R" w:eastAsia="Adobe 仿宋 Std R"/>
          <w:color w:val="000000" w:themeColor="text1"/>
          <w:sz w:val="32"/>
          <w:szCs w:val="32"/>
          <w14:textFill>
            <w14:solidFill>
              <w14:schemeClr w14:val="tx1"/>
            </w14:solidFill>
          </w14:textFill>
        </w:rPr>
        <w:t>定期对项目实施情况进行监督检查，确保项目按计划推进。</w:t>
      </w:r>
    </w:p>
    <w:p w14:paraId="27096646">
      <w:pPr>
        <w:numPr>
          <w:ilvl w:val="0"/>
          <w:numId w:val="0"/>
        </w:numPr>
        <w:ind w:left="1122" w:left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lang w:eastAsia="zh-CN"/>
          <w14:textFill>
            <w14:solidFill>
              <w14:schemeClr w14:val="tx1"/>
            </w14:solidFill>
          </w14:textFill>
        </w:rPr>
        <w:t>（</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2</w:t>
      </w:r>
      <w:r>
        <w:rPr>
          <w:rFonts w:hint="eastAsia" w:ascii="Adobe 仿宋 Std R" w:hAnsi="Adobe 仿宋 Std R" w:eastAsia="Adobe 仿宋 Std R"/>
          <w:color w:val="000000" w:themeColor="text1"/>
          <w:sz w:val="32"/>
          <w:szCs w:val="32"/>
          <w:lang w:eastAsia="zh-CN"/>
          <w14:textFill>
            <w14:solidFill>
              <w14:schemeClr w14:val="tx1"/>
            </w14:solidFill>
          </w14:textFill>
        </w:rPr>
        <w:t>）</w:t>
      </w:r>
      <w:r>
        <w:rPr>
          <w:rFonts w:hint="eastAsia" w:ascii="Adobe 仿宋 Std R" w:hAnsi="Adobe 仿宋 Std R" w:eastAsia="Adobe 仿宋 Std R"/>
          <w:color w:val="000000" w:themeColor="text1"/>
          <w:sz w:val="32"/>
          <w:szCs w:val="32"/>
          <w14:textFill>
            <w14:solidFill>
              <w14:schemeClr w14:val="tx1"/>
            </w14:solidFill>
          </w14:textFill>
        </w:rPr>
        <w:t>对发现的问题及时整改，确保项目质量。</w:t>
      </w:r>
    </w:p>
    <w:p w14:paraId="636E49F8">
      <w:pPr>
        <w:numPr>
          <w:ilvl w:val="0"/>
          <w:numId w:val="0"/>
        </w:numPr>
        <w:ind w:left="1122" w:left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2.</w:t>
      </w:r>
      <w:r>
        <w:rPr>
          <w:rFonts w:hint="eastAsia" w:ascii="Adobe 仿宋 Std R" w:hAnsi="Adobe 仿宋 Std R" w:eastAsia="Adobe 仿宋 Std R"/>
          <w:color w:val="000000" w:themeColor="text1"/>
          <w:sz w:val="32"/>
          <w:szCs w:val="32"/>
          <w14:textFill>
            <w14:solidFill>
              <w14:schemeClr w14:val="tx1"/>
            </w14:solidFill>
          </w14:textFill>
        </w:rPr>
        <w:t>绩效评估：</w:t>
      </w:r>
    </w:p>
    <w:p w14:paraId="0965DF5E">
      <w:pPr>
        <w:numPr>
          <w:ilvl w:val="0"/>
          <w:numId w:val="0"/>
        </w:numPr>
        <w:ind w:left="1122" w:left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lang w:eastAsia="zh-CN"/>
          <w14:textFill>
            <w14:solidFill>
              <w14:schemeClr w14:val="tx1"/>
            </w14:solidFill>
          </w14:textFill>
        </w:rPr>
        <w:t>（</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1</w:t>
      </w:r>
      <w:r>
        <w:rPr>
          <w:rFonts w:hint="eastAsia" w:ascii="Adobe 仿宋 Std R" w:hAnsi="Adobe 仿宋 Std R" w:eastAsia="Adobe 仿宋 Std R"/>
          <w:color w:val="000000" w:themeColor="text1"/>
          <w:sz w:val="32"/>
          <w:szCs w:val="32"/>
          <w:lang w:eastAsia="zh-CN"/>
          <w14:textFill>
            <w14:solidFill>
              <w14:schemeClr w14:val="tx1"/>
            </w14:solidFill>
          </w14:textFill>
        </w:rPr>
        <w:t>）</w:t>
      </w:r>
      <w:r>
        <w:rPr>
          <w:rFonts w:hint="eastAsia" w:ascii="Adobe 仿宋 Std R" w:hAnsi="Adobe 仿宋 Std R" w:eastAsia="Adobe 仿宋 Std R"/>
          <w:color w:val="000000" w:themeColor="text1"/>
          <w:sz w:val="32"/>
          <w:szCs w:val="32"/>
          <w14:textFill>
            <w14:solidFill>
              <w14:schemeClr w14:val="tx1"/>
            </w14:solidFill>
          </w14:textFill>
        </w:rPr>
        <w:t>建立绩效评估体系，对项目实施效果进行量化评估。</w:t>
      </w:r>
    </w:p>
    <w:p w14:paraId="0B791EAB">
      <w:pPr>
        <w:numPr>
          <w:ilvl w:val="0"/>
          <w:numId w:val="0"/>
        </w:numPr>
        <w:ind w:left="1122" w:left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lang w:eastAsia="zh-CN"/>
          <w14:textFill>
            <w14:solidFill>
              <w14:schemeClr w14:val="tx1"/>
            </w14:solidFill>
          </w14:textFill>
        </w:rPr>
        <w:t>（</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2</w:t>
      </w:r>
      <w:r>
        <w:rPr>
          <w:rFonts w:hint="eastAsia" w:ascii="Adobe 仿宋 Std R" w:hAnsi="Adobe 仿宋 Std R" w:eastAsia="Adobe 仿宋 Std R"/>
          <w:color w:val="000000" w:themeColor="text1"/>
          <w:sz w:val="32"/>
          <w:szCs w:val="32"/>
          <w:lang w:eastAsia="zh-CN"/>
          <w14:textFill>
            <w14:solidFill>
              <w14:schemeClr w14:val="tx1"/>
            </w14:solidFill>
          </w14:textFill>
        </w:rPr>
        <w:t>）</w:t>
      </w:r>
      <w:r>
        <w:rPr>
          <w:rFonts w:hint="eastAsia" w:ascii="Adobe 仿宋 Std R" w:hAnsi="Adobe 仿宋 Std R" w:eastAsia="Adobe 仿宋 Std R"/>
          <w:color w:val="000000" w:themeColor="text1"/>
          <w:sz w:val="32"/>
          <w:szCs w:val="32"/>
          <w14:textFill>
            <w14:solidFill>
              <w14:schemeClr w14:val="tx1"/>
            </w14:solidFill>
          </w14:textFill>
        </w:rPr>
        <w:t>根据评估结果，调整项目实施方案，提高项目效益。</w:t>
      </w:r>
    </w:p>
    <w:p w14:paraId="7B6E7234">
      <w:pPr>
        <w:numPr>
          <w:ilvl w:val="0"/>
          <w:numId w:val="0"/>
        </w:numPr>
        <w:ind w:left="1122" w:left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五、经费保障与预算</w:t>
      </w:r>
    </w:p>
    <w:p w14:paraId="32475F6B">
      <w:pPr>
        <w:numPr>
          <w:ilvl w:val="0"/>
          <w:numId w:val="0"/>
        </w:numPr>
        <w:ind w:left="1122" w:left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1.</w:t>
      </w:r>
      <w:r>
        <w:rPr>
          <w:rFonts w:hint="eastAsia" w:ascii="Adobe 仿宋 Std R" w:hAnsi="Adobe 仿宋 Std R" w:eastAsia="Adobe 仿宋 Std R"/>
          <w:color w:val="000000" w:themeColor="text1"/>
          <w:sz w:val="32"/>
          <w:szCs w:val="32"/>
          <w14:textFill>
            <w14:solidFill>
              <w14:schemeClr w14:val="tx1"/>
            </w14:solidFill>
          </w14:textFill>
        </w:rPr>
        <w:t>经费来源：</w:t>
      </w:r>
    </w:p>
    <w:p w14:paraId="32026643">
      <w:pPr>
        <w:numPr>
          <w:ilvl w:val="0"/>
          <w:numId w:val="0"/>
        </w:numPr>
        <w:ind w:left="1122" w:left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明确项目经费的来源，包括中央财政补助、</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省财政补助、</w:t>
      </w:r>
      <w:r>
        <w:rPr>
          <w:rFonts w:hint="eastAsia" w:ascii="Adobe 仿宋 Std R" w:hAnsi="Adobe 仿宋 Std R" w:eastAsia="Adobe 仿宋 Std R"/>
          <w:color w:val="000000" w:themeColor="text1"/>
          <w:sz w:val="32"/>
          <w:szCs w:val="32"/>
          <w14:textFill>
            <w14:solidFill>
              <w14:schemeClr w14:val="tx1"/>
            </w14:solidFill>
          </w14:textFill>
        </w:rPr>
        <w:t>地方财政配套等。</w:t>
      </w:r>
    </w:p>
    <w:p w14:paraId="17728F4C">
      <w:pPr>
        <w:numPr>
          <w:ilvl w:val="0"/>
          <w:numId w:val="0"/>
        </w:numPr>
        <w:ind w:left="1122" w:left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2.</w:t>
      </w:r>
      <w:r>
        <w:rPr>
          <w:rFonts w:hint="eastAsia" w:ascii="Adobe 仿宋 Std R" w:hAnsi="Adobe 仿宋 Std R" w:eastAsia="Adobe 仿宋 Std R"/>
          <w:color w:val="000000" w:themeColor="text1"/>
          <w:sz w:val="32"/>
          <w:szCs w:val="32"/>
          <w14:textFill>
            <w14:solidFill>
              <w14:schemeClr w14:val="tx1"/>
            </w14:solidFill>
          </w14:textFill>
        </w:rPr>
        <w:t>预算安排：</w:t>
      </w:r>
    </w:p>
    <w:p w14:paraId="1D93084F">
      <w:pPr>
        <w:numPr>
          <w:ilvl w:val="0"/>
          <w:numId w:val="0"/>
        </w:numPr>
        <w:ind w:left="1122" w:left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制定详细的预算计划，确保项目经费的合理使用。</w:t>
      </w:r>
    </w:p>
    <w:p w14:paraId="5DD4EA38">
      <w:pPr>
        <w:numPr>
          <w:ilvl w:val="0"/>
          <w:numId w:val="0"/>
        </w:numPr>
        <w:ind w:left="1122" w:left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对预算执行情况进行定期检查和调整。</w:t>
      </w:r>
    </w:p>
    <w:p w14:paraId="2B3185F6">
      <w:pPr>
        <w:numPr>
          <w:ilvl w:val="0"/>
          <w:numId w:val="0"/>
        </w:numPr>
        <w:ind w:left="1122" w:leftChars="0"/>
        <w:rPr>
          <w:rFonts w:hint="eastAsia" w:ascii="Adobe 仿宋 Std R" w:hAnsi="Adobe 仿宋 Std R" w:eastAsia="Adobe 仿宋 Std R"/>
          <w:color w:val="000000" w:themeColor="text1"/>
          <w:sz w:val="32"/>
          <w:szCs w:val="32"/>
          <w14:textFill>
            <w14:solidFill>
              <w14:schemeClr w14:val="tx1"/>
            </w14:solidFill>
          </w14:textFill>
        </w:rPr>
      </w:pPr>
    </w:p>
    <w:p w14:paraId="63991A03">
      <w:pPr>
        <w:numPr>
          <w:ilvl w:val="0"/>
          <w:numId w:val="1"/>
        </w:numPr>
        <w:ind w:left="1122" w:leftChars="0" w:firstLine="0" w:firstLine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实施周期</w:t>
      </w:r>
    </w:p>
    <w:p w14:paraId="7F030DFC">
      <w:pPr>
        <w:numPr>
          <w:ilvl w:val="0"/>
          <w:numId w:val="0"/>
        </w:numPr>
        <w:ind w:left="1122" w:leftChars="0"/>
        <w:rPr>
          <w:rFonts w:hint="eastAsia" w:ascii="Adobe 仿宋 Std R" w:hAnsi="Adobe 仿宋 Std R" w:eastAsia="Adobe 仿宋 Std R"/>
          <w:color w:val="000000" w:themeColor="text1"/>
          <w:sz w:val="32"/>
          <w:szCs w:val="32"/>
          <w:lang w:val="en-US" w:eastAsia="zh-CN"/>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一年。</w:t>
      </w:r>
    </w:p>
    <w:p w14:paraId="6C7878F6">
      <w:pPr>
        <w:ind w:firstLine="642"/>
        <w:rPr>
          <w:rFonts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 xml:space="preserve">   </w:t>
      </w:r>
      <w:r>
        <w:rPr>
          <w:rFonts w:ascii="Adobe 仿宋 Std R" w:hAnsi="Adobe 仿宋 Std R" w:eastAsia="Adobe 仿宋 Std R"/>
          <w:color w:val="000000" w:themeColor="text1"/>
          <w:sz w:val="32"/>
          <w:szCs w:val="32"/>
          <w14:textFill>
            <w14:solidFill>
              <w14:schemeClr w14:val="tx1"/>
            </w14:solidFill>
          </w14:textFill>
        </w:rPr>
        <w:t>6</w:t>
      </w:r>
      <w:r>
        <w:rPr>
          <w:rFonts w:hint="eastAsia" w:ascii="Adobe 仿宋 Std R" w:hAnsi="Adobe 仿宋 Std R" w:eastAsia="Adobe 仿宋 Std R"/>
          <w:color w:val="000000" w:themeColor="text1"/>
          <w:sz w:val="32"/>
          <w:szCs w:val="32"/>
          <w14:textFill>
            <w14:solidFill>
              <w14:schemeClr w14:val="tx1"/>
            </w14:solidFill>
          </w14:textFill>
        </w:rPr>
        <w:t>）年度预算安排</w:t>
      </w:r>
    </w:p>
    <w:p w14:paraId="33409D48">
      <w:pPr>
        <w:ind w:firstLine="960" w:firstLineChars="300"/>
        <w:rPr>
          <w:rFonts w:hint="eastAsia" w:ascii="Adobe 仿宋 Std R" w:hAnsi="Adobe 仿宋 Std R" w:eastAsia="Adobe 仿宋 Std R"/>
          <w:color w:val="000000" w:themeColor="text1"/>
          <w:sz w:val="32"/>
          <w:szCs w:val="32"/>
          <w:lang w:val="en-US" w:eastAsia="zh-CN"/>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 xml:space="preserve"> 668.93万元</w:t>
      </w:r>
    </w:p>
    <w:p w14:paraId="633F9E42">
      <w:pPr>
        <w:numPr>
          <w:ilvl w:val="0"/>
          <w:numId w:val="0"/>
        </w:numPr>
        <w:ind w:leftChars="0"/>
        <w:rPr>
          <w:rFonts w:hint="eastAsia" w:ascii="Adobe 仿宋 Std R" w:hAnsi="Adobe 仿宋 Std R" w:eastAsia="Adobe 仿宋 Std R"/>
          <w:color w:val="000000" w:themeColor="text1"/>
          <w:sz w:val="32"/>
          <w:szCs w:val="32"/>
          <w:lang w:val="en-US" w:eastAsia="zh-CN"/>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二、基本公共卫生服务项目</w:t>
      </w:r>
    </w:p>
    <w:p w14:paraId="79F7D956">
      <w:pPr>
        <w:ind w:firstLine="642"/>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 xml:space="preserve"> 1）项目概述</w:t>
      </w:r>
    </w:p>
    <w:p w14:paraId="2536E837">
      <w:pPr>
        <w:pStyle w:val="3"/>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仿宋" w:hAnsi="仿宋" w:eastAsia="仿宋" w:cs="仿宋"/>
          <w:color w:val="000000" w:themeColor="text1"/>
          <w:spacing w:val="3"/>
          <w:sz w:val="30"/>
          <w:szCs w:val="30"/>
          <w:lang w:val="en-US" w:eastAsia="zh-CN"/>
          <w14:textFill>
            <w14:solidFill>
              <w14:schemeClr w14:val="tx1"/>
            </w14:solidFill>
          </w14:textFill>
        </w:rPr>
        <w:t>按照《江西省人民政府办公厅关于印发江西省医疗卫生领域省与市县财权事权和支出责任划分改革实施方案的通知》(赣府厅字[2019]54号)和《江西省人民政府关于印发调整省与市县收入划分改革推进方案的通知》(赣府字[2020]91号)等文件要求，推动2026年基本公共卫生服务工作有序推进。</w:t>
      </w:r>
    </w:p>
    <w:p w14:paraId="4AE8CDAB">
      <w:pPr>
        <w:numPr>
          <w:ilvl w:val="0"/>
          <w:numId w:val="2"/>
        </w:numPr>
        <w:ind w:left="1122" w:leftChars="0" w:firstLine="0" w:firstLine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立项依据</w:t>
      </w:r>
    </w:p>
    <w:p w14:paraId="56136CA9">
      <w:pPr>
        <w:keepNext w:val="0"/>
        <w:keepLines w:val="0"/>
        <w:pageBreakBefore w:val="0"/>
        <w:widowControl w:val="0"/>
        <w:numPr>
          <w:ilvl w:val="0"/>
          <w:numId w:val="0"/>
        </w:numPr>
        <w:kinsoku/>
        <w:wordWrap/>
        <w:overflowPunct/>
        <w:topLinePunct w:val="0"/>
        <w:autoSpaceDE/>
        <w:autoSpaceDN/>
        <w:bidi w:val="0"/>
        <w:adjustRightInd/>
        <w:snapToGrid/>
        <w:ind w:left="638" w:leftChars="304"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依据《江西省2021年度基本公共卫生服务项目实施方案的通知》（赣卫基层字【2021】8号）和《国家基本公共卫生服务规范（第三版）》</w:t>
      </w:r>
    </w:p>
    <w:p w14:paraId="10333C05">
      <w:pPr>
        <w:numPr>
          <w:ilvl w:val="0"/>
          <w:numId w:val="2"/>
        </w:numPr>
        <w:ind w:left="1122" w:leftChars="0" w:firstLine="0" w:firstLine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实施主体</w:t>
      </w:r>
    </w:p>
    <w:p w14:paraId="536E73C7">
      <w:pPr>
        <w:numPr>
          <w:ilvl w:val="0"/>
          <w:numId w:val="0"/>
        </w:numPr>
        <w:ind w:left="1122" w:left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卫健委本级及下属单位</w:t>
      </w:r>
    </w:p>
    <w:p w14:paraId="0BC1BB4B">
      <w:pPr>
        <w:numPr>
          <w:ilvl w:val="0"/>
          <w:numId w:val="2"/>
        </w:numPr>
        <w:ind w:left="1122" w:leftChars="0" w:firstLine="0" w:firstLine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实施方案</w:t>
      </w:r>
    </w:p>
    <w:p w14:paraId="3736C2A7">
      <w:pPr>
        <w:numPr>
          <w:ilvl w:val="0"/>
          <w:numId w:val="0"/>
        </w:num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建立居民健康档案率90％、预防接种接种率90％、儿童健康管理率85％、孕产妇健康管理率90％、老年人健康管理率60％、高血压和2型糖尿病等慢性病患者健康管理率60％、严重精神障碍患者管理80％、肺结核患者健康管理90％、中医药健康管理65％、传染病和突发公共卫生事件报告和处理、卫生监督协管等，规范开展0-6岁儿童眼保健和视力检查。</w:t>
      </w:r>
    </w:p>
    <w:p w14:paraId="419D51A3">
      <w:pPr>
        <w:numPr>
          <w:ilvl w:val="0"/>
          <w:numId w:val="2"/>
        </w:numPr>
        <w:ind w:left="1122" w:leftChars="0" w:firstLine="0" w:firstLine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实施周期</w:t>
      </w:r>
    </w:p>
    <w:p w14:paraId="18F3D99F">
      <w:pPr>
        <w:numPr>
          <w:ilvl w:val="0"/>
          <w:numId w:val="0"/>
        </w:numPr>
        <w:ind w:firstLine="1280" w:firstLineChars="40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一年</w:t>
      </w:r>
    </w:p>
    <w:p w14:paraId="1729AD64">
      <w:pPr>
        <w:ind w:firstLine="642"/>
        <w:rPr>
          <w:rFonts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 xml:space="preserve">   </w:t>
      </w:r>
      <w:r>
        <w:rPr>
          <w:rFonts w:ascii="Adobe 仿宋 Std R" w:hAnsi="Adobe 仿宋 Std R" w:eastAsia="Adobe 仿宋 Std R"/>
          <w:color w:val="000000" w:themeColor="text1"/>
          <w:sz w:val="32"/>
          <w:szCs w:val="32"/>
          <w14:textFill>
            <w14:solidFill>
              <w14:schemeClr w14:val="tx1"/>
            </w14:solidFill>
          </w14:textFill>
        </w:rPr>
        <w:t>6</w:t>
      </w:r>
      <w:r>
        <w:rPr>
          <w:rFonts w:hint="eastAsia" w:ascii="Adobe 仿宋 Std R" w:hAnsi="Adobe 仿宋 Std R" w:eastAsia="Adobe 仿宋 Std R"/>
          <w:color w:val="000000" w:themeColor="text1"/>
          <w:sz w:val="32"/>
          <w:szCs w:val="32"/>
          <w14:textFill>
            <w14:solidFill>
              <w14:schemeClr w14:val="tx1"/>
            </w14:solidFill>
          </w14:textFill>
        </w:rPr>
        <w:t>）年度预算安排</w:t>
      </w:r>
    </w:p>
    <w:p w14:paraId="4980289A">
      <w:pPr>
        <w:widowControl/>
        <w:spacing w:line="580" w:lineRule="exact"/>
        <w:ind w:firstLine="636"/>
        <w:jc w:val="left"/>
        <w:rPr>
          <w:rFonts w:hint="eastAsia" w:ascii="Adobe 仿宋 Std R" w:hAnsi="Adobe 仿宋 Std R" w:eastAsia="Adobe 仿宋 Std R"/>
          <w:color w:val="000000" w:themeColor="text1"/>
          <w:sz w:val="32"/>
          <w:szCs w:val="32"/>
          <w:lang w:val="en-US" w:eastAsia="zh-CN"/>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 xml:space="preserve">      105.32万元</w:t>
      </w:r>
    </w:p>
    <w:p w14:paraId="4C02C996">
      <w:pPr>
        <w:pStyle w:val="6"/>
        <w:keepNext w:val="0"/>
        <w:keepLines w:val="0"/>
        <w:widowControl/>
        <w:suppressLineNumbers w:val="0"/>
        <w:spacing w:line="240" w:lineRule="auto"/>
        <w:ind w:left="0" w:firstLine="0"/>
        <w:jc w:val="left"/>
        <w:textAlignment w:val="center"/>
        <w:rPr>
          <w:rFonts w:ascii="Adobe 仿宋 Std R" w:hAnsi="Adobe 仿宋 Std R" w:eastAsia="Adobe 仿宋 Std R"/>
          <w:b/>
          <w:color w:val="000000" w:themeColor="text1"/>
          <w:sz w:val="32"/>
          <w:szCs w:val="32"/>
          <w14:textFill>
            <w14:solidFill>
              <w14:schemeClr w14:val="tx1"/>
            </w14:solidFill>
          </w14:textFill>
        </w:rPr>
      </w:pPr>
      <w:r>
        <w:rPr>
          <w:rStyle w:val="13"/>
          <w:rFonts w:hint="eastAsia" w:ascii="Adobe 仿宋 Std R" w:hAnsi="Adobe 仿宋 Std R" w:eastAsia="Adobe 仿宋 Std R"/>
          <w:b/>
          <w:color w:val="000000" w:themeColor="text1"/>
          <w:sz w:val="32"/>
          <w:szCs w:val="32"/>
          <w:lang w:eastAsia="zh-CN"/>
          <w14:textFill>
            <w14:solidFill>
              <w14:schemeClr w14:val="tx1"/>
            </w14:solidFill>
          </w14:textFill>
        </w:rPr>
        <w:t>三、</w:t>
      </w:r>
      <w:r>
        <w:rPr>
          <w:rFonts w:ascii="仿宋_GB2312" w:eastAsia="仿宋_GB2312" w:cs="仿宋_GB2312"/>
          <w:b/>
          <w:bCs/>
          <w:color w:val="000000" w:themeColor="text1"/>
          <w:spacing w:val="0"/>
          <w:position w:val="0"/>
          <w:sz w:val="31"/>
          <w:szCs w:val="31"/>
          <w14:textFill>
            <w14:solidFill>
              <w14:schemeClr w14:val="tx1"/>
            </w14:solidFill>
          </w14:textFill>
        </w:rPr>
        <w:t>乡村医生公共卫生服务补助资金</w:t>
      </w:r>
      <w:r>
        <w:rPr>
          <w:rStyle w:val="13"/>
          <w:rFonts w:hint="eastAsia" w:ascii="Adobe 仿宋 Std R" w:hAnsi="Adobe 仿宋 Std R" w:eastAsia="Adobe 仿宋 Std R"/>
          <w:b/>
          <w:color w:val="000000" w:themeColor="text1"/>
          <w:sz w:val="32"/>
          <w:szCs w:val="32"/>
          <w14:textFill>
            <w14:solidFill>
              <w14:schemeClr w14:val="tx1"/>
            </w14:solidFill>
          </w14:textFill>
        </w:rPr>
        <w:t>项目情况说明</w:t>
      </w:r>
    </w:p>
    <w:p w14:paraId="2BFA41F6">
      <w:pPr>
        <w:ind w:firstLine="642"/>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 xml:space="preserve">  </w:t>
      </w:r>
      <w:r>
        <w:rPr>
          <w:rFonts w:hint="eastAsia" w:ascii="Adobe 仿宋 Std R" w:hAnsi="Adobe 仿宋 Std R" w:eastAsia="Adobe 仿宋 Std R"/>
          <w:color w:val="000000" w:themeColor="text1"/>
          <w:sz w:val="32"/>
          <w:szCs w:val="32"/>
          <w14:textFill>
            <w14:solidFill>
              <w14:schemeClr w14:val="tx1"/>
            </w14:solidFill>
          </w14:textFill>
        </w:rPr>
        <w:t xml:space="preserve"> 1）项目概述</w:t>
      </w:r>
    </w:p>
    <w:p w14:paraId="2EEB92EA">
      <w:pPr>
        <w:pStyle w:val="6"/>
        <w:keepNext w:val="0"/>
        <w:keepLines w:val="0"/>
        <w:widowControl/>
        <w:suppressLineNumbers w:val="0"/>
        <w:spacing w:line="240" w:lineRule="auto"/>
        <w:ind w:left="0" w:firstLine="638"/>
        <w:jc w:val="left"/>
        <w:textAlignment w:val="center"/>
        <w:rPr>
          <w:rFonts w:hint="eastAsia" w:ascii="Adobe 仿宋 Std R" w:hAnsi="Adobe 仿宋 Std R" w:eastAsia="Adobe 仿宋 Std R"/>
          <w:color w:val="000000" w:themeColor="text1"/>
          <w:sz w:val="32"/>
          <w:szCs w:val="32"/>
          <w14:textFill>
            <w14:solidFill>
              <w14:schemeClr w14:val="tx1"/>
            </w14:solidFill>
          </w14:textFill>
        </w:rPr>
      </w:pPr>
      <w:r>
        <w:rPr>
          <w:rFonts w:ascii="仿宋_GB2312" w:eastAsia="仿宋_GB2312" w:cs="仿宋_GB2312"/>
          <w:color w:val="000000" w:themeColor="text1"/>
          <w:spacing w:val="0"/>
          <w:position w:val="0"/>
          <w:sz w:val="31"/>
          <w:szCs w:val="31"/>
          <w14:textFill>
            <w14:solidFill>
              <w14:schemeClr w14:val="tx1"/>
            </w14:solidFill>
          </w14:textFill>
        </w:rPr>
        <w:t>根据江西省财政厅、省卫生厅下发的《江西省乡村医生</w:t>
      </w:r>
      <w:r>
        <w:rPr>
          <w:rFonts w:hint="eastAsia" w:ascii="仿宋_GB2312" w:eastAsia="仿宋_GB2312" w:cs="仿宋_GB2312"/>
          <w:color w:val="000000" w:themeColor="text1"/>
          <w:spacing w:val="0"/>
          <w:position w:val="0"/>
          <w:sz w:val="31"/>
          <w:szCs w:val="31"/>
          <w14:textFill>
            <w14:solidFill>
              <w14:schemeClr w14:val="tx1"/>
            </w14:solidFill>
          </w14:textFill>
        </w:rPr>
        <w:t>公共卫生服务补助办法（试行）的通知》（赣财社[2009]59号）规定，县级财政对乡村医生给予人均300-500 元岗位津贴补助。</w:t>
      </w:r>
      <w:r>
        <w:rPr>
          <w:rFonts w:hint="eastAsia" w:ascii="Adobe 仿宋 Std R" w:hAnsi="Adobe 仿宋 Std R" w:eastAsia="Adobe 仿宋 Std R"/>
          <w:color w:val="000000" w:themeColor="text1"/>
          <w:sz w:val="32"/>
          <w:szCs w:val="32"/>
          <w14:textFill>
            <w14:solidFill>
              <w14:schemeClr w14:val="tx1"/>
            </w14:solidFill>
          </w14:textFill>
        </w:rPr>
        <w:t xml:space="preserve">    </w:t>
      </w:r>
    </w:p>
    <w:p w14:paraId="3E982862">
      <w:pPr>
        <w:numPr>
          <w:ilvl w:val="0"/>
          <w:numId w:val="3"/>
        </w:numPr>
        <w:ind w:left="1122" w:leftChars="0" w:firstLine="0" w:firstLine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立项依据</w:t>
      </w:r>
    </w:p>
    <w:p w14:paraId="344D05D1">
      <w:pPr>
        <w:numPr>
          <w:ilvl w:val="0"/>
          <w:numId w:val="0"/>
        </w:numPr>
        <w:rPr>
          <w:rFonts w:hint="default" w:ascii="Adobe 仿宋 Std R" w:hAnsi="Adobe 仿宋 Std R" w:eastAsia="Adobe 仿宋 Std R"/>
          <w:color w:val="000000" w:themeColor="text1"/>
          <w:sz w:val="32"/>
          <w:szCs w:val="32"/>
          <w:lang w:val="en-US" w:eastAsia="zh-CN"/>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pacing w:val="3"/>
          <w:sz w:val="30"/>
          <w:szCs w:val="30"/>
          <w:lang w:val="en-US" w:eastAsia="zh-CN"/>
          <w14:textFill>
            <w14:solidFill>
              <w14:schemeClr w14:val="tx1"/>
            </w14:solidFill>
          </w14:textFill>
        </w:rPr>
        <w:t>《江西省人民政府办公厅关于印发江西省基层医疗卫生机构全面实施国家基本药物制度方案（试行）的通知》（赣府厅发〔2010〕75号）和《江西省人民政府办公厅关于进一步加强乡村医生队伍建设的实施意见》（赣府厅发〔2011〕74号）文件</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w:t>
      </w:r>
    </w:p>
    <w:p w14:paraId="4634DF2E">
      <w:pPr>
        <w:numPr>
          <w:ilvl w:val="0"/>
          <w:numId w:val="3"/>
        </w:numPr>
        <w:ind w:left="1122" w:leftChars="0" w:firstLine="0" w:firstLine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实施主体</w:t>
      </w:r>
    </w:p>
    <w:p w14:paraId="5F712907">
      <w:pPr>
        <w:pStyle w:val="3"/>
        <w:rPr>
          <w:rFonts w:hint="eastAsia" w:eastAsia="Adobe 仿宋 Std R"/>
          <w:color w:val="000000" w:themeColor="text1"/>
          <w:lang w:val="en-US" w:eastAsia="zh-CN"/>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下级各医疗机构</w:t>
      </w:r>
    </w:p>
    <w:p w14:paraId="5104A6C7">
      <w:pPr>
        <w:numPr>
          <w:ilvl w:val="0"/>
          <w:numId w:val="3"/>
        </w:numPr>
        <w:ind w:left="1122" w:leftChars="0" w:firstLine="0" w:firstLine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实施方案</w:t>
      </w:r>
    </w:p>
    <w:p w14:paraId="1C967BF2">
      <w:pPr>
        <w:numPr>
          <w:ilvl w:val="0"/>
          <w:numId w:val="0"/>
        </w:numPr>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pacing w:val="3"/>
          <w:sz w:val="30"/>
          <w:szCs w:val="30"/>
          <w:lang w:val="en-US" w:eastAsia="zh-CN"/>
          <w14:textFill>
            <w14:solidFill>
              <w14:schemeClr w14:val="tx1"/>
            </w14:solidFill>
          </w14:textFill>
        </w:rPr>
        <w:t>江西省人民政府办公厅关于进一步加强乡村医生队伍建设的实施意见》（赣府厅发〔2011〕74号）文件</w:t>
      </w:r>
    </w:p>
    <w:p w14:paraId="7F63CC70">
      <w:pPr>
        <w:numPr>
          <w:ilvl w:val="0"/>
          <w:numId w:val="3"/>
        </w:numPr>
        <w:ind w:left="1122" w:leftChars="0" w:firstLine="0" w:firstLine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实施周期</w:t>
      </w:r>
    </w:p>
    <w:p w14:paraId="4E93E184">
      <w:pPr>
        <w:numPr>
          <w:ilvl w:val="0"/>
          <w:numId w:val="0"/>
        </w:numPr>
        <w:rPr>
          <w:rFonts w:hint="default" w:ascii="Adobe 仿宋 Std R" w:hAnsi="Adobe 仿宋 Std R" w:eastAsia="Adobe 仿宋 Std R"/>
          <w:color w:val="000000" w:themeColor="text1"/>
          <w:sz w:val="32"/>
          <w:szCs w:val="32"/>
          <w:lang w:val="en-US" w:eastAsia="zh-CN"/>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 xml:space="preserve">    一年。</w:t>
      </w:r>
    </w:p>
    <w:p w14:paraId="5CF48870">
      <w:pPr>
        <w:numPr>
          <w:ilvl w:val="0"/>
          <w:numId w:val="0"/>
        </w:numPr>
        <w:ind w:left="1122" w:left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10）</w:t>
      </w:r>
      <w:r>
        <w:rPr>
          <w:rFonts w:hint="eastAsia" w:ascii="Adobe 仿宋 Std R" w:hAnsi="Adobe 仿宋 Std R" w:eastAsia="Adobe 仿宋 Std R"/>
          <w:color w:val="000000" w:themeColor="text1"/>
          <w:sz w:val="32"/>
          <w:szCs w:val="32"/>
          <w14:textFill>
            <w14:solidFill>
              <w14:schemeClr w14:val="tx1"/>
            </w14:solidFill>
          </w14:textFill>
        </w:rPr>
        <w:t>年度预算安排</w:t>
      </w:r>
    </w:p>
    <w:p w14:paraId="6CD92C3A">
      <w:pPr>
        <w:widowControl/>
        <w:spacing w:line="580" w:lineRule="exact"/>
        <w:ind w:firstLine="636"/>
        <w:jc w:val="left"/>
        <w:rPr>
          <w:rFonts w:hint="eastAsia" w:ascii="Adobe 仿宋 Std R" w:hAnsi="Adobe 仿宋 Std R" w:eastAsia="Adobe 仿宋 Std R"/>
          <w:color w:val="000000" w:themeColor="text1"/>
          <w:sz w:val="32"/>
          <w:szCs w:val="32"/>
          <w:lang w:val="en-US" w:eastAsia="zh-CN"/>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2026年预算安排</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7.17</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万元。</w:t>
      </w:r>
    </w:p>
    <w:p w14:paraId="56030015">
      <w:pPr>
        <w:pStyle w:val="6"/>
        <w:keepNext w:val="0"/>
        <w:keepLines w:val="0"/>
        <w:widowControl/>
        <w:suppressLineNumbers w:val="0"/>
        <w:spacing w:line="240" w:lineRule="auto"/>
        <w:ind w:left="0" w:firstLine="0"/>
        <w:jc w:val="left"/>
        <w:textAlignment w:val="center"/>
        <w:rPr>
          <w:rFonts w:ascii="Adobe 仿宋 Std R" w:hAnsi="Adobe 仿宋 Std R" w:eastAsia="Adobe 仿宋 Std R"/>
          <w:b/>
          <w:color w:val="000000" w:themeColor="text1"/>
          <w:sz w:val="32"/>
          <w:szCs w:val="32"/>
          <w14:textFill>
            <w14:solidFill>
              <w14:schemeClr w14:val="tx1"/>
            </w14:solidFill>
          </w14:textFill>
        </w:rPr>
      </w:pPr>
      <w:r>
        <w:rPr>
          <w:rStyle w:val="13"/>
          <w:rFonts w:hint="eastAsia" w:ascii="Adobe 仿宋 Std R" w:hAnsi="Adobe 仿宋 Std R" w:eastAsia="Adobe 仿宋 Std R"/>
          <w:b/>
          <w:color w:val="000000" w:themeColor="text1"/>
          <w:sz w:val="32"/>
          <w:szCs w:val="32"/>
          <w:lang w:val="en-US" w:eastAsia="zh-CN"/>
          <w14:textFill>
            <w14:solidFill>
              <w14:schemeClr w14:val="tx1"/>
            </w14:solidFill>
          </w14:textFill>
        </w:rPr>
        <w:t>四</w:t>
      </w:r>
      <w:r>
        <w:rPr>
          <w:rStyle w:val="13"/>
          <w:rFonts w:hint="eastAsia" w:ascii="Adobe 仿宋 Std R" w:hAnsi="Adobe 仿宋 Std R" w:eastAsia="Adobe 仿宋 Std R"/>
          <w:b/>
          <w:color w:val="000000" w:themeColor="text1"/>
          <w:sz w:val="32"/>
          <w:szCs w:val="32"/>
          <w:lang w:eastAsia="zh-CN"/>
          <w14:textFill>
            <w14:solidFill>
              <w14:schemeClr w14:val="tx1"/>
            </w14:solidFill>
          </w14:textFill>
        </w:rPr>
        <w:t>、</w:t>
      </w:r>
      <w:r>
        <w:rPr>
          <w:rFonts w:ascii="仿宋_GB2312" w:eastAsia="仿宋_GB2312" w:cs="仿宋_GB2312"/>
          <w:b/>
          <w:bCs/>
          <w:color w:val="000000" w:themeColor="text1"/>
          <w:spacing w:val="0"/>
          <w:position w:val="0"/>
          <w:sz w:val="31"/>
          <w:szCs w:val="31"/>
          <w14:textFill>
            <w14:solidFill>
              <w14:schemeClr w14:val="tx1"/>
            </w14:solidFill>
          </w14:textFill>
        </w:rPr>
        <w:t>乡村医生养老生活补贴</w:t>
      </w:r>
      <w:r>
        <w:rPr>
          <w:rStyle w:val="13"/>
          <w:rFonts w:hint="eastAsia" w:ascii="Adobe 仿宋 Std R" w:hAnsi="Adobe 仿宋 Std R" w:eastAsia="Adobe 仿宋 Std R"/>
          <w:b/>
          <w:color w:val="000000" w:themeColor="text1"/>
          <w:sz w:val="32"/>
          <w:szCs w:val="32"/>
          <w14:textFill>
            <w14:solidFill>
              <w14:schemeClr w14:val="tx1"/>
            </w14:solidFill>
          </w14:textFill>
        </w:rPr>
        <w:t>项目情况说明</w:t>
      </w:r>
    </w:p>
    <w:p w14:paraId="6DA67E50">
      <w:pPr>
        <w:ind w:firstLine="642"/>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 xml:space="preserve">  </w:t>
      </w:r>
      <w:r>
        <w:rPr>
          <w:rFonts w:hint="eastAsia" w:ascii="Adobe 仿宋 Std R" w:hAnsi="Adobe 仿宋 Std R" w:eastAsia="Adobe 仿宋 Std R"/>
          <w:color w:val="000000" w:themeColor="text1"/>
          <w:sz w:val="32"/>
          <w:szCs w:val="32"/>
          <w14:textFill>
            <w14:solidFill>
              <w14:schemeClr w14:val="tx1"/>
            </w14:solidFill>
          </w14:textFill>
        </w:rPr>
        <w:t xml:space="preserve"> 1）项目概述</w:t>
      </w:r>
    </w:p>
    <w:p w14:paraId="1F46D759">
      <w:pPr>
        <w:pStyle w:val="6"/>
        <w:keepNext w:val="0"/>
        <w:keepLines w:val="0"/>
        <w:widowControl/>
        <w:suppressLineNumbers w:val="0"/>
        <w:spacing w:line="240" w:lineRule="auto"/>
        <w:ind w:left="0" w:firstLine="634"/>
        <w:jc w:val="left"/>
        <w:textAlignment w:val="center"/>
        <w:rPr>
          <w:rFonts w:hint="eastAsia" w:ascii="Adobe 仿宋 Std R" w:hAnsi="Adobe 仿宋 Std R" w:eastAsia="Adobe 仿宋 Std R"/>
          <w:color w:val="000000" w:themeColor="text1"/>
          <w:sz w:val="32"/>
          <w:szCs w:val="32"/>
          <w14:textFill>
            <w14:solidFill>
              <w14:schemeClr w14:val="tx1"/>
            </w14:solidFill>
          </w14:textFill>
        </w:rPr>
      </w:pPr>
      <w:r>
        <w:rPr>
          <w:rFonts w:ascii="仿宋_GB2312" w:eastAsia="仿宋_GB2312" w:cs="仿宋_GB2312"/>
          <w:color w:val="000000" w:themeColor="text1"/>
          <w:spacing w:val="0"/>
          <w:position w:val="0"/>
          <w:sz w:val="31"/>
          <w:szCs w:val="31"/>
          <w14:textFill>
            <w14:solidFill>
              <w14:schemeClr w14:val="tx1"/>
            </w14:solidFill>
          </w14:textFill>
        </w:rPr>
        <w:t>根据省卫生厅、省财政厅《关于提高离岗退出乡村医生</w:t>
      </w:r>
      <w:r>
        <w:rPr>
          <w:rFonts w:hint="eastAsia" w:ascii="仿宋_GB2312" w:eastAsia="仿宋_GB2312" w:cs="仿宋_GB2312"/>
          <w:color w:val="000000" w:themeColor="text1"/>
          <w:spacing w:val="0"/>
          <w:position w:val="0"/>
          <w:sz w:val="31"/>
          <w:szCs w:val="31"/>
          <w14:textFill>
            <w14:solidFill>
              <w14:schemeClr w14:val="tx1"/>
            </w14:solidFill>
          </w14:textFill>
        </w:rPr>
        <w:t xml:space="preserve">养老生活补贴标准的通知》（赣卫基层字[2016]11 号）规定，年满60 周岁且从业满20 周年乡村医生，已离岗或自愿办理离岗退出手续的，养老生活补贴标准提高到每人每月300 元；不愿退出岗位的补贴标准仍然为每人每月80 </w:t>
      </w:r>
      <w:r>
        <w:rPr>
          <w:rFonts w:hint="eastAsia" w:ascii="仿宋_GB2312" w:eastAsia="仿宋_GB2312" w:cs="仿宋_GB2312"/>
          <w:color w:val="000000" w:themeColor="text1"/>
          <w:spacing w:val="0"/>
          <w:position w:val="0"/>
          <w:sz w:val="31"/>
          <w:szCs w:val="31"/>
          <w:lang w:val="en-US" w:eastAsia="zh-CN"/>
          <w14:textFill>
            <w14:solidFill>
              <w14:schemeClr w14:val="tx1"/>
            </w14:solidFill>
          </w14:textFill>
        </w:rPr>
        <w:t>元。</w:t>
      </w:r>
      <w:r>
        <w:rPr>
          <w:rFonts w:hint="eastAsia" w:ascii="Adobe 仿宋 Std R" w:hAnsi="Adobe 仿宋 Std R" w:eastAsia="Adobe 仿宋 Std R"/>
          <w:color w:val="000000" w:themeColor="text1"/>
          <w:sz w:val="32"/>
          <w:szCs w:val="32"/>
          <w14:textFill>
            <w14:solidFill>
              <w14:schemeClr w14:val="tx1"/>
            </w14:solidFill>
          </w14:textFill>
        </w:rPr>
        <w:t xml:space="preserve">   </w:t>
      </w:r>
    </w:p>
    <w:p w14:paraId="2383DECE">
      <w:pPr>
        <w:numPr>
          <w:ilvl w:val="0"/>
          <w:numId w:val="4"/>
        </w:numPr>
        <w:ind w:left="1122" w:leftChars="0" w:firstLine="0" w:firstLine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立项依据</w:t>
      </w:r>
    </w:p>
    <w:p w14:paraId="059FF7FB">
      <w:pPr>
        <w:numPr>
          <w:ilvl w:val="0"/>
          <w:numId w:val="0"/>
        </w:numPr>
        <w:rPr>
          <w:rFonts w:hint="default" w:ascii="Adobe 仿宋 Std R" w:hAnsi="Adobe 仿宋 Std R" w:eastAsia="Adobe 仿宋 Std R"/>
          <w:color w:val="000000" w:themeColor="text1"/>
          <w:sz w:val="32"/>
          <w:szCs w:val="32"/>
          <w:lang w:val="en-US" w:eastAsia="zh-CN"/>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 xml:space="preserve">   </w:t>
      </w:r>
      <w:r>
        <w:rPr>
          <w:rFonts w:ascii="仿宋_GB2312" w:eastAsia="仿宋_GB2312" w:cs="仿宋_GB2312"/>
          <w:color w:val="000000" w:themeColor="text1"/>
          <w:spacing w:val="0"/>
          <w:position w:val="0"/>
          <w:sz w:val="31"/>
          <w:szCs w:val="31"/>
          <w14:textFill>
            <w14:solidFill>
              <w14:schemeClr w14:val="tx1"/>
            </w14:solidFill>
          </w14:textFill>
        </w:rPr>
        <w:t>《关于提高离岗退出乡村医生</w:t>
      </w:r>
      <w:r>
        <w:rPr>
          <w:rFonts w:hint="eastAsia" w:ascii="仿宋_GB2312" w:eastAsia="仿宋_GB2312" w:cs="仿宋_GB2312"/>
          <w:color w:val="000000" w:themeColor="text1"/>
          <w:spacing w:val="0"/>
          <w:position w:val="0"/>
          <w:sz w:val="31"/>
          <w:szCs w:val="31"/>
          <w14:textFill>
            <w14:solidFill>
              <w14:schemeClr w14:val="tx1"/>
            </w14:solidFill>
          </w14:textFill>
        </w:rPr>
        <w:t>养老生活补贴标准的通知》（赣卫基层字[2016]11 号）</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w:t>
      </w:r>
    </w:p>
    <w:p w14:paraId="26F664FE">
      <w:pPr>
        <w:numPr>
          <w:ilvl w:val="0"/>
          <w:numId w:val="4"/>
        </w:numPr>
        <w:ind w:left="1122" w:leftChars="0" w:firstLine="0" w:firstLine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实施主体</w:t>
      </w:r>
    </w:p>
    <w:p w14:paraId="1C808926">
      <w:pPr>
        <w:pStyle w:val="3"/>
        <w:rPr>
          <w:rFonts w:hint="eastAsia" w:eastAsia="Adobe 仿宋 Std R"/>
          <w:color w:val="000000" w:themeColor="text1"/>
          <w:lang w:val="en-US" w:eastAsia="zh-CN"/>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下级各医疗机构</w:t>
      </w:r>
    </w:p>
    <w:p w14:paraId="77FB344E">
      <w:pPr>
        <w:numPr>
          <w:ilvl w:val="0"/>
          <w:numId w:val="4"/>
        </w:numPr>
        <w:ind w:left="1122" w:leftChars="0" w:firstLine="0" w:firstLine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实施方案</w:t>
      </w:r>
    </w:p>
    <w:p w14:paraId="07143FA3">
      <w:pPr>
        <w:numPr>
          <w:ilvl w:val="0"/>
          <w:numId w:val="0"/>
        </w:numPr>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ascii="仿宋_GB2312" w:eastAsia="仿宋_GB2312" w:cs="仿宋_GB2312"/>
          <w:color w:val="000000" w:themeColor="text1"/>
          <w:spacing w:val="0"/>
          <w:position w:val="0"/>
          <w:sz w:val="31"/>
          <w:szCs w:val="31"/>
          <w14:textFill>
            <w14:solidFill>
              <w14:schemeClr w14:val="tx1"/>
            </w14:solidFill>
          </w14:textFill>
        </w:rPr>
        <w:t>《关于提高离岗退出乡村医生</w:t>
      </w:r>
      <w:r>
        <w:rPr>
          <w:rFonts w:hint="eastAsia" w:ascii="仿宋_GB2312" w:eastAsia="仿宋_GB2312" w:cs="仿宋_GB2312"/>
          <w:color w:val="000000" w:themeColor="text1"/>
          <w:spacing w:val="0"/>
          <w:position w:val="0"/>
          <w:sz w:val="31"/>
          <w:szCs w:val="31"/>
          <w14:textFill>
            <w14:solidFill>
              <w14:schemeClr w14:val="tx1"/>
            </w14:solidFill>
          </w14:textFill>
        </w:rPr>
        <w:t>养老生活补贴标准的通知》（赣卫基层字[2016]11 号）</w:t>
      </w:r>
    </w:p>
    <w:p w14:paraId="6B4B5A22">
      <w:pPr>
        <w:numPr>
          <w:ilvl w:val="0"/>
          <w:numId w:val="4"/>
        </w:numPr>
        <w:ind w:left="1122" w:leftChars="0" w:firstLine="0" w:firstLine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实施周期</w:t>
      </w:r>
    </w:p>
    <w:p w14:paraId="18097DCA">
      <w:pPr>
        <w:numPr>
          <w:ilvl w:val="0"/>
          <w:numId w:val="0"/>
        </w:numPr>
        <w:rPr>
          <w:rFonts w:hint="default" w:ascii="Adobe 仿宋 Std R" w:hAnsi="Adobe 仿宋 Std R" w:eastAsia="Adobe 仿宋 Std R"/>
          <w:color w:val="000000" w:themeColor="text1"/>
          <w:sz w:val="32"/>
          <w:szCs w:val="32"/>
          <w:lang w:val="en-US" w:eastAsia="zh-CN"/>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 xml:space="preserve">    一年。</w:t>
      </w:r>
    </w:p>
    <w:p w14:paraId="0F7FBCD0">
      <w:pPr>
        <w:numPr>
          <w:ilvl w:val="0"/>
          <w:numId w:val="5"/>
        </w:numPr>
        <w:ind w:left="1122" w:leftChars="0" w:firstLine="0" w:firstLine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年度预算安排</w:t>
      </w:r>
    </w:p>
    <w:p w14:paraId="0A6327C6">
      <w:pPr>
        <w:widowControl/>
        <w:spacing w:line="580" w:lineRule="exact"/>
        <w:ind w:firstLine="636"/>
        <w:jc w:val="left"/>
        <w:rPr>
          <w:rFonts w:hint="eastAsia"/>
          <w:color w:val="000000" w:themeColor="text1"/>
          <w:lang w:val="en-US" w:eastAsia="zh-CN"/>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2026年预算安排</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49.64</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万元。</w:t>
      </w:r>
    </w:p>
    <w:p w14:paraId="6CF0D208">
      <w:pPr>
        <w:pStyle w:val="6"/>
        <w:keepNext w:val="0"/>
        <w:keepLines w:val="0"/>
        <w:widowControl/>
        <w:suppressLineNumbers w:val="0"/>
        <w:spacing w:line="240" w:lineRule="auto"/>
        <w:ind w:left="0" w:firstLine="0"/>
        <w:jc w:val="left"/>
        <w:textAlignment w:val="center"/>
        <w:rPr>
          <w:rFonts w:ascii="Adobe 仿宋 Std R" w:hAnsi="Adobe 仿宋 Std R" w:eastAsia="Adobe 仿宋 Std R"/>
          <w:b/>
          <w:color w:val="000000" w:themeColor="text1"/>
          <w:sz w:val="32"/>
          <w:szCs w:val="32"/>
          <w14:textFill>
            <w14:solidFill>
              <w14:schemeClr w14:val="tx1"/>
            </w14:solidFill>
          </w14:textFill>
        </w:rPr>
      </w:pPr>
      <w:r>
        <w:rPr>
          <w:rStyle w:val="13"/>
          <w:rFonts w:hint="eastAsia" w:ascii="Adobe 仿宋 Std R" w:hAnsi="Adobe 仿宋 Std R" w:eastAsia="Adobe 仿宋 Std R"/>
          <w:b/>
          <w:color w:val="000000" w:themeColor="text1"/>
          <w:sz w:val="32"/>
          <w:szCs w:val="32"/>
          <w:lang w:val="en-US" w:eastAsia="zh-CN"/>
          <w14:textFill>
            <w14:solidFill>
              <w14:schemeClr w14:val="tx1"/>
            </w14:solidFill>
          </w14:textFill>
        </w:rPr>
        <w:t>五</w:t>
      </w:r>
      <w:r>
        <w:rPr>
          <w:rStyle w:val="13"/>
          <w:rFonts w:hint="eastAsia" w:ascii="Adobe 仿宋 Std R" w:hAnsi="Adobe 仿宋 Std R" w:eastAsia="Adobe 仿宋 Std R"/>
          <w:b/>
          <w:color w:val="000000" w:themeColor="text1"/>
          <w:sz w:val="32"/>
          <w:szCs w:val="32"/>
          <w:lang w:eastAsia="zh-CN"/>
          <w14:textFill>
            <w14:solidFill>
              <w14:schemeClr w14:val="tx1"/>
            </w14:solidFill>
          </w14:textFill>
        </w:rPr>
        <w:t>、</w:t>
      </w:r>
      <w:r>
        <w:rPr>
          <w:rFonts w:ascii="楷体_GB2312" w:eastAsia="楷体_GB2312" w:cs="楷体_GB2312"/>
          <w:b/>
          <w:bCs/>
          <w:color w:val="000000" w:themeColor="text1"/>
          <w:spacing w:val="0"/>
          <w:position w:val="0"/>
          <w:sz w:val="31"/>
          <w:szCs w:val="31"/>
          <w14:textFill>
            <w14:solidFill>
              <w14:schemeClr w14:val="tx1"/>
            </w14:solidFill>
          </w14:textFill>
        </w:rPr>
        <w:t>托育机构婴幼儿入托补贴</w:t>
      </w:r>
      <w:r>
        <w:rPr>
          <w:rStyle w:val="13"/>
          <w:rFonts w:hint="eastAsia" w:ascii="Adobe 仿宋 Std R" w:hAnsi="Adobe 仿宋 Std R" w:eastAsia="Adobe 仿宋 Std R"/>
          <w:b/>
          <w:color w:val="000000" w:themeColor="text1"/>
          <w:sz w:val="32"/>
          <w:szCs w:val="32"/>
          <w14:textFill>
            <w14:solidFill>
              <w14:schemeClr w14:val="tx1"/>
            </w14:solidFill>
          </w14:textFill>
        </w:rPr>
        <w:t>项目情况说明</w:t>
      </w:r>
    </w:p>
    <w:p w14:paraId="49BFB5DF">
      <w:pPr>
        <w:ind w:firstLine="642"/>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 xml:space="preserve">  </w:t>
      </w:r>
      <w:r>
        <w:rPr>
          <w:rFonts w:hint="eastAsia" w:ascii="Adobe 仿宋 Std R" w:hAnsi="Adobe 仿宋 Std R" w:eastAsia="Adobe 仿宋 Std R"/>
          <w:color w:val="000000" w:themeColor="text1"/>
          <w:sz w:val="32"/>
          <w:szCs w:val="32"/>
          <w14:textFill>
            <w14:solidFill>
              <w14:schemeClr w14:val="tx1"/>
            </w14:solidFill>
          </w14:textFill>
        </w:rPr>
        <w:t xml:space="preserve"> 1）项目概述</w:t>
      </w:r>
    </w:p>
    <w:p w14:paraId="440611A6">
      <w:pPr>
        <w:pStyle w:val="6"/>
        <w:keepNext w:val="0"/>
        <w:keepLines w:val="0"/>
        <w:widowControl/>
        <w:suppressLineNumbers w:val="0"/>
        <w:spacing w:line="240" w:lineRule="auto"/>
        <w:ind w:left="0" w:firstLine="640"/>
        <w:jc w:val="left"/>
        <w:textAlignment w:val="center"/>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 xml:space="preserve">   </w:t>
      </w:r>
      <w:r>
        <w:rPr>
          <w:rFonts w:ascii="仿宋_GB2312" w:eastAsia="仿宋_GB2312" w:cs="仿宋_GB2312"/>
          <w:color w:val="000000" w:themeColor="text1"/>
          <w:spacing w:val="0"/>
          <w:position w:val="0"/>
          <w:sz w:val="31"/>
          <w:szCs w:val="31"/>
          <w14:textFill>
            <w14:solidFill>
              <w14:schemeClr w14:val="tx1"/>
            </w14:solidFill>
          </w14:textFill>
        </w:rPr>
        <w:t>根据省卫健委《关于印发&lt;江西省2024 年婴幼儿入托补</w:t>
      </w:r>
      <w:r>
        <w:rPr>
          <w:rFonts w:hint="eastAsia" w:ascii="仿宋_GB2312" w:eastAsia="仿宋_GB2312" w:cs="仿宋_GB2312"/>
          <w:color w:val="000000" w:themeColor="text1"/>
          <w:spacing w:val="0"/>
          <w:position w:val="0"/>
          <w:sz w:val="31"/>
          <w:szCs w:val="31"/>
          <w14:textFill>
            <w14:solidFill>
              <w14:schemeClr w14:val="tx1"/>
            </w14:solidFill>
          </w14:textFill>
        </w:rPr>
        <w:t>贴实施方案&gt;的通知》（赣卫人口字[2024]5 号）文件规定，在本省辖区内注册登记，且在县级卫生健康部门备案并正式运营的托育机构和普惠性幼儿园(指在事业单位法人证书、民办非企业单位登记证书、营业执照或办学许可证上含有托育、婴幼儿照护等服务内容的普惠性幼儿园，含公办幼儿园和普惠性民办幼儿园)延伸办托班的，可参照享受入托补助。</w:t>
      </w:r>
    </w:p>
    <w:p w14:paraId="7E4C83F9">
      <w:pPr>
        <w:numPr>
          <w:ilvl w:val="0"/>
          <w:numId w:val="6"/>
        </w:numPr>
        <w:ind w:left="1122" w:leftChars="0" w:firstLine="0" w:firstLine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立项依据</w:t>
      </w:r>
    </w:p>
    <w:p w14:paraId="46DD0B0D">
      <w:pPr>
        <w:numPr>
          <w:ilvl w:val="0"/>
          <w:numId w:val="0"/>
        </w:numPr>
        <w:rPr>
          <w:rFonts w:hint="default" w:ascii="Adobe 仿宋 Std R" w:hAnsi="Adobe 仿宋 Std R" w:eastAsia="Adobe 仿宋 Std R"/>
          <w:color w:val="000000" w:themeColor="text1"/>
          <w:sz w:val="32"/>
          <w:szCs w:val="32"/>
          <w:lang w:val="en-US" w:eastAsia="zh-CN"/>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 xml:space="preserve">   </w:t>
      </w:r>
      <w:r>
        <w:rPr>
          <w:rFonts w:ascii="仿宋_GB2312" w:eastAsia="仿宋_GB2312" w:cs="仿宋_GB2312"/>
          <w:color w:val="000000" w:themeColor="text1"/>
          <w:spacing w:val="0"/>
          <w:position w:val="0"/>
          <w:sz w:val="31"/>
          <w:szCs w:val="31"/>
          <w14:textFill>
            <w14:solidFill>
              <w14:schemeClr w14:val="tx1"/>
            </w14:solidFill>
          </w14:textFill>
        </w:rPr>
        <w:t>《关于印发&lt;江西省2024 年婴幼儿入托补</w:t>
      </w:r>
      <w:r>
        <w:rPr>
          <w:rFonts w:hint="eastAsia" w:ascii="仿宋_GB2312" w:eastAsia="仿宋_GB2312" w:cs="仿宋_GB2312"/>
          <w:color w:val="000000" w:themeColor="text1"/>
          <w:spacing w:val="0"/>
          <w:position w:val="0"/>
          <w:sz w:val="31"/>
          <w:szCs w:val="31"/>
          <w14:textFill>
            <w14:solidFill>
              <w14:schemeClr w14:val="tx1"/>
            </w14:solidFill>
          </w14:textFill>
        </w:rPr>
        <w:t>贴实施方案&gt;的通知》（赣卫人口字[2024]5 号）</w:t>
      </w:r>
    </w:p>
    <w:p w14:paraId="4D345029">
      <w:pPr>
        <w:numPr>
          <w:ilvl w:val="0"/>
          <w:numId w:val="6"/>
        </w:numPr>
        <w:ind w:left="1122" w:leftChars="0" w:firstLine="0" w:firstLine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实施主体</w:t>
      </w:r>
    </w:p>
    <w:p w14:paraId="118A228E">
      <w:pPr>
        <w:pStyle w:val="3"/>
        <w:rPr>
          <w:rFonts w:hint="default" w:eastAsia="Adobe 仿宋 Std R"/>
          <w:color w:val="000000" w:themeColor="text1"/>
          <w:lang w:val="en-US" w:eastAsia="zh-CN"/>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庐山市卫健委</w:t>
      </w:r>
    </w:p>
    <w:p w14:paraId="0A908A55">
      <w:pPr>
        <w:numPr>
          <w:ilvl w:val="0"/>
          <w:numId w:val="6"/>
        </w:numPr>
        <w:ind w:left="1122" w:leftChars="0" w:firstLine="0" w:firstLine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实施方案</w:t>
      </w:r>
    </w:p>
    <w:p w14:paraId="17577216">
      <w:pPr>
        <w:numPr>
          <w:ilvl w:val="0"/>
          <w:numId w:val="0"/>
        </w:numPr>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ascii="仿宋_GB2312" w:eastAsia="仿宋_GB2312" w:cs="仿宋_GB2312"/>
          <w:color w:val="000000" w:themeColor="text1"/>
          <w:spacing w:val="0"/>
          <w:position w:val="0"/>
          <w:sz w:val="31"/>
          <w:szCs w:val="31"/>
          <w14:textFill>
            <w14:solidFill>
              <w14:schemeClr w14:val="tx1"/>
            </w14:solidFill>
          </w14:textFill>
        </w:rPr>
        <w:t>《关于印发&lt;江西省2024 年婴幼儿入托补</w:t>
      </w:r>
      <w:r>
        <w:rPr>
          <w:rFonts w:hint="eastAsia" w:ascii="仿宋_GB2312" w:eastAsia="仿宋_GB2312" w:cs="仿宋_GB2312"/>
          <w:color w:val="000000" w:themeColor="text1"/>
          <w:spacing w:val="0"/>
          <w:position w:val="0"/>
          <w:sz w:val="31"/>
          <w:szCs w:val="31"/>
          <w14:textFill>
            <w14:solidFill>
              <w14:schemeClr w14:val="tx1"/>
            </w14:solidFill>
          </w14:textFill>
        </w:rPr>
        <w:t>贴实施方案&gt;的通知》（赣卫人口字[2024]5 号）</w:t>
      </w:r>
    </w:p>
    <w:p w14:paraId="48804D7E">
      <w:pPr>
        <w:numPr>
          <w:ilvl w:val="0"/>
          <w:numId w:val="6"/>
        </w:numPr>
        <w:ind w:left="1122" w:leftChars="0" w:firstLine="0" w:firstLine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实施周期</w:t>
      </w:r>
    </w:p>
    <w:p w14:paraId="738568C1">
      <w:pPr>
        <w:numPr>
          <w:ilvl w:val="0"/>
          <w:numId w:val="0"/>
        </w:numPr>
        <w:rPr>
          <w:rFonts w:hint="default" w:ascii="Adobe 仿宋 Std R" w:hAnsi="Adobe 仿宋 Std R" w:eastAsia="Adobe 仿宋 Std R"/>
          <w:color w:val="000000" w:themeColor="text1"/>
          <w:sz w:val="32"/>
          <w:szCs w:val="32"/>
          <w:lang w:val="en-US" w:eastAsia="zh-CN"/>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 xml:space="preserve">    一年。</w:t>
      </w:r>
    </w:p>
    <w:p w14:paraId="2CD6E998">
      <w:pPr>
        <w:numPr>
          <w:ilvl w:val="0"/>
          <w:numId w:val="7"/>
        </w:numPr>
        <w:ind w:left="1122" w:leftChars="0" w:firstLine="0" w:firstLine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年度预算安排</w:t>
      </w:r>
    </w:p>
    <w:p w14:paraId="6438B932">
      <w:pPr>
        <w:ind w:firstLine="960" w:firstLineChars="300"/>
        <w:rPr>
          <w:rFonts w:hint="eastAsia" w:ascii="Adobe 仿宋 Std R" w:hAnsi="Adobe 仿宋 Std R" w:eastAsia="Adobe 仿宋 Std R"/>
          <w:color w:val="000000" w:themeColor="text1"/>
          <w:sz w:val="32"/>
          <w:szCs w:val="32"/>
          <w:lang w:val="en-US" w:eastAsia="zh-CN"/>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2026年预算安排</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204</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万元。</w:t>
      </w:r>
    </w:p>
    <w:p w14:paraId="7FCAEBB9">
      <w:pPr>
        <w:pStyle w:val="6"/>
        <w:keepNext w:val="0"/>
        <w:keepLines w:val="0"/>
        <w:widowControl/>
        <w:suppressLineNumbers w:val="0"/>
        <w:spacing w:line="240" w:lineRule="auto"/>
        <w:ind w:left="0" w:firstLine="0"/>
        <w:jc w:val="left"/>
        <w:textAlignment w:val="center"/>
        <w:rPr>
          <w:rFonts w:ascii="Adobe 仿宋 Std R" w:hAnsi="Adobe 仿宋 Std R" w:eastAsia="Adobe 仿宋 Std R"/>
          <w:b/>
          <w:color w:val="000000" w:themeColor="text1"/>
          <w:sz w:val="32"/>
          <w:szCs w:val="32"/>
          <w14:textFill>
            <w14:solidFill>
              <w14:schemeClr w14:val="tx1"/>
            </w14:solidFill>
          </w14:textFill>
        </w:rPr>
      </w:pPr>
      <w:r>
        <w:rPr>
          <w:rStyle w:val="13"/>
          <w:rFonts w:hint="eastAsia" w:ascii="Adobe 仿宋 Std R" w:hAnsi="Adobe 仿宋 Std R" w:eastAsia="Adobe 仿宋 Std R"/>
          <w:b/>
          <w:color w:val="000000" w:themeColor="text1"/>
          <w:sz w:val="32"/>
          <w:szCs w:val="32"/>
          <w:lang w:val="en-US" w:eastAsia="zh-CN"/>
          <w14:textFill>
            <w14:solidFill>
              <w14:schemeClr w14:val="tx1"/>
            </w14:solidFill>
          </w14:textFill>
        </w:rPr>
        <w:t>六</w:t>
      </w:r>
      <w:r>
        <w:rPr>
          <w:rStyle w:val="13"/>
          <w:rFonts w:hint="eastAsia" w:ascii="Adobe 仿宋 Std R" w:hAnsi="Adobe 仿宋 Std R" w:eastAsia="Adobe 仿宋 Std R"/>
          <w:b/>
          <w:color w:val="000000" w:themeColor="text1"/>
          <w:sz w:val="32"/>
          <w:szCs w:val="32"/>
          <w:lang w:eastAsia="zh-CN"/>
          <w14:textFill>
            <w14:solidFill>
              <w14:schemeClr w14:val="tx1"/>
            </w14:solidFill>
          </w14:textFill>
        </w:rPr>
        <w:t>、</w:t>
      </w:r>
      <w:r>
        <w:rPr>
          <w:rFonts w:ascii="楷体_GB2312" w:eastAsia="楷体_GB2312" w:cs="楷体_GB2312"/>
          <w:b/>
          <w:bCs/>
          <w:color w:val="000000" w:themeColor="text1"/>
          <w:spacing w:val="0"/>
          <w:position w:val="0"/>
          <w:sz w:val="31"/>
          <w:szCs w:val="31"/>
          <w14:textFill>
            <w14:solidFill>
              <w14:schemeClr w14:val="tx1"/>
            </w14:solidFill>
          </w14:textFill>
        </w:rPr>
        <w:t>托育消费券资金</w:t>
      </w:r>
      <w:r>
        <w:rPr>
          <w:rStyle w:val="13"/>
          <w:rFonts w:hint="eastAsia" w:ascii="Adobe 仿宋 Std R" w:hAnsi="Adobe 仿宋 Std R" w:eastAsia="Adobe 仿宋 Std R"/>
          <w:b/>
          <w:color w:val="000000" w:themeColor="text1"/>
          <w:sz w:val="32"/>
          <w:szCs w:val="32"/>
          <w14:textFill>
            <w14:solidFill>
              <w14:schemeClr w14:val="tx1"/>
            </w14:solidFill>
          </w14:textFill>
        </w:rPr>
        <w:t>项目情况说明</w:t>
      </w:r>
    </w:p>
    <w:p w14:paraId="63B9C3D6">
      <w:pPr>
        <w:ind w:firstLine="642"/>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 xml:space="preserve">  </w:t>
      </w:r>
      <w:r>
        <w:rPr>
          <w:rFonts w:hint="eastAsia" w:ascii="Adobe 仿宋 Std R" w:hAnsi="Adobe 仿宋 Std R" w:eastAsia="Adobe 仿宋 Std R"/>
          <w:color w:val="000000" w:themeColor="text1"/>
          <w:sz w:val="32"/>
          <w:szCs w:val="32"/>
          <w14:textFill>
            <w14:solidFill>
              <w14:schemeClr w14:val="tx1"/>
            </w14:solidFill>
          </w14:textFill>
        </w:rPr>
        <w:t xml:space="preserve"> 1）项目概述</w:t>
      </w:r>
    </w:p>
    <w:p w14:paraId="2C229661">
      <w:pPr>
        <w:pStyle w:val="6"/>
        <w:keepNext w:val="0"/>
        <w:keepLines w:val="0"/>
        <w:widowControl/>
        <w:suppressLineNumbers w:val="0"/>
        <w:spacing w:line="240" w:lineRule="auto"/>
        <w:ind w:left="0" w:firstLine="640"/>
        <w:jc w:val="left"/>
        <w:textAlignment w:val="center"/>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 xml:space="preserve">  </w:t>
      </w:r>
      <w:r>
        <w:rPr>
          <w:rFonts w:ascii="仿宋_GB2312" w:eastAsia="仿宋_GB2312" w:cs="仿宋_GB2312"/>
          <w:color w:val="000000" w:themeColor="text1"/>
          <w:spacing w:val="0"/>
          <w:position w:val="0"/>
          <w:sz w:val="31"/>
          <w:szCs w:val="31"/>
          <w14:textFill>
            <w14:solidFill>
              <w14:schemeClr w14:val="tx1"/>
            </w14:solidFill>
          </w14:textFill>
        </w:rPr>
        <w:t>根据省卫生健康委《2025 年江西省托育服务消费券项目</w:t>
      </w:r>
      <w:r>
        <w:rPr>
          <w:rFonts w:hint="eastAsia" w:ascii="仿宋_GB2312" w:eastAsia="仿宋_GB2312" w:cs="仿宋_GB2312"/>
          <w:color w:val="000000" w:themeColor="text1"/>
          <w:spacing w:val="0"/>
          <w:position w:val="0"/>
          <w:sz w:val="31"/>
          <w:szCs w:val="31"/>
          <w14:textFill>
            <w14:solidFill>
              <w14:schemeClr w14:val="tx1"/>
            </w14:solidFill>
          </w14:textFill>
        </w:rPr>
        <w:t>实施方案》（赣卫人口字〔2025〕5 号）文件规定我县开展了托育服务消费券核销工作。2026 年实施方案还未下发，预计该项工作时长就为2026 年1 月-12 月。</w:t>
      </w:r>
    </w:p>
    <w:p w14:paraId="71D1BF8C">
      <w:pPr>
        <w:numPr>
          <w:ilvl w:val="0"/>
          <w:numId w:val="8"/>
        </w:numPr>
        <w:ind w:left="1122" w:leftChars="0" w:firstLine="0" w:firstLine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立项依据</w:t>
      </w:r>
    </w:p>
    <w:p w14:paraId="741EF0F5">
      <w:pPr>
        <w:numPr>
          <w:ilvl w:val="0"/>
          <w:numId w:val="0"/>
        </w:numPr>
        <w:rPr>
          <w:rFonts w:hint="default" w:ascii="Adobe 仿宋 Std R" w:hAnsi="Adobe 仿宋 Std R" w:eastAsia="Adobe 仿宋 Std R"/>
          <w:color w:val="000000" w:themeColor="text1"/>
          <w:sz w:val="32"/>
          <w:szCs w:val="32"/>
          <w:lang w:val="en-US" w:eastAsia="zh-CN"/>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 xml:space="preserve">   </w:t>
      </w:r>
      <w:r>
        <w:rPr>
          <w:rFonts w:ascii="仿宋_GB2312" w:eastAsia="仿宋_GB2312" w:cs="仿宋_GB2312"/>
          <w:color w:val="000000" w:themeColor="text1"/>
          <w:spacing w:val="0"/>
          <w:position w:val="0"/>
          <w:sz w:val="31"/>
          <w:szCs w:val="31"/>
          <w14:textFill>
            <w14:solidFill>
              <w14:schemeClr w14:val="tx1"/>
            </w14:solidFill>
          </w14:textFill>
        </w:rPr>
        <w:t>《2025 年江西省托育服务消费券项目</w:t>
      </w:r>
      <w:r>
        <w:rPr>
          <w:rFonts w:hint="eastAsia" w:ascii="仿宋_GB2312" w:eastAsia="仿宋_GB2312" w:cs="仿宋_GB2312"/>
          <w:color w:val="000000" w:themeColor="text1"/>
          <w:spacing w:val="0"/>
          <w:position w:val="0"/>
          <w:sz w:val="31"/>
          <w:szCs w:val="31"/>
          <w14:textFill>
            <w14:solidFill>
              <w14:schemeClr w14:val="tx1"/>
            </w14:solidFill>
          </w14:textFill>
        </w:rPr>
        <w:t>实施方案》（赣卫人口字〔2025〕5 号）</w:t>
      </w:r>
    </w:p>
    <w:p w14:paraId="426DEAEC">
      <w:pPr>
        <w:numPr>
          <w:ilvl w:val="0"/>
          <w:numId w:val="0"/>
        </w:numPr>
        <w:ind w:left="1122" w:leftChars="0"/>
        <w:rPr>
          <w:rFonts w:hint="eastAsia"/>
          <w:color w:val="000000" w:themeColor="text1"/>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3）</w:t>
      </w:r>
      <w:r>
        <w:rPr>
          <w:rFonts w:hint="eastAsia" w:ascii="Adobe 仿宋 Std R" w:hAnsi="Adobe 仿宋 Std R" w:eastAsia="Adobe 仿宋 Std R"/>
          <w:color w:val="000000" w:themeColor="text1"/>
          <w:sz w:val="32"/>
          <w:szCs w:val="32"/>
          <w14:textFill>
            <w14:solidFill>
              <w14:schemeClr w14:val="tx1"/>
            </w14:solidFill>
          </w14:textFill>
        </w:rPr>
        <w:t>实施主体</w:t>
      </w:r>
    </w:p>
    <w:p w14:paraId="59680639">
      <w:pPr>
        <w:pStyle w:val="3"/>
        <w:rPr>
          <w:rFonts w:hint="default" w:eastAsia="仿宋_GB2312"/>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庐山市卫健委</w:t>
      </w:r>
    </w:p>
    <w:p w14:paraId="56A42D65">
      <w:pPr>
        <w:numPr>
          <w:ilvl w:val="0"/>
          <w:numId w:val="0"/>
        </w:numPr>
        <w:ind w:left="1122" w:left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4）</w:t>
      </w:r>
      <w:r>
        <w:rPr>
          <w:rFonts w:hint="eastAsia" w:ascii="Adobe 仿宋 Std R" w:hAnsi="Adobe 仿宋 Std R" w:eastAsia="Adobe 仿宋 Std R"/>
          <w:color w:val="000000" w:themeColor="text1"/>
          <w:sz w:val="32"/>
          <w:szCs w:val="32"/>
          <w14:textFill>
            <w14:solidFill>
              <w14:schemeClr w14:val="tx1"/>
            </w14:solidFill>
          </w14:textFill>
        </w:rPr>
        <w:t>实施方案</w:t>
      </w:r>
    </w:p>
    <w:p w14:paraId="42DF744B">
      <w:pPr>
        <w:numPr>
          <w:ilvl w:val="0"/>
          <w:numId w:val="0"/>
        </w:numPr>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ascii="仿宋_GB2312" w:eastAsia="仿宋_GB2312" w:cs="仿宋_GB2312"/>
          <w:color w:val="000000" w:themeColor="text1"/>
          <w:spacing w:val="0"/>
          <w:position w:val="0"/>
          <w:sz w:val="31"/>
          <w:szCs w:val="31"/>
          <w14:textFill>
            <w14:solidFill>
              <w14:schemeClr w14:val="tx1"/>
            </w14:solidFill>
          </w14:textFill>
        </w:rPr>
        <w:t>《2025 年江西省托育服务消费券项目</w:t>
      </w:r>
      <w:r>
        <w:rPr>
          <w:rFonts w:hint="eastAsia" w:ascii="仿宋_GB2312" w:eastAsia="仿宋_GB2312" w:cs="仿宋_GB2312"/>
          <w:color w:val="000000" w:themeColor="text1"/>
          <w:spacing w:val="0"/>
          <w:position w:val="0"/>
          <w:sz w:val="31"/>
          <w:szCs w:val="31"/>
          <w14:textFill>
            <w14:solidFill>
              <w14:schemeClr w14:val="tx1"/>
            </w14:solidFill>
          </w14:textFill>
        </w:rPr>
        <w:t>实施方案》（赣卫人口字〔2025〕5 号）</w:t>
      </w:r>
    </w:p>
    <w:p w14:paraId="0C4A3234">
      <w:pPr>
        <w:numPr>
          <w:ilvl w:val="0"/>
          <w:numId w:val="0"/>
        </w:numPr>
        <w:ind w:left="1122" w:left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5）</w:t>
      </w:r>
      <w:r>
        <w:rPr>
          <w:rFonts w:hint="eastAsia" w:ascii="Adobe 仿宋 Std R" w:hAnsi="Adobe 仿宋 Std R" w:eastAsia="Adobe 仿宋 Std R"/>
          <w:color w:val="000000" w:themeColor="text1"/>
          <w:sz w:val="32"/>
          <w:szCs w:val="32"/>
          <w14:textFill>
            <w14:solidFill>
              <w14:schemeClr w14:val="tx1"/>
            </w14:solidFill>
          </w14:textFill>
        </w:rPr>
        <w:t>实施周期</w:t>
      </w:r>
    </w:p>
    <w:p w14:paraId="250957CA">
      <w:pPr>
        <w:numPr>
          <w:ilvl w:val="0"/>
          <w:numId w:val="0"/>
        </w:numPr>
        <w:rPr>
          <w:rFonts w:hint="default" w:ascii="Adobe 仿宋 Std R" w:hAnsi="Adobe 仿宋 Std R" w:eastAsia="Adobe 仿宋 Std R"/>
          <w:color w:val="000000" w:themeColor="text1"/>
          <w:sz w:val="32"/>
          <w:szCs w:val="32"/>
          <w:lang w:val="en-US" w:eastAsia="zh-CN"/>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 xml:space="preserve">    一年。</w:t>
      </w:r>
    </w:p>
    <w:p w14:paraId="687CE153">
      <w:pPr>
        <w:numPr>
          <w:ilvl w:val="0"/>
          <w:numId w:val="0"/>
        </w:numPr>
        <w:ind w:left="1122" w:left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6）</w:t>
      </w:r>
      <w:r>
        <w:rPr>
          <w:rFonts w:hint="eastAsia" w:ascii="Adobe 仿宋 Std R" w:hAnsi="Adobe 仿宋 Std R" w:eastAsia="Adobe 仿宋 Std R"/>
          <w:color w:val="000000" w:themeColor="text1"/>
          <w:sz w:val="32"/>
          <w:szCs w:val="32"/>
          <w14:textFill>
            <w14:solidFill>
              <w14:schemeClr w14:val="tx1"/>
            </w14:solidFill>
          </w14:textFill>
        </w:rPr>
        <w:t>年度预算安排</w:t>
      </w:r>
    </w:p>
    <w:p w14:paraId="7BAD073A">
      <w:pPr>
        <w:pStyle w:val="3"/>
        <w:rPr>
          <w:rFonts w:hint="eastAsia" w:ascii="Adobe 仿宋 Std R" w:hAnsi="Adobe 仿宋 Std R" w:eastAsia="Adobe 仿宋 Std R"/>
          <w:color w:val="000000" w:themeColor="text1"/>
          <w:sz w:val="32"/>
          <w:szCs w:val="32"/>
          <w:lang w:val="en-US" w:eastAsia="zh-CN"/>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2026年预算安排</w:t>
      </w: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48</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万元。</w:t>
      </w:r>
    </w:p>
    <w:p w14:paraId="1C86491B">
      <w:pPr>
        <w:pStyle w:val="6"/>
        <w:keepNext w:val="0"/>
        <w:keepLines w:val="0"/>
        <w:widowControl/>
        <w:suppressLineNumbers w:val="0"/>
        <w:spacing w:line="240" w:lineRule="auto"/>
        <w:ind w:left="0" w:firstLine="0"/>
        <w:jc w:val="left"/>
        <w:textAlignment w:val="center"/>
        <w:rPr>
          <w:rFonts w:ascii="Adobe 仿宋 Std R" w:hAnsi="Adobe 仿宋 Std R" w:eastAsia="Adobe 仿宋 Std R"/>
          <w:b/>
          <w:color w:val="000000" w:themeColor="text1"/>
          <w:sz w:val="32"/>
          <w:szCs w:val="32"/>
          <w14:textFill>
            <w14:solidFill>
              <w14:schemeClr w14:val="tx1"/>
            </w14:solidFill>
          </w14:textFill>
        </w:rPr>
      </w:pPr>
      <w:r>
        <w:rPr>
          <w:rStyle w:val="13"/>
          <w:rFonts w:hint="eastAsia" w:ascii="Adobe 仿宋 Std R" w:hAnsi="Adobe 仿宋 Std R" w:eastAsia="Adobe 仿宋 Std R"/>
          <w:b/>
          <w:color w:val="000000" w:themeColor="text1"/>
          <w:sz w:val="32"/>
          <w:szCs w:val="32"/>
          <w:lang w:val="en-US" w:eastAsia="zh-CN"/>
          <w14:textFill>
            <w14:solidFill>
              <w14:schemeClr w14:val="tx1"/>
            </w14:solidFill>
          </w14:textFill>
        </w:rPr>
        <w:t>七</w:t>
      </w:r>
      <w:r>
        <w:rPr>
          <w:rStyle w:val="13"/>
          <w:rFonts w:hint="eastAsia" w:ascii="Adobe 仿宋 Std R" w:hAnsi="Adobe 仿宋 Std R" w:eastAsia="Adobe 仿宋 Std R"/>
          <w:b/>
          <w:color w:val="000000" w:themeColor="text1"/>
          <w:sz w:val="32"/>
          <w:szCs w:val="32"/>
          <w:lang w:eastAsia="zh-CN"/>
          <w14:textFill>
            <w14:solidFill>
              <w14:schemeClr w14:val="tx1"/>
            </w14:solidFill>
          </w14:textFill>
        </w:rPr>
        <w:t>、</w:t>
      </w:r>
      <w:r>
        <w:rPr>
          <w:rFonts w:ascii="黑体" w:hAnsi="宋体" w:eastAsia="黑体" w:cs="黑体"/>
          <w:color w:val="000000" w:themeColor="text1"/>
          <w:spacing w:val="0"/>
          <w:position w:val="0"/>
          <w:sz w:val="31"/>
          <w:szCs w:val="31"/>
          <w14:textFill>
            <w14:solidFill>
              <w14:schemeClr w14:val="tx1"/>
            </w14:solidFill>
          </w14:textFill>
        </w:rPr>
        <w:t>爱国卫生项目资金</w:t>
      </w:r>
      <w:r>
        <w:rPr>
          <w:rStyle w:val="13"/>
          <w:rFonts w:hint="eastAsia" w:ascii="Adobe 仿宋 Std R" w:hAnsi="Adobe 仿宋 Std R" w:eastAsia="Adobe 仿宋 Std R"/>
          <w:b/>
          <w:color w:val="000000" w:themeColor="text1"/>
          <w:sz w:val="32"/>
          <w:szCs w:val="32"/>
          <w14:textFill>
            <w14:solidFill>
              <w14:schemeClr w14:val="tx1"/>
            </w14:solidFill>
          </w14:textFill>
        </w:rPr>
        <w:t>情况说明</w:t>
      </w:r>
    </w:p>
    <w:p w14:paraId="62A1C97F">
      <w:pPr>
        <w:ind w:firstLine="642"/>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 xml:space="preserve">  </w:t>
      </w:r>
      <w:r>
        <w:rPr>
          <w:rFonts w:hint="eastAsia" w:ascii="Adobe 仿宋 Std R" w:hAnsi="Adobe 仿宋 Std R" w:eastAsia="Adobe 仿宋 Std R"/>
          <w:color w:val="000000" w:themeColor="text1"/>
          <w:sz w:val="32"/>
          <w:szCs w:val="32"/>
          <w14:textFill>
            <w14:solidFill>
              <w14:schemeClr w14:val="tx1"/>
            </w14:solidFill>
          </w14:textFill>
        </w:rPr>
        <w:t xml:space="preserve"> 1）项目概述</w:t>
      </w:r>
    </w:p>
    <w:p w14:paraId="4082B1B0">
      <w:pPr>
        <w:pStyle w:val="6"/>
        <w:keepNext w:val="0"/>
        <w:keepLines w:val="0"/>
        <w:widowControl/>
        <w:suppressLineNumbers w:val="0"/>
        <w:spacing w:line="240" w:lineRule="auto"/>
        <w:ind w:left="0" w:firstLine="636"/>
        <w:jc w:val="left"/>
        <w:textAlignment w:val="center"/>
        <w:rPr>
          <w:rFonts w:hint="eastAsia" w:ascii="Adobe 仿宋 Std R" w:hAnsi="Adobe 仿宋 Std R" w:eastAsia="仿宋_GB2312"/>
          <w:color w:val="000000" w:themeColor="text1"/>
          <w:sz w:val="32"/>
          <w:szCs w:val="32"/>
          <w:lang w:eastAsia="zh-CN"/>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 xml:space="preserve">  </w:t>
      </w:r>
      <w:r>
        <w:rPr>
          <w:rFonts w:ascii="仿宋_GB2312" w:eastAsia="仿宋_GB2312" w:cs="仿宋_GB2312"/>
          <w:color w:val="000000" w:themeColor="text1"/>
          <w:spacing w:val="0"/>
          <w:position w:val="0"/>
          <w:sz w:val="31"/>
          <w:szCs w:val="31"/>
          <w14:textFill>
            <w14:solidFill>
              <w14:schemeClr w14:val="tx1"/>
            </w14:solidFill>
          </w14:textFill>
        </w:rPr>
        <w:t>根据《江西省爱国卫生工作条例》、《江西省贯彻&lt;病</w:t>
      </w:r>
      <w:r>
        <w:rPr>
          <w:rFonts w:hint="eastAsia" w:ascii="仿宋_GB2312" w:eastAsia="仿宋_GB2312" w:cs="仿宋_GB2312"/>
          <w:color w:val="000000" w:themeColor="text1"/>
          <w:spacing w:val="0"/>
          <w:position w:val="0"/>
          <w:sz w:val="31"/>
          <w:szCs w:val="31"/>
          <w14:textFill>
            <w14:solidFill>
              <w14:schemeClr w14:val="tx1"/>
            </w14:solidFill>
          </w14:textFill>
        </w:rPr>
        <w:t>媒生物预防控制管理规定&gt;实施细则》要求，县级以上人民政府卫生健康主管部门应当根据鼠、蝇、蚊、蟑螂等病媒生物的孳生、消长规律，组织全社会开展以环境治理为主、药物防制为辅的病媒生物预防控制工作，防止病媒生物传播疾病的发生和流行，应当将公共环境病媒生物预防控制所需经费纳入年度财政预算，经费主要用于：以购买服务的方式聘请有资质的专业公司对我市建成区的公共环境开展灭鼠、灭蚊、灭蝇、灭螂化学消杀工作。我市建成区面积随着城市发展逐年增大，需覆盖峰德新区及城区周边城乡结合部</w:t>
      </w:r>
      <w:r>
        <w:rPr>
          <w:rFonts w:hint="eastAsia" w:ascii="仿宋_GB2312" w:eastAsia="仿宋_GB2312" w:cs="仿宋_GB2312"/>
          <w:color w:val="000000" w:themeColor="text1"/>
          <w:spacing w:val="0"/>
          <w:position w:val="0"/>
          <w:sz w:val="31"/>
          <w:szCs w:val="31"/>
          <w:lang w:eastAsia="zh-CN"/>
          <w14:textFill>
            <w14:solidFill>
              <w14:schemeClr w14:val="tx1"/>
            </w14:solidFill>
          </w14:textFill>
        </w:rPr>
        <w:t>。</w:t>
      </w:r>
    </w:p>
    <w:p w14:paraId="5E344F4D">
      <w:pPr>
        <w:numPr>
          <w:ilvl w:val="0"/>
          <w:numId w:val="9"/>
        </w:numPr>
        <w:ind w:left="1122" w:leftChars="0" w:firstLine="0" w:firstLine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立项依据</w:t>
      </w:r>
    </w:p>
    <w:p w14:paraId="291AFD3A">
      <w:pPr>
        <w:numPr>
          <w:ilvl w:val="0"/>
          <w:numId w:val="0"/>
        </w:numPr>
        <w:rPr>
          <w:rFonts w:hint="default" w:ascii="Adobe 仿宋 Std R" w:hAnsi="Adobe 仿宋 Std R" w:eastAsia="Adobe 仿宋 Std R"/>
          <w:color w:val="000000" w:themeColor="text1"/>
          <w:sz w:val="32"/>
          <w:szCs w:val="32"/>
          <w:lang w:val="en-US" w:eastAsia="zh-CN"/>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 xml:space="preserve">   </w:t>
      </w:r>
      <w:r>
        <w:rPr>
          <w:rFonts w:ascii="仿宋_GB2312" w:eastAsia="仿宋_GB2312" w:cs="仿宋_GB2312"/>
          <w:color w:val="000000" w:themeColor="text1"/>
          <w:spacing w:val="0"/>
          <w:position w:val="0"/>
          <w:sz w:val="31"/>
          <w:szCs w:val="31"/>
          <w14:textFill>
            <w14:solidFill>
              <w14:schemeClr w14:val="tx1"/>
            </w14:solidFill>
          </w14:textFill>
        </w:rPr>
        <w:t>《江西省爱国卫生工作条例》、《江西省贯彻&lt;病</w:t>
      </w:r>
      <w:r>
        <w:rPr>
          <w:rFonts w:hint="eastAsia" w:ascii="仿宋_GB2312" w:eastAsia="仿宋_GB2312" w:cs="仿宋_GB2312"/>
          <w:color w:val="000000" w:themeColor="text1"/>
          <w:spacing w:val="0"/>
          <w:position w:val="0"/>
          <w:sz w:val="31"/>
          <w:szCs w:val="31"/>
          <w14:textFill>
            <w14:solidFill>
              <w14:schemeClr w14:val="tx1"/>
            </w14:solidFill>
          </w14:textFill>
        </w:rPr>
        <w:t>媒生物预防控制管理规定&gt;实施细则》</w:t>
      </w:r>
    </w:p>
    <w:p w14:paraId="3E8B9CFC">
      <w:pPr>
        <w:numPr>
          <w:ilvl w:val="0"/>
          <w:numId w:val="9"/>
        </w:numPr>
        <w:ind w:left="1122" w:leftChars="0" w:firstLine="0" w:firstLine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实施主体</w:t>
      </w:r>
    </w:p>
    <w:p w14:paraId="49901249">
      <w:pPr>
        <w:pStyle w:val="3"/>
        <w:rPr>
          <w:rFonts w:hint="default" w:eastAsia="Adobe 仿宋 Std R"/>
          <w:color w:val="000000" w:themeColor="text1"/>
          <w:lang w:val="en-US" w:eastAsia="zh-CN"/>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庐山市卫健委</w:t>
      </w:r>
    </w:p>
    <w:p w14:paraId="384132DF">
      <w:pPr>
        <w:numPr>
          <w:ilvl w:val="0"/>
          <w:numId w:val="9"/>
        </w:numPr>
        <w:ind w:left="1122" w:leftChars="0" w:firstLine="0" w:firstLine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实施方案</w:t>
      </w:r>
    </w:p>
    <w:p w14:paraId="58811912">
      <w:pPr>
        <w:numPr>
          <w:ilvl w:val="0"/>
          <w:numId w:val="0"/>
        </w:numPr>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ascii="仿宋_GB2312" w:eastAsia="仿宋_GB2312" w:cs="仿宋_GB2312"/>
          <w:color w:val="000000" w:themeColor="text1"/>
          <w:spacing w:val="0"/>
          <w:position w:val="0"/>
          <w:sz w:val="31"/>
          <w:szCs w:val="31"/>
          <w14:textFill>
            <w14:solidFill>
              <w14:schemeClr w14:val="tx1"/>
            </w14:solidFill>
          </w14:textFill>
        </w:rPr>
        <w:t>《江西省爱国卫生工作条例》、《江西省贯彻&lt;病</w:t>
      </w:r>
      <w:r>
        <w:rPr>
          <w:rFonts w:hint="eastAsia" w:ascii="仿宋_GB2312" w:eastAsia="仿宋_GB2312" w:cs="仿宋_GB2312"/>
          <w:color w:val="000000" w:themeColor="text1"/>
          <w:spacing w:val="0"/>
          <w:position w:val="0"/>
          <w:sz w:val="31"/>
          <w:szCs w:val="31"/>
          <w14:textFill>
            <w14:solidFill>
              <w14:schemeClr w14:val="tx1"/>
            </w14:solidFill>
          </w14:textFill>
        </w:rPr>
        <w:t>媒生物预防控制管理规定&gt;实施细则》</w:t>
      </w:r>
    </w:p>
    <w:p w14:paraId="6184BC66">
      <w:pPr>
        <w:numPr>
          <w:ilvl w:val="0"/>
          <w:numId w:val="9"/>
        </w:numPr>
        <w:ind w:left="1122" w:leftChars="0" w:firstLine="0" w:firstLine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实施周期</w:t>
      </w:r>
    </w:p>
    <w:p w14:paraId="3A30638F">
      <w:pPr>
        <w:numPr>
          <w:ilvl w:val="0"/>
          <w:numId w:val="0"/>
        </w:numPr>
        <w:rPr>
          <w:rFonts w:hint="default" w:ascii="Adobe 仿宋 Std R" w:hAnsi="Adobe 仿宋 Std R" w:eastAsia="Adobe 仿宋 Std R"/>
          <w:color w:val="000000" w:themeColor="text1"/>
          <w:sz w:val="32"/>
          <w:szCs w:val="32"/>
          <w:lang w:val="en-US" w:eastAsia="zh-CN"/>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 xml:space="preserve">    一年。</w:t>
      </w:r>
    </w:p>
    <w:p w14:paraId="243E4D09">
      <w:pPr>
        <w:numPr>
          <w:ilvl w:val="0"/>
          <w:numId w:val="10"/>
        </w:numPr>
        <w:ind w:left="1122" w:leftChars="0" w:firstLine="0" w:firstLine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年度预算安排</w:t>
      </w:r>
    </w:p>
    <w:p w14:paraId="325E8590">
      <w:pPr>
        <w:pStyle w:val="3"/>
        <w:rPr>
          <w:rFonts w:hint="eastAsia" w:ascii="Adobe 仿宋 Std R" w:hAnsi="Adobe 仿宋 Std R" w:eastAsia="Adobe 仿宋 Std R"/>
          <w:color w:val="000000" w:themeColor="text1"/>
          <w:sz w:val="32"/>
          <w:szCs w:val="32"/>
          <w:lang w:val="en-US" w:eastAsia="zh-CN"/>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2026年预算安排</w:t>
      </w: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9</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万元。</w:t>
      </w:r>
    </w:p>
    <w:p w14:paraId="1E9A87EC">
      <w:pPr>
        <w:pStyle w:val="6"/>
        <w:keepNext w:val="0"/>
        <w:keepLines w:val="0"/>
        <w:widowControl/>
        <w:suppressLineNumbers w:val="0"/>
        <w:spacing w:line="240" w:lineRule="auto"/>
        <w:ind w:left="0" w:firstLine="0"/>
        <w:jc w:val="left"/>
        <w:textAlignment w:val="center"/>
        <w:rPr>
          <w:rFonts w:ascii="Adobe 仿宋 Std R" w:hAnsi="Adobe 仿宋 Std R" w:eastAsia="Adobe 仿宋 Std R"/>
          <w:b/>
          <w:color w:val="000000" w:themeColor="text1"/>
          <w:sz w:val="32"/>
          <w:szCs w:val="32"/>
          <w14:textFill>
            <w14:solidFill>
              <w14:schemeClr w14:val="tx1"/>
            </w14:solidFill>
          </w14:textFill>
        </w:rPr>
      </w:pPr>
      <w:r>
        <w:rPr>
          <w:rStyle w:val="13"/>
          <w:rFonts w:hint="eastAsia" w:ascii="Adobe 仿宋 Std R" w:hAnsi="Adobe 仿宋 Std R" w:eastAsia="Adobe 仿宋 Std R"/>
          <w:b/>
          <w:color w:val="000000" w:themeColor="text1"/>
          <w:sz w:val="32"/>
          <w:szCs w:val="32"/>
          <w:lang w:val="en-US" w:eastAsia="zh-CN"/>
          <w14:textFill>
            <w14:solidFill>
              <w14:schemeClr w14:val="tx1"/>
            </w14:solidFill>
          </w14:textFill>
        </w:rPr>
        <w:t>八</w:t>
      </w:r>
      <w:r>
        <w:rPr>
          <w:rStyle w:val="13"/>
          <w:rFonts w:hint="eastAsia" w:ascii="Adobe 仿宋 Std R" w:hAnsi="Adobe 仿宋 Std R" w:eastAsia="Adobe 仿宋 Std R"/>
          <w:b/>
          <w:color w:val="000000" w:themeColor="text1"/>
          <w:sz w:val="32"/>
          <w:szCs w:val="32"/>
          <w:lang w:eastAsia="zh-CN"/>
          <w14:textFill>
            <w14:solidFill>
              <w14:schemeClr w14:val="tx1"/>
            </w14:solidFill>
          </w14:textFill>
        </w:rPr>
        <w:t>、</w:t>
      </w:r>
      <w:r>
        <w:rPr>
          <w:rFonts w:hint="eastAsia" w:ascii="黑体" w:hAnsi="宋体" w:eastAsia="黑体" w:cs="黑体"/>
          <w:color w:val="000000" w:themeColor="text1"/>
          <w:spacing w:val="0"/>
          <w:position w:val="0"/>
          <w:sz w:val="31"/>
          <w:szCs w:val="31"/>
          <w14:textFill>
            <w14:solidFill>
              <w14:schemeClr w14:val="tx1"/>
            </w14:solidFill>
          </w14:textFill>
        </w:rPr>
        <w:t>中医药杏林文化传承创新发展大会资金</w:t>
      </w:r>
      <w:r>
        <w:rPr>
          <w:rStyle w:val="13"/>
          <w:rFonts w:hint="eastAsia" w:ascii="Adobe 仿宋 Std R" w:hAnsi="Adobe 仿宋 Std R" w:eastAsia="Adobe 仿宋 Std R"/>
          <w:b/>
          <w:color w:val="000000" w:themeColor="text1"/>
          <w:sz w:val="32"/>
          <w:szCs w:val="32"/>
          <w14:textFill>
            <w14:solidFill>
              <w14:schemeClr w14:val="tx1"/>
            </w14:solidFill>
          </w14:textFill>
        </w:rPr>
        <w:t>情况说明</w:t>
      </w:r>
    </w:p>
    <w:p w14:paraId="07DBA2A5">
      <w:pPr>
        <w:ind w:firstLine="642"/>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 xml:space="preserve">  </w:t>
      </w:r>
      <w:r>
        <w:rPr>
          <w:rFonts w:hint="eastAsia" w:ascii="Adobe 仿宋 Std R" w:hAnsi="Adobe 仿宋 Std R" w:eastAsia="Adobe 仿宋 Std R"/>
          <w:color w:val="000000" w:themeColor="text1"/>
          <w:sz w:val="32"/>
          <w:szCs w:val="32"/>
          <w14:textFill>
            <w14:solidFill>
              <w14:schemeClr w14:val="tx1"/>
            </w14:solidFill>
          </w14:textFill>
        </w:rPr>
        <w:t xml:space="preserve"> 1）项目概述</w:t>
      </w:r>
    </w:p>
    <w:p w14:paraId="68B9C25B">
      <w:pPr>
        <w:keepNext w:val="0"/>
        <w:keepLines w:val="0"/>
        <w:pageBreakBefore w:val="0"/>
        <w:widowControl/>
        <w:kinsoku w:val="0"/>
        <w:wordWrap/>
        <w:overflowPunct/>
        <w:topLinePunct w:val="0"/>
        <w:autoSpaceDE w:val="0"/>
        <w:autoSpaceDN w:val="0"/>
        <w:bidi w:val="0"/>
        <w:adjustRightInd w:val="0"/>
        <w:snapToGrid w:val="0"/>
        <w:spacing w:before="204" w:line="520" w:lineRule="exact"/>
        <w:ind w:firstLine="640" w:firstLineChars="200"/>
        <w:textAlignment w:val="baseline"/>
        <w:rPr>
          <w:rFonts w:hint="eastAsia" w:ascii="Adobe 仿宋 Std R" w:hAnsi="Adobe 仿宋 Std R" w:eastAsia="仿宋_GB2312"/>
          <w:color w:val="000000" w:themeColor="text1"/>
          <w:sz w:val="32"/>
          <w:szCs w:val="32"/>
          <w:lang w:eastAsia="zh-CN"/>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pacing w:val="1"/>
          <w:sz w:val="30"/>
          <w:szCs w:val="30"/>
          <w:lang w:val="en-US" w:eastAsia="zh-CN"/>
          <w14:textFill>
            <w14:solidFill>
              <w14:schemeClr w14:val="tx1"/>
            </w14:solidFill>
          </w14:textFill>
        </w:rPr>
        <w:t>为贯彻落实省委、省政府提出的中医药强省战略，尤其是叶建春省长在庐山调研时关于将庐山中医药康养和杏林文化作为产业集聚之地的指示精神。根据2026年庐山市“三大攻坚行动”之文旅攻坚任务要求，2026年拟继续举办第二届中医药杏林文化传承创新发展大会。</w:t>
      </w:r>
    </w:p>
    <w:p w14:paraId="360EC4F9">
      <w:pPr>
        <w:numPr>
          <w:ilvl w:val="0"/>
          <w:numId w:val="11"/>
        </w:numPr>
        <w:ind w:left="1122" w:leftChars="0" w:firstLine="0" w:firstLine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立项依据</w:t>
      </w:r>
    </w:p>
    <w:p w14:paraId="46FACBF9">
      <w:pPr>
        <w:keepNext w:val="0"/>
        <w:keepLines w:val="0"/>
        <w:pageBreakBefore w:val="0"/>
        <w:widowControl/>
        <w:kinsoku w:val="0"/>
        <w:wordWrap/>
        <w:overflowPunct/>
        <w:topLinePunct w:val="0"/>
        <w:autoSpaceDE w:val="0"/>
        <w:autoSpaceDN w:val="0"/>
        <w:bidi w:val="0"/>
        <w:adjustRightInd w:val="0"/>
        <w:snapToGrid w:val="0"/>
        <w:spacing w:before="204" w:line="520" w:lineRule="exact"/>
        <w:ind w:firstLine="640" w:firstLineChars="200"/>
        <w:textAlignment w:val="baseline"/>
        <w:rPr>
          <w:rFonts w:hint="eastAsia" w:ascii="Adobe 仿宋 Std R" w:hAnsi="Adobe 仿宋 Std R" w:eastAsia="仿宋_GB2312"/>
          <w:color w:val="000000" w:themeColor="text1"/>
          <w:sz w:val="32"/>
          <w:szCs w:val="32"/>
          <w:lang w:eastAsia="zh-CN"/>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pacing w:val="1"/>
          <w:sz w:val="30"/>
          <w:szCs w:val="30"/>
          <w:lang w:val="en-US" w:eastAsia="zh-CN"/>
          <w14:textFill>
            <w14:solidFill>
              <w14:schemeClr w14:val="tx1"/>
            </w14:solidFill>
          </w14:textFill>
        </w:rPr>
        <w:t>根据2026年庐山市“三大攻坚行动”之文旅攻坚任务要求，2026年拟继续举办第二届中医药杏林文化传承创新发展大会。</w:t>
      </w:r>
    </w:p>
    <w:p w14:paraId="3AD70877">
      <w:pPr>
        <w:numPr>
          <w:ilvl w:val="0"/>
          <w:numId w:val="0"/>
        </w:numPr>
        <w:rPr>
          <w:rFonts w:hint="default" w:ascii="Adobe 仿宋 Std R" w:hAnsi="Adobe 仿宋 Std R" w:eastAsia="Adobe 仿宋 Std R"/>
          <w:color w:val="000000" w:themeColor="text1"/>
          <w:sz w:val="32"/>
          <w:szCs w:val="32"/>
          <w:lang w:val="en-US" w:eastAsia="zh-CN"/>
          <w14:textFill>
            <w14:solidFill>
              <w14:schemeClr w14:val="tx1"/>
            </w14:solidFill>
          </w14:textFill>
        </w:rPr>
      </w:pPr>
    </w:p>
    <w:p w14:paraId="5546C488">
      <w:pPr>
        <w:numPr>
          <w:ilvl w:val="0"/>
          <w:numId w:val="11"/>
        </w:numPr>
        <w:ind w:left="1122" w:leftChars="0" w:firstLine="0" w:firstLine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实施主体</w:t>
      </w:r>
    </w:p>
    <w:p w14:paraId="36CBDB86">
      <w:pPr>
        <w:pStyle w:val="3"/>
        <w:rPr>
          <w:rFonts w:hint="default" w:eastAsia="Adobe 仿宋 Std R"/>
          <w:color w:val="000000" w:themeColor="text1"/>
          <w:lang w:val="en-US" w:eastAsia="zh-CN"/>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庐山市卫健委</w:t>
      </w:r>
    </w:p>
    <w:p w14:paraId="52A6391B">
      <w:pPr>
        <w:numPr>
          <w:ilvl w:val="0"/>
          <w:numId w:val="11"/>
        </w:numPr>
        <w:ind w:left="1122" w:leftChars="0" w:firstLine="0" w:firstLine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实施方案</w:t>
      </w:r>
    </w:p>
    <w:p w14:paraId="2A588264">
      <w:pPr>
        <w:keepNext w:val="0"/>
        <w:keepLines w:val="0"/>
        <w:pageBreakBefore w:val="0"/>
        <w:widowControl/>
        <w:kinsoku w:val="0"/>
        <w:wordWrap/>
        <w:overflowPunct/>
        <w:topLinePunct w:val="0"/>
        <w:autoSpaceDE w:val="0"/>
        <w:autoSpaceDN w:val="0"/>
        <w:bidi w:val="0"/>
        <w:adjustRightInd w:val="0"/>
        <w:snapToGrid w:val="0"/>
        <w:spacing w:before="204" w:line="520" w:lineRule="exact"/>
        <w:ind w:firstLine="640" w:firstLineChars="200"/>
        <w:textAlignment w:val="baseline"/>
        <w:rPr>
          <w:rFonts w:hint="eastAsia" w:ascii="Adobe 仿宋 Std R" w:hAnsi="Adobe 仿宋 Std R" w:eastAsia="仿宋_GB2312"/>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pacing w:val="1"/>
          <w:sz w:val="30"/>
          <w:szCs w:val="30"/>
          <w:lang w:val="en-US" w:eastAsia="zh-CN"/>
          <w14:textFill>
            <w14:solidFill>
              <w14:schemeClr w14:val="tx1"/>
            </w14:solidFill>
          </w14:textFill>
        </w:rPr>
        <w:t>根据2026年庐山市“三大攻坚行动”之文旅攻坚任务要求，2026年拟继续举办第二届中医药杏林文化传承创新发展大会。</w:t>
      </w:r>
    </w:p>
    <w:p w14:paraId="3123A05D">
      <w:pPr>
        <w:numPr>
          <w:ilvl w:val="0"/>
          <w:numId w:val="0"/>
        </w:numPr>
        <w:rPr>
          <w:rFonts w:hint="eastAsia" w:ascii="Adobe 仿宋 Std R" w:hAnsi="Adobe 仿宋 Std R" w:eastAsia="仿宋"/>
          <w:color w:val="000000" w:themeColor="text1"/>
          <w:sz w:val="32"/>
          <w:szCs w:val="32"/>
          <w:lang w:val="en-US" w:eastAsia="zh-CN"/>
          <w14:textFill>
            <w14:solidFill>
              <w14:schemeClr w14:val="tx1"/>
            </w14:solidFill>
          </w14:textFill>
        </w:rPr>
      </w:pPr>
    </w:p>
    <w:p w14:paraId="440CD624">
      <w:pPr>
        <w:numPr>
          <w:ilvl w:val="0"/>
          <w:numId w:val="11"/>
        </w:numPr>
        <w:ind w:left="1122" w:leftChars="0" w:firstLine="0" w:firstLine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实施周期</w:t>
      </w:r>
    </w:p>
    <w:p w14:paraId="52B8DDF0">
      <w:pPr>
        <w:numPr>
          <w:ilvl w:val="0"/>
          <w:numId w:val="0"/>
        </w:numPr>
        <w:rPr>
          <w:rFonts w:hint="default" w:ascii="Adobe 仿宋 Std R" w:hAnsi="Adobe 仿宋 Std R" w:eastAsia="Adobe 仿宋 Std R"/>
          <w:color w:val="000000" w:themeColor="text1"/>
          <w:sz w:val="32"/>
          <w:szCs w:val="32"/>
          <w:lang w:val="en-US" w:eastAsia="zh-CN"/>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 xml:space="preserve">    一年。</w:t>
      </w:r>
    </w:p>
    <w:p w14:paraId="20D8B75B">
      <w:pPr>
        <w:numPr>
          <w:ilvl w:val="0"/>
          <w:numId w:val="0"/>
        </w:numPr>
        <w:ind w:left="1122" w:left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6）</w:t>
      </w:r>
      <w:r>
        <w:rPr>
          <w:rFonts w:hint="eastAsia" w:ascii="Adobe 仿宋 Std R" w:hAnsi="Adobe 仿宋 Std R" w:eastAsia="Adobe 仿宋 Std R"/>
          <w:color w:val="000000" w:themeColor="text1"/>
          <w:sz w:val="32"/>
          <w:szCs w:val="32"/>
          <w14:textFill>
            <w14:solidFill>
              <w14:schemeClr w14:val="tx1"/>
            </w14:solidFill>
          </w14:textFill>
        </w:rPr>
        <w:t>年度预算安排</w:t>
      </w:r>
    </w:p>
    <w:p w14:paraId="6A180A7A">
      <w:pPr>
        <w:pStyle w:val="3"/>
        <w:rPr>
          <w:rFonts w:hint="eastAsia" w:ascii="Adobe 仿宋 Std R" w:hAnsi="Adobe 仿宋 Std R" w:eastAsia="Adobe 仿宋 Std R"/>
          <w:color w:val="000000" w:themeColor="text1"/>
          <w:sz w:val="32"/>
          <w:szCs w:val="32"/>
          <w:lang w:val="en-US" w:eastAsia="zh-CN"/>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2026年预算安排50万元。</w:t>
      </w:r>
    </w:p>
    <w:p w14:paraId="714600D8">
      <w:pPr>
        <w:pStyle w:val="6"/>
        <w:keepNext w:val="0"/>
        <w:keepLines w:val="0"/>
        <w:widowControl/>
        <w:suppressLineNumbers w:val="0"/>
        <w:spacing w:line="240" w:lineRule="auto"/>
        <w:ind w:left="0" w:firstLine="0"/>
        <w:jc w:val="left"/>
        <w:textAlignment w:val="center"/>
        <w:rPr>
          <w:rFonts w:ascii="Adobe 仿宋 Std R" w:hAnsi="Adobe 仿宋 Std R" w:eastAsia="Adobe 仿宋 Std R"/>
          <w:b/>
          <w:color w:val="000000" w:themeColor="text1"/>
          <w:sz w:val="32"/>
          <w:szCs w:val="32"/>
          <w14:textFill>
            <w14:solidFill>
              <w14:schemeClr w14:val="tx1"/>
            </w14:solidFill>
          </w14:textFill>
        </w:rPr>
      </w:pPr>
      <w:r>
        <w:rPr>
          <w:rStyle w:val="13"/>
          <w:rFonts w:hint="eastAsia" w:ascii="Adobe 仿宋 Std R" w:hAnsi="Adobe 仿宋 Std R" w:eastAsia="Adobe 仿宋 Std R"/>
          <w:b/>
          <w:color w:val="000000" w:themeColor="text1"/>
          <w:sz w:val="32"/>
          <w:szCs w:val="32"/>
          <w:lang w:val="en-US" w:eastAsia="zh-CN"/>
          <w14:textFill>
            <w14:solidFill>
              <w14:schemeClr w14:val="tx1"/>
            </w14:solidFill>
          </w14:textFill>
        </w:rPr>
        <w:t>九</w:t>
      </w:r>
      <w:r>
        <w:rPr>
          <w:rStyle w:val="13"/>
          <w:rFonts w:hint="eastAsia" w:ascii="Adobe 仿宋 Std R" w:hAnsi="Adobe 仿宋 Std R" w:eastAsia="Adobe 仿宋 Std R"/>
          <w:b/>
          <w:color w:val="000000" w:themeColor="text1"/>
          <w:sz w:val="32"/>
          <w:szCs w:val="32"/>
          <w:lang w:eastAsia="zh-CN"/>
          <w14:textFill>
            <w14:solidFill>
              <w14:schemeClr w14:val="tx1"/>
            </w14:solidFill>
          </w14:textFill>
        </w:rPr>
        <w:t>、</w:t>
      </w:r>
      <w:r>
        <w:rPr>
          <w:rFonts w:hint="eastAsia" w:ascii="黑体" w:hAnsi="宋体" w:eastAsia="黑体" w:cs="黑体"/>
          <w:color w:val="000000" w:themeColor="text1"/>
          <w:spacing w:val="0"/>
          <w:position w:val="0"/>
          <w:sz w:val="31"/>
          <w:szCs w:val="31"/>
          <w14:textFill>
            <w14:solidFill>
              <w14:schemeClr w14:val="tx1"/>
            </w14:solidFill>
          </w14:textFill>
        </w:rPr>
        <w:t>庐山杏林文化研究工作经费金</w:t>
      </w:r>
      <w:r>
        <w:rPr>
          <w:rStyle w:val="13"/>
          <w:rFonts w:hint="eastAsia" w:ascii="Adobe 仿宋 Std R" w:hAnsi="Adobe 仿宋 Std R" w:eastAsia="Adobe 仿宋 Std R"/>
          <w:b/>
          <w:color w:val="000000" w:themeColor="text1"/>
          <w:sz w:val="32"/>
          <w:szCs w:val="32"/>
          <w14:textFill>
            <w14:solidFill>
              <w14:schemeClr w14:val="tx1"/>
            </w14:solidFill>
          </w14:textFill>
        </w:rPr>
        <w:t>情况说明</w:t>
      </w:r>
    </w:p>
    <w:p w14:paraId="58E50CE2">
      <w:pPr>
        <w:ind w:firstLine="642"/>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 xml:space="preserve">  </w:t>
      </w:r>
      <w:r>
        <w:rPr>
          <w:rFonts w:hint="eastAsia" w:ascii="Adobe 仿宋 Std R" w:hAnsi="Adobe 仿宋 Std R" w:eastAsia="Adobe 仿宋 Std R"/>
          <w:color w:val="000000" w:themeColor="text1"/>
          <w:sz w:val="32"/>
          <w:szCs w:val="32"/>
          <w14:textFill>
            <w14:solidFill>
              <w14:schemeClr w14:val="tx1"/>
            </w14:solidFill>
          </w14:textFill>
        </w:rPr>
        <w:t xml:space="preserve"> 1）项目概述</w:t>
      </w:r>
    </w:p>
    <w:p w14:paraId="485EE557">
      <w:pPr>
        <w:keepNext w:val="0"/>
        <w:keepLines w:val="0"/>
        <w:pageBreakBefore w:val="0"/>
        <w:widowControl/>
        <w:kinsoku w:val="0"/>
        <w:wordWrap/>
        <w:overflowPunct/>
        <w:topLinePunct w:val="0"/>
        <w:autoSpaceDE w:val="0"/>
        <w:autoSpaceDN w:val="0"/>
        <w:bidi w:val="0"/>
        <w:adjustRightInd w:val="0"/>
        <w:snapToGrid w:val="0"/>
        <w:spacing w:before="204" w:line="520" w:lineRule="exact"/>
        <w:ind w:firstLine="640" w:firstLineChars="200"/>
        <w:textAlignment w:val="baseline"/>
        <w:rPr>
          <w:rFonts w:hint="eastAsia" w:ascii="Adobe 仿宋 Std R" w:hAnsi="Adobe 仿宋 Std R" w:eastAsia="仿宋_GB2312"/>
          <w:color w:val="000000" w:themeColor="text1"/>
          <w:sz w:val="32"/>
          <w:szCs w:val="32"/>
          <w:lang w:eastAsia="zh-CN"/>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pacing w:val="1"/>
          <w:sz w:val="30"/>
          <w:szCs w:val="30"/>
          <w:lang w:val="en-US" w:eastAsia="zh-CN"/>
          <w14:textFill>
            <w14:solidFill>
              <w14:schemeClr w14:val="tx1"/>
            </w14:solidFill>
          </w14:textFill>
        </w:rPr>
        <w:t>为充分挖掘、传承、创新杏林文化精神，聚焦中医药工作者的朝圣地、中医药产业创新发展示范区、国际医养旅游集聚区、庐山国际交往和世界中医药交流的重要平台，将中国杏林遗址园打造成为世界级品牌IP。2024年4月26日，庐山市人民政府与北京中医药大学签订了委托庐山杏林文化研究技术服务合同，项目合作期为五年，总金额为一百万元，分为五年支付。</w:t>
      </w:r>
    </w:p>
    <w:p w14:paraId="63CE6A21">
      <w:pPr>
        <w:numPr>
          <w:ilvl w:val="0"/>
          <w:numId w:val="12"/>
        </w:numPr>
        <w:ind w:left="1122" w:leftChars="0" w:firstLine="0" w:firstLine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立项依据</w:t>
      </w:r>
    </w:p>
    <w:p w14:paraId="07E593AC">
      <w:pPr>
        <w:keepNext w:val="0"/>
        <w:keepLines w:val="0"/>
        <w:pageBreakBefore w:val="0"/>
        <w:widowControl/>
        <w:kinsoku w:val="0"/>
        <w:wordWrap/>
        <w:overflowPunct/>
        <w:topLinePunct w:val="0"/>
        <w:autoSpaceDE w:val="0"/>
        <w:autoSpaceDN w:val="0"/>
        <w:bidi w:val="0"/>
        <w:adjustRightInd w:val="0"/>
        <w:snapToGrid w:val="0"/>
        <w:spacing w:before="204" w:line="520" w:lineRule="exact"/>
        <w:ind w:firstLine="640" w:firstLineChars="200"/>
        <w:textAlignment w:val="baseline"/>
        <w:rPr>
          <w:rFonts w:hint="eastAsia" w:ascii="Adobe 仿宋 Std R" w:hAnsi="Adobe 仿宋 Std R" w:eastAsia="仿宋_GB2312"/>
          <w:color w:val="000000" w:themeColor="text1"/>
          <w:sz w:val="32"/>
          <w:szCs w:val="32"/>
          <w:lang w:eastAsia="zh-CN"/>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pacing w:val="1"/>
          <w:sz w:val="30"/>
          <w:szCs w:val="30"/>
          <w:lang w:val="en-US" w:eastAsia="zh-CN"/>
          <w14:textFill>
            <w14:solidFill>
              <w14:schemeClr w14:val="tx1"/>
            </w14:solidFill>
          </w14:textFill>
        </w:rPr>
        <w:t>庐山市人民政府与北京中医药大学签订了委托庐山杏林文化研究技术服务合同，项目合作期为五年，总金额为一百万元，分为五年支付。</w:t>
      </w:r>
    </w:p>
    <w:p w14:paraId="1EC977F8">
      <w:pPr>
        <w:numPr>
          <w:ilvl w:val="0"/>
          <w:numId w:val="0"/>
        </w:numPr>
        <w:rPr>
          <w:rFonts w:hint="default" w:ascii="Adobe 仿宋 Std R" w:hAnsi="Adobe 仿宋 Std R" w:eastAsia="Adobe 仿宋 Std R"/>
          <w:color w:val="000000" w:themeColor="text1"/>
          <w:sz w:val="32"/>
          <w:szCs w:val="32"/>
          <w:lang w:val="en-US" w:eastAsia="zh-CN"/>
          <w14:textFill>
            <w14:solidFill>
              <w14:schemeClr w14:val="tx1"/>
            </w14:solidFill>
          </w14:textFill>
        </w:rPr>
      </w:pPr>
    </w:p>
    <w:p w14:paraId="4D892F33">
      <w:pPr>
        <w:numPr>
          <w:ilvl w:val="0"/>
          <w:numId w:val="12"/>
        </w:numPr>
        <w:ind w:left="1122" w:leftChars="0" w:firstLine="0" w:firstLine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实施主体</w:t>
      </w:r>
    </w:p>
    <w:p w14:paraId="4FC57535">
      <w:pPr>
        <w:pStyle w:val="3"/>
        <w:rPr>
          <w:rFonts w:hint="default" w:eastAsia="Adobe 仿宋 Std R"/>
          <w:color w:val="000000" w:themeColor="text1"/>
          <w:lang w:val="en-US" w:eastAsia="zh-CN"/>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庐山市卫健委</w:t>
      </w:r>
    </w:p>
    <w:p w14:paraId="4535CA84">
      <w:pPr>
        <w:numPr>
          <w:ilvl w:val="0"/>
          <w:numId w:val="12"/>
        </w:numPr>
        <w:ind w:left="1122" w:leftChars="0" w:firstLine="0" w:firstLine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实施方案</w:t>
      </w:r>
    </w:p>
    <w:p w14:paraId="2DE6040F">
      <w:pPr>
        <w:keepNext w:val="0"/>
        <w:keepLines w:val="0"/>
        <w:pageBreakBefore w:val="0"/>
        <w:widowControl/>
        <w:kinsoku w:val="0"/>
        <w:wordWrap/>
        <w:overflowPunct/>
        <w:topLinePunct w:val="0"/>
        <w:autoSpaceDE w:val="0"/>
        <w:autoSpaceDN w:val="0"/>
        <w:bidi w:val="0"/>
        <w:adjustRightInd w:val="0"/>
        <w:snapToGrid w:val="0"/>
        <w:spacing w:before="204" w:line="520" w:lineRule="exact"/>
        <w:ind w:firstLine="640" w:firstLineChars="200"/>
        <w:textAlignment w:val="baseline"/>
        <w:rPr>
          <w:rFonts w:hint="eastAsia" w:ascii="Adobe 仿宋 Std R" w:hAnsi="Adobe 仿宋 Std R" w:eastAsia="仿宋_GB2312"/>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pacing w:val="1"/>
          <w:sz w:val="30"/>
          <w:szCs w:val="30"/>
          <w:lang w:val="en-US" w:eastAsia="zh-CN"/>
          <w14:textFill>
            <w14:solidFill>
              <w14:schemeClr w14:val="tx1"/>
            </w14:solidFill>
          </w14:textFill>
        </w:rPr>
        <w:t>庐山市人民政府与北京中医药大学签订了委托庐山杏林文化研究技术服务合同，项目合作期为五年，总金额为一百万元，分为五年支付。</w:t>
      </w:r>
    </w:p>
    <w:p w14:paraId="06ADD63D">
      <w:pPr>
        <w:numPr>
          <w:ilvl w:val="0"/>
          <w:numId w:val="0"/>
        </w:numPr>
        <w:rPr>
          <w:rFonts w:hint="eastAsia" w:ascii="Adobe 仿宋 Std R" w:hAnsi="Adobe 仿宋 Std R" w:eastAsia="仿宋"/>
          <w:color w:val="000000" w:themeColor="text1"/>
          <w:sz w:val="32"/>
          <w:szCs w:val="32"/>
          <w:lang w:val="en-US" w:eastAsia="zh-CN"/>
          <w14:textFill>
            <w14:solidFill>
              <w14:schemeClr w14:val="tx1"/>
            </w14:solidFill>
          </w14:textFill>
        </w:rPr>
      </w:pPr>
    </w:p>
    <w:p w14:paraId="3EDBA19D">
      <w:pPr>
        <w:numPr>
          <w:ilvl w:val="0"/>
          <w:numId w:val="12"/>
        </w:numPr>
        <w:ind w:left="1122" w:leftChars="0" w:firstLine="0" w:firstLine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实施周期</w:t>
      </w:r>
    </w:p>
    <w:p w14:paraId="21C3F9BF">
      <w:pPr>
        <w:numPr>
          <w:ilvl w:val="0"/>
          <w:numId w:val="0"/>
        </w:numPr>
        <w:rPr>
          <w:rFonts w:hint="default" w:ascii="Adobe 仿宋 Std R" w:hAnsi="Adobe 仿宋 Std R" w:eastAsia="Adobe 仿宋 Std R"/>
          <w:color w:val="000000" w:themeColor="text1"/>
          <w:sz w:val="32"/>
          <w:szCs w:val="32"/>
          <w:lang w:val="en-US" w:eastAsia="zh-CN"/>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 xml:space="preserve">    一年。</w:t>
      </w:r>
    </w:p>
    <w:p w14:paraId="41A4E929">
      <w:pPr>
        <w:numPr>
          <w:ilvl w:val="0"/>
          <w:numId w:val="0"/>
        </w:numPr>
        <w:ind w:left="1122" w:left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6）</w:t>
      </w:r>
      <w:r>
        <w:rPr>
          <w:rFonts w:hint="eastAsia" w:ascii="Adobe 仿宋 Std R" w:hAnsi="Adobe 仿宋 Std R" w:eastAsia="Adobe 仿宋 Std R"/>
          <w:color w:val="000000" w:themeColor="text1"/>
          <w:sz w:val="32"/>
          <w:szCs w:val="32"/>
          <w14:textFill>
            <w14:solidFill>
              <w14:schemeClr w14:val="tx1"/>
            </w14:solidFill>
          </w14:textFill>
        </w:rPr>
        <w:t>年度预算安排</w:t>
      </w:r>
    </w:p>
    <w:p w14:paraId="2F2C05EB">
      <w:pPr>
        <w:pStyle w:val="3"/>
        <w:rPr>
          <w:rFonts w:hint="default" w:ascii="Adobe 仿宋 Std R" w:hAnsi="Adobe 仿宋 Std R" w:eastAsia="Adobe 仿宋 Std R"/>
          <w:color w:val="000000" w:themeColor="text1"/>
          <w:sz w:val="32"/>
          <w:szCs w:val="32"/>
          <w:lang w:val="en-US" w:eastAsia="zh-CN"/>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2026年预算安排20万元。</w:t>
      </w:r>
    </w:p>
    <w:p w14:paraId="43E9CA21">
      <w:pPr>
        <w:pStyle w:val="6"/>
        <w:keepNext w:val="0"/>
        <w:keepLines w:val="0"/>
        <w:widowControl/>
        <w:suppressLineNumbers w:val="0"/>
        <w:spacing w:line="240" w:lineRule="auto"/>
        <w:ind w:left="0" w:firstLine="0"/>
        <w:jc w:val="left"/>
        <w:textAlignment w:val="center"/>
        <w:rPr>
          <w:rFonts w:ascii="Adobe 仿宋 Std R" w:hAnsi="Adobe 仿宋 Std R" w:eastAsia="Adobe 仿宋 Std R"/>
          <w:b/>
          <w:color w:val="000000" w:themeColor="text1"/>
          <w:sz w:val="32"/>
          <w:szCs w:val="32"/>
          <w14:textFill>
            <w14:solidFill>
              <w14:schemeClr w14:val="tx1"/>
            </w14:solidFill>
          </w14:textFill>
        </w:rPr>
      </w:pPr>
      <w:r>
        <w:rPr>
          <w:rStyle w:val="13"/>
          <w:rFonts w:hint="eastAsia" w:ascii="Adobe 仿宋 Std R" w:hAnsi="Adobe 仿宋 Std R" w:eastAsia="Adobe 仿宋 Std R"/>
          <w:b/>
          <w:color w:val="000000" w:themeColor="text1"/>
          <w:sz w:val="32"/>
          <w:szCs w:val="32"/>
          <w:lang w:val="en-US" w:eastAsia="zh-CN"/>
          <w14:textFill>
            <w14:solidFill>
              <w14:schemeClr w14:val="tx1"/>
            </w14:solidFill>
          </w14:textFill>
        </w:rPr>
        <w:t>十</w:t>
      </w:r>
      <w:r>
        <w:rPr>
          <w:rStyle w:val="13"/>
          <w:rFonts w:hint="eastAsia" w:ascii="Adobe 仿宋 Std R" w:hAnsi="Adobe 仿宋 Std R" w:eastAsia="Adobe 仿宋 Std R"/>
          <w:b/>
          <w:color w:val="000000" w:themeColor="text1"/>
          <w:sz w:val="32"/>
          <w:szCs w:val="32"/>
          <w:lang w:eastAsia="zh-CN"/>
          <w14:textFill>
            <w14:solidFill>
              <w14:schemeClr w14:val="tx1"/>
            </w14:solidFill>
          </w14:textFill>
        </w:rPr>
        <w:t>、</w:t>
      </w:r>
      <w:r>
        <w:rPr>
          <w:rFonts w:hint="eastAsia" w:ascii="黑体" w:hAnsi="宋体" w:eastAsia="黑体" w:cs="黑体"/>
          <w:color w:val="000000" w:themeColor="text1"/>
          <w:spacing w:val="0"/>
          <w:position w:val="0"/>
          <w:sz w:val="31"/>
          <w:szCs w:val="31"/>
          <w:lang w:val="en-US" w:eastAsia="zh-CN"/>
          <w14:textFill>
            <w14:solidFill>
              <w14:schemeClr w14:val="tx1"/>
            </w14:solidFill>
          </w14:textFill>
        </w:rPr>
        <w:t>育儿补贴项目</w:t>
      </w:r>
      <w:r>
        <w:rPr>
          <w:rFonts w:hint="eastAsia" w:ascii="黑体" w:hAnsi="宋体" w:eastAsia="黑体" w:cs="黑体"/>
          <w:color w:val="000000" w:themeColor="text1"/>
          <w:spacing w:val="0"/>
          <w:position w:val="0"/>
          <w:sz w:val="31"/>
          <w:szCs w:val="31"/>
          <w14:textFill>
            <w14:solidFill>
              <w14:schemeClr w14:val="tx1"/>
            </w14:solidFill>
          </w14:textFill>
        </w:rPr>
        <w:t>金</w:t>
      </w:r>
      <w:r>
        <w:rPr>
          <w:rStyle w:val="13"/>
          <w:rFonts w:hint="eastAsia" w:ascii="Adobe 仿宋 Std R" w:hAnsi="Adobe 仿宋 Std R" w:eastAsia="Adobe 仿宋 Std R"/>
          <w:b/>
          <w:color w:val="000000" w:themeColor="text1"/>
          <w:sz w:val="32"/>
          <w:szCs w:val="32"/>
          <w14:textFill>
            <w14:solidFill>
              <w14:schemeClr w14:val="tx1"/>
            </w14:solidFill>
          </w14:textFill>
        </w:rPr>
        <w:t>情况说明</w:t>
      </w:r>
    </w:p>
    <w:p w14:paraId="54F55DB0">
      <w:pPr>
        <w:ind w:firstLine="642"/>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 xml:space="preserve">  </w:t>
      </w:r>
      <w:r>
        <w:rPr>
          <w:rFonts w:hint="eastAsia" w:ascii="Adobe 仿宋 Std R" w:hAnsi="Adobe 仿宋 Std R" w:eastAsia="Adobe 仿宋 Std R"/>
          <w:color w:val="000000" w:themeColor="text1"/>
          <w:sz w:val="32"/>
          <w:szCs w:val="32"/>
          <w14:textFill>
            <w14:solidFill>
              <w14:schemeClr w14:val="tx1"/>
            </w14:solidFill>
          </w14:textFill>
        </w:rPr>
        <w:t xml:space="preserve"> 1）项目概述</w:t>
      </w:r>
    </w:p>
    <w:p w14:paraId="393817C5">
      <w:pPr>
        <w:keepNext w:val="0"/>
        <w:keepLines w:val="0"/>
        <w:pageBreakBefore w:val="0"/>
        <w:widowControl/>
        <w:kinsoku w:val="0"/>
        <w:wordWrap/>
        <w:overflowPunct/>
        <w:topLinePunct w:val="0"/>
        <w:autoSpaceDE w:val="0"/>
        <w:autoSpaceDN w:val="0"/>
        <w:bidi w:val="0"/>
        <w:adjustRightInd w:val="0"/>
        <w:snapToGrid w:val="0"/>
        <w:spacing w:before="204" w:line="520" w:lineRule="exact"/>
        <w:ind w:firstLine="640" w:firstLineChars="200"/>
        <w:textAlignment w:val="baseline"/>
        <w:rPr>
          <w:rFonts w:hint="default" w:ascii="Adobe 仿宋 Std R" w:hAnsi="Adobe 仿宋 Std R" w:eastAsia="仿宋_GB2312"/>
          <w:color w:val="000000" w:themeColor="text1"/>
          <w:sz w:val="32"/>
          <w:szCs w:val="32"/>
          <w:lang w:val="en-US" w:eastAsia="zh-CN"/>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pacing w:val="1"/>
          <w:sz w:val="30"/>
          <w:szCs w:val="30"/>
          <w:lang w:val="en-US" w:eastAsia="zh-CN"/>
          <w14:textFill>
            <w14:solidFill>
              <w14:schemeClr w14:val="tx1"/>
            </w14:solidFill>
          </w14:textFill>
        </w:rPr>
        <w:t>为做好育儿补贴制度实施工作，根据《江西省财政厅关于下达2025年育儿补贴省级补助资金预算及提前下达2026年育儿补贴省级补助资金预算的通知》(赣财社指〔2025193号)，落实育儿补贴发放工作。</w:t>
      </w:r>
    </w:p>
    <w:p w14:paraId="5ECC9BB4">
      <w:pPr>
        <w:numPr>
          <w:ilvl w:val="0"/>
          <w:numId w:val="13"/>
        </w:numPr>
        <w:ind w:left="1122" w:leftChars="0" w:firstLine="0" w:firstLine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立项依据</w:t>
      </w:r>
    </w:p>
    <w:p w14:paraId="1748E809">
      <w:pPr>
        <w:keepNext w:val="0"/>
        <w:keepLines w:val="0"/>
        <w:pageBreakBefore w:val="0"/>
        <w:widowControl/>
        <w:kinsoku w:val="0"/>
        <w:wordWrap/>
        <w:overflowPunct/>
        <w:topLinePunct w:val="0"/>
        <w:autoSpaceDE w:val="0"/>
        <w:autoSpaceDN w:val="0"/>
        <w:bidi w:val="0"/>
        <w:adjustRightInd w:val="0"/>
        <w:snapToGrid w:val="0"/>
        <w:spacing w:before="204" w:line="520" w:lineRule="exact"/>
        <w:ind w:firstLine="640" w:firstLineChars="200"/>
        <w:textAlignment w:val="baseline"/>
        <w:rPr>
          <w:rFonts w:hint="eastAsia" w:ascii="Adobe 仿宋 Std R" w:hAnsi="Adobe 仿宋 Std R" w:eastAsia="仿宋_GB2312"/>
          <w:color w:val="000000" w:themeColor="text1"/>
          <w:sz w:val="32"/>
          <w:szCs w:val="32"/>
          <w:lang w:eastAsia="zh-CN"/>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pacing w:val="1"/>
          <w:sz w:val="30"/>
          <w:szCs w:val="30"/>
          <w:lang w:val="en-US" w:eastAsia="zh-CN"/>
          <w14:textFill>
            <w14:solidFill>
              <w14:schemeClr w14:val="tx1"/>
            </w14:solidFill>
          </w14:textFill>
        </w:rPr>
        <w:t>《江西省财政厅关于下达2025年育儿补贴省级补助资金预算及提前下达2026年育儿补贴省级补助资金预算的通知》(赣财社指〔2025193号)</w:t>
      </w:r>
    </w:p>
    <w:p w14:paraId="41F4F38A">
      <w:pPr>
        <w:numPr>
          <w:ilvl w:val="0"/>
          <w:numId w:val="0"/>
        </w:numPr>
        <w:rPr>
          <w:rFonts w:hint="default" w:ascii="Adobe 仿宋 Std R" w:hAnsi="Adobe 仿宋 Std R" w:eastAsia="Adobe 仿宋 Std R"/>
          <w:color w:val="000000" w:themeColor="text1"/>
          <w:sz w:val="32"/>
          <w:szCs w:val="32"/>
          <w:lang w:val="en-US" w:eastAsia="zh-CN"/>
          <w14:textFill>
            <w14:solidFill>
              <w14:schemeClr w14:val="tx1"/>
            </w14:solidFill>
          </w14:textFill>
        </w:rPr>
      </w:pPr>
    </w:p>
    <w:p w14:paraId="16105CA7">
      <w:pPr>
        <w:numPr>
          <w:ilvl w:val="0"/>
          <w:numId w:val="13"/>
        </w:numPr>
        <w:ind w:left="1122" w:leftChars="0" w:firstLine="0" w:firstLine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实施主体</w:t>
      </w:r>
    </w:p>
    <w:p w14:paraId="3D84086D">
      <w:pPr>
        <w:pStyle w:val="3"/>
        <w:rPr>
          <w:rFonts w:hint="default" w:eastAsia="Adobe 仿宋 Std R"/>
          <w:color w:val="000000" w:themeColor="text1"/>
          <w:lang w:val="en-US" w:eastAsia="zh-CN"/>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庐山市卫健委</w:t>
      </w:r>
    </w:p>
    <w:p w14:paraId="2ADFD647">
      <w:pPr>
        <w:numPr>
          <w:ilvl w:val="0"/>
          <w:numId w:val="13"/>
        </w:numPr>
        <w:ind w:left="1122" w:leftChars="0" w:firstLine="0" w:firstLine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实施方案</w:t>
      </w:r>
    </w:p>
    <w:p w14:paraId="27002D95">
      <w:pPr>
        <w:keepNext w:val="0"/>
        <w:keepLines w:val="0"/>
        <w:pageBreakBefore w:val="0"/>
        <w:widowControl/>
        <w:kinsoku w:val="0"/>
        <w:wordWrap/>
        <w:overflowPunct/>
        <w:topLinePunct w:val="0"/>
        <w:autoSpaceDE w:val="0"/>
        <w:autoSpaceDN w:val="0"/>
        <w:bidi w:val="0"/>
        <w:adjustRightInd w:val="0"/>
        <w:snapToGrid w:val="0"/>
        <w:spacing w:before="204" w:line="520" w:lineRule="exact"/>
        <w:ind w:firstLine="640" w:firstLineChars="200"/>
        <w:textAlignment w:val="baseline"/>
        <w:rPr>
          <w:rFonts w:hint="eastAsia" w:ascii="Adobe 仿宋 Std R" w:hAnsi="Adobe 仿宋 Std R" w:eastAsia="仿宋_GB2312"/>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pacing w:val="1"/>
          <w:sz w:val="30"/>
          <w:szCs w:val="30"/>
          <w:lang w:val="en-US" w:eastAsia="zh-CN"/>
          <w14:textFill>
            <w14:solidFill>
              <w14:schemeClr w14:val="tx1"/>
            </w14:solidFill>
          </w14:textFill>
        </w:rPr>
        <w:t>《江西省财政厅关于下达2025年育儿补贴省级补助资金预算及提前下达2026年育儿补贴省级补助资金预算的通知》(赣财社指〔2025193号)</w:t>
      </w:r>
    </w:p>
    <w:p w14:paraId="59A461D3">
      <w:pPr>
        <w:numPr>
          <w:ilvl w:val="0"/>
          <w:numId w:val="0"/>
        </w:numPr>
        <w:rPr>
          <w:rFonts w:hint="eastAsia" w:ascii="Adobe 仿宋 Std R" w:hAnsi="Adobe 仿宋 Std R" w:eastAsia="仿宋"/>
          <w:color w:val="000000" w:themeColor="text1"/>
          <w:sz w:val="32"/>
          <w:szCs w:val="32"/>
          <w:lang w:val="en-US" w:eastAsia="zh-CN"/>
          <w14:textFill>
            <w14:solidFill>
              <w14:schemeClr w14:val="tx1"/>
            </w14:solidFill>
          </w14:textFill>
        </w:rPr>
      </w:pPr>
    </w:p>
    <w:p w14:paraId="696D8CC1">
      <w:pPr>
        <w:numPr>
          <w:ilvl w:val="0"/>
          <w:numId w:val="13"/>
        </w:numPr>
        <w:ind w:left="1122" w:leftChars="0" w:firstLine="0" w:firstLine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实施周期</w:t>
      </w:r>
    </w:p>
    <w:p w14:paraId="470B62B6">
      <w:pPr>
        <w:numPr>
          <w:ilvl w:val="0"/>
          <w:numId w:val="0"/>
        </w:numPr>
        <w:rPr>
          <w:rFonts w:hint="default" w:ascii="Adobe 仿宋 Std R" w:hAnsi="Adobe 仿宋 Std R" w:eastAsia="Adobe 仿宋 Std R"/>
          <w:color w:val="000000" w:themeColor="text1"/>
          <w:sz w:val="32"/>
          <w:szCs w:val="32"/>
          <w:lang w:val="en-US" w:eastAsia="zh-CN"/>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 xml:space="preserve">    一年。</w:t>
      </w:r>
    </w:p>
    <w:p w14:paraId="475856E5">
      <w:pPr>
        <w:numPr>
          <w:ilvl w:val="0"/>
          <w:numId w:val="0"/>
        </w:numPr>
        <w:ind w:left="1122" w:leftChars="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6）</w:t>
      </w:r>
      <w:r>
        <w:rPr>
          <w:rFonts w:hint="eastAsia" w:ascii="Adobe 仿宋 Std R" w:hAnsi="Adobe 仿宋 Std R" w:eastAsia="Adobe 仿宋 Std R"/>
          <w:color w:val="000000" w:themeColor="text1"/>
          <w:sz w:val="32"/>
          <w:szCs w:val="32"/>
          <w14:textFill>
            <w14:solidFill>
              <w14:schemeClr w14:val="tx1"/>
            </w14:solidFill>
          </w14:textFill>
        </w:rPr>
        <w:t>年度预算安排</w:t>
      </w:r>
    </w:p>
    <w:p w14:paraId="54BDA89B">
      <w:pPr>
        <w:pStyle w:val="3"/>
        <w:rPr>
          <w:rFonts w:hint="eastAsia" w:ascii="Adobe 仿宋 Std R" w:hAnsi="Adobe 仿宋 Std R" w:eastAsia="Adobe 仿宋 Std R"/>
          <w:color w:val="000000" w:themeColor="text1"/>
          <w:sz w:val="32"/>
          <w:szCs w:val="32"/>
          <w:lang w:val="en-US" w:eastAsia="zh-CN"/>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2026年预算安排171.8万元。</w:t>
      </w:r>
    </w:p>
    <w:p w14:paraId="6782D026">
      <w:pPr>
        <w:ind w:firstLine="643" w:firstLineChars="200"/>
        <w:jc w:val="both"/>
        <w:rPr>
          <w:rFonts w:hint="eastAsia"/>
          <w:b/>
          <w:bCs/>
          <w:color w:val="000000" w:themeColor="text1"/>
          <w:sz w:val="36"/>
          <w:szCs w:val="44"/>
          <w14:textFill>
            <w14:solidFill>
              <w14:schemeClr w14:val="tx1"/>
            </w14:solidFill>
          </w14:textFill>
        </w:rPr>
      </w:pPr>
      <w:r>
        <w:rPr>
          <w:rFonts w:hint="eastAsia" w:ascii="Adobe 仿宋 Std R" w:hAnsi="Adobe 仿宋 Std R" w:eastAsia="Adobe 仿宋 Std R"/>
          <w:b/>
          <w:bCs/>
          <w:color w:val="000000" w:themeColor="text1"/>
          <w:sz w:val="32"/>
          <w:szCs w:val="32"/>
          <w:lang w:val="en-US" w:eastAsia="zh-CN"/>
          <w14:textFill>
            <w14:solidFill>
              <w14:schemeClr w14:val="tx1"/>
            </w14:solidFill>
          </w14:textFill>
        </w:rPr>
        <w:t>十二、</w:t>
      </w:r>
      <w:r>
        <w:rPr>
          <w:rFonts w:hint="eastAsia"/>
          <w:b/>
          <w:bCs/>
          <w:color w:val="000000" w:themeColor="text1"/>
          <w:sz w:val="36"/>
          <w:szCs w:val="44"/>
          <w:lang w:val="en-US" w:eastAsia="zh-CN"/>
          <w14:textFill>
            <w14:solidFill>
              <w14:schemeClr w14:val="tx1"/>
            </w14:solidFill>
          </w14:textFill>
        </w:rPr>
        <w:t>机关综合保障项目</w:t>
      </w:r>
      <w:r>
        <w:rPr>
          <w:rFonts w:hint="eastAsia"/>
          <w:b/>
          <w:bCs/>
          <w:color w:val="000000" w:themeColor="text1"/>
          <w:sz w:val="36"/>
          <w:szCs w:val="44"/>
          <w14:textFill>
            <w14:solidFill>
              <w14:schemeClr w14:val="tx1"/>
            </w14:solidFill>
          </w14:textFill>
        </w:rPr>
        <w:t>情况说明</w:t>
      </w:r>
    </w:p>
    <w:p w14:paraId="3B50B1A7">
      <w:pPr>
        <w:ind w:firstLine="960" w:firstLineChars="30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1)</w:t>
      </w:r>
      <w:r>
        <w:rPr>
          <w:rFonts w:hint="eastAsia" w:ascii="Adobe 仿宋 Std R" w:hAnsi="Adobe 仿宋 Std R" w:eastAsia="Adobe 仿宋 Std R"/>
          <w:color w:val="000000" w:themeColor="text1"/>
          <w:sz w:val="32"/>
          <w:szCs w:val="32"/>
          <w14:textFill>
            <w14:solidFill>
              <w14:schemeClr w14:val="tx1"/>
            </w14:solidFill>
          </w14:textFill>
        </w:rPr>
        <w:t>项目概述</w:t>
      </w:r>
    </w:p>
    <w:p w14:paraId="1858D086">
      <w:pPr>
        <w:ind w:firstLine="960" w:firstLineChars="30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为保障本单位2026年度各项职能工作的平稳、高效、有序开展，现申请年度日常工作经费共计 4.84万元。本项目经费旨在覆盖日常办公、基础运维、常规业务活动及必要行政开支所产生的公共消耗性支出，是维持组织基本运转、支撑核心业务线条顺利推进的必要财务保障。项目实施将直接服务于年度工作目标的达成，确保各项任务在资源完备的条件下按计划执行。</w:t>
      </w:r>
    </w:p>
    <w:p w14:paraId="66B65BC7">
      <w:pPr>
        <w:ind w:firstLine="960" w:firstLineChars="30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2）</w:t>
      </w:r>
      <w:r>
        <w:rPr>
          <w:rFonts w:hint="eastAsia" w:ascii="Adobe 仿宋 Std R" w:hAnsi="Adobe 仿宋 Std R" w:eastAsia="Adobe 仿宋 Std R"/>
          <w:color w:val="000000" w:themeColor="text1"/>
          <w:sz w:val="32"/>
          <w:szCs w:val="32"/>
          <w14:textFill>
            <w14:solidFill>
              <w14:schemeClr w14:val="tx1"/>
            </w14:solidFill>
          </w14:textFill>
        </w:rPr>
        <w:t>立项依据</w:t>
      </w:r>
    </w:p>
    <w:p w14:paraId="4ADDCBD7">
      <w:pPr>
        <w:ind w:firstLine="960" w:firstLineChars="30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1.</w:t>
      </w:r>
      <w:r>
        <w:rPr>
          <w:rFonts w:hint="eastAsia" w:ascii="Adobe 仿宋 Std R" w:hAnsi="Adobe 仿宋 Std R" w:eastAsia="Adobe 仿宋 Std R"/>
          <w:color w:val="000000" w:themeColor="text1"/>
          <w:sz w:val="32"/>
          <w:szCs w:val="32"/>
          <w14:textFill>
            <w14:solidFill>
              <w14:schemeClr w14:val="tx1"/>
            </w14:solidFill>
          </w14:textFill>
        </w:rPr>
        <w:t>制度依据：本项目申请严格遵循本单位《财务管理制度》、《经费支出管理办法》及《年度预算编制规程》中关于“日常公用经费”的列支范围与标准。</w:t>
      </w:r>
    </w:p>
    <w:p w14:paraId="456643D5">
      <w:pPr>
        <w:ind w:firstLine="960" w:firstLineChars="30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2. 业务依据：经费需求基于本单位2026年度既定的工作计划、目标任务分解以及各内设部门的常态化工作体量测算得出，是完成法定职责和日常管理工作的客观需要。</w:t>
      </w:r>
    </w:p>
    <w:p w14:paraId="6EF276BA">
      <w:pPr>
        <w:ind w:firstLine="960" w:firstLineChars="30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3. 现实依据：当前办公耗材、</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办公设备</w:t>
      </w:r>
      <w:r>
        <w:rPr>
          <w:rFonts w:hint="eastAsia" w:ascii="Adobe 仿宋 Std R" w:hAnsi="Adobe 仿宋 Std R" w:eastAsia="Adobe 仿宋 Std R"/>
          <w:color w:val="000000" w:themeColor="text1"/>
          <w:sz w:val="32"/>
          <w:szCs w:val="32"/>
          <w14:textFill>
            <w14:solidFill>
              <w14:schemeClr w14:val="tx1"/>
            </w14:solidFill>
          </w14:textFill>
        </w:rPr>
        <w:t>等市场价格水平及历年实际支出情况，是本预算编制的现实参考，旨在满足刚性需求并合理控制成本。</w:t>
      </w:r>
    </w:p>
    <w:p w14:paraId="5B41326A">
      <w:pPr>
        <w:ind w:firstLine="960" w:firstLineChars="30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3）</w:t>
      </w:r>
      <w:r>
        <w:rPr>
          <w:rFonts w:hint="eastAsia" w:ascii="Adobe 仿宋 Std R" w:hAnsi="Adobe 仿宋 Std R" w:eastAsia="Adobe 仿宋 Std R"/>
          <w:color w:val="000000" w:themeColor="text1"/>
          <w:sz w:val="32"/>
          <w:szCs w:val="32"/>
          <w14:textFill>
            <w14:solidFill>
              <w14:schemeClr w14:val="tx1"/>
            </w14:solidFill>
          </w14:textFill>
        </w:rPr>
        <w:t>实施主体</w:t>
      </w:r>
    </w:p>
    <w:p w14:paraId="0C3DEFB9">
      <w:pPr>
        <w:ind w:firstLine="960" w:firstLineChars="300"/>
        <w:rPr>
          <w:rFonts w:hint="eastAsia" w:ascii="Adobe 仿宋 Std R" w:hAnsi="Adobe 仿宋 Std R" w:eastAsia="Adobe 仿宋 Std R"/>
          <w:color w:val="000000" w:themeColor="text1"/>
          <w:sz w:val="32"/>
          <w:szCs w:val="32"/>
          <w:lang w:eastAsia="zh-CN"/>
          <w14:textFill>
            <w14:solidFill>
              <w14:schemeClr w14:val="tx1"/>
            </w14:solidFill>
          </w14:textFill>
        </w:rPr>
      </w:pPr>
      <w:r>
        <w:rPr>
          <w:rFonts w:hint="eastAsia" w:ascii="Adobe 仿宋 Std R" w:hAnsi="Adobe 仿宋 Std R" w:eastAsia="Adobe 仿宋 Std R"/>
          <w:color w:val="000000" w:themeColor="text1"/>
          <w:sz w:val="32"/>
          <w:szCs w:val="32"/>
          <w:lang w:eastAsia="zh-CN"/>
          <w14:textFill>
            <w14:solidFill>
              <w14:schemeClr w14:val="tx1"/>
            </w14:solidFill>
          </w14:textFill>
        </w:rPr>
        <w:t>卫健委机关</w:t>
      </w:r>
    </w:p>
    <w:p w14:paraId="32EF6310">
      <w:pPr>
        <w:ind w:firstLine="960" w:firstLineChars="30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4）</w:t>
      </w:r>
      <w:r>
        <w:rPr>
          <w:rFonts w:hint="eastAsia" w:ascii="Adobe 仿宋 Std R" w:hAnsi="Adobe 仿宋 Std R" w:eastAsia="Adobe 仿宋 Std R"/>
          <w:color w:val="000000" w:themeColor="text1"/>
          <w:sz w:val="32"/>
          <w:szCs w:val="32"/>
          <w14:textFill>
            <w14:solidFill>
              <w14:schemeClr w14:val="tx1"/>
            </w14:solidFill>
          </w14:textFill>
        </w:rPr>
        <w:t xml:space="preserve"> 实施方案</w:t>
      </w:r>
    </w:p>
    <w:p w14:paraId="03698400">
      <w:pPr>
        <w:ind w:firstLine="960" w:firstLineChars="30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本项目经费将严格按照预算科目，用于以下日常</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公用</w:t>
      </w:r>
      <w:r>
        <w:rPr>
          <w:rFonts w:hint="eastAsia" w:ascii="Adobe 仿宋 Std R" w:hAnsi="Adobe 仿宋 Std R" w:eastAsia="Adobe 仿宋 Std R"/>
          <w:color w:val="000000" w:themeColor="text1"/>
          <w:sz w:val="32"/>
          <w:szCs w:val="32"/>
          <w14:textFill>
            <w14:solidFill>
              <w14:schemeClr w14:val="tx1"/>
            </w14:solidFill>
          </w14:textFill>
        </w:rPr>
        <w:t>活动领域：</w:t>
      </w:r>
    </w:p>
    <w:p w14:paraId="50544A1E">
      <w:pPr>
        <w:ind w:firstLine="960" w:firstLineChars="30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1.办公耗材：购置办公所需的</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办公桌椅、柜类、</w:t>
      </w:r>
      <w:r>
        <w:rPr>
          <w:rFonts w:hint="eastAsia" w:ascii="Adobe 仿宋 Std R" w:hAnsi="Adobe 仿宋 Std R" w:eastAsia="Adobe 仿宋 Std R"/>
          <w:color w:val="000000" w:themeColor="text1"/>
          <w:sz w:val="32"/>
          <w:szCs w:val="32"/>
          <w14:textFill>
            <w14:solidFill>
              <w14:schemeClr w14:val="tx1"/>
            </w14:solidFill>
          </w14:textFill>
        </w:rPr>
        <w:t>纸张、墨盒、硒鼓、笔具、文件夹等低值易耗品。</w:t>
      </w:r>
    </w:p>
    <w:p w14:paraId="73EDC9AD">
      <w:pPr>
        <w:ind w:firstLine="960" w:firstLineChars="30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2</w:t>
      </w:r>
      <w:r>
        <w:rPr>
          <w:rFonts w:hint="eastAsia" w:ascii="Adobe 仿宋 Std R" w:hAnsi="Adobe 仿宋 Std R" w:eastAsia="Adobe 仿宋 Std R"/>
          <w:color w:val="000000" w:themeColor="text1"/>
          <w:sz w:val="32"/>
          <w:szCs w:val="32"/>
          <w14:textFill>
            <w14:solidFill>
              <w14:schemeClr w14:val="tx1"/>
            </w14:solidFill>
          </w14:textFill>
        </w:rPr>
        <w:t>.</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劳务费：保障工作正常运转的搬迁费</w:t>
      </w:r>
      <w:r>
        <w:rPr>
          <w:rFonts w:hint="eastAsia" w:ascii="Adobe 仿宋 Std R" w:hAnsi="Adobe 仿宋 Std R" w:eastAsia="Adobe 仿宋 Std R"/>
          <w:color w:val="000000" w:themeColor="text1"/>
          <w:sz w:val="32"/>
          <w:szCs w:val="32"/>
          <w14:textFill>
            <w14:solidFill>
              <w14:schemeClr w14:val="tx1"/>
            </w14:solidFill>
          </w14:textFill>
        </w:rPr>
        <w:t>。</w:t>
      </w:r>
    </w:p>
    <w:p w14:paraId="0C1382D3">
      <w:pPr>
        <w:ind w:firstLine="960" w:firstLineChars="30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5）</w:t>
      </w:r>
      <w:r>
        <w:rPr>
          <w:rFonts w:hint="eastAsia" w:ascii="Adobe 仿宋 Std R" w:hAnsi="Adobe 仿宋 Std R" w:eastAsia="Adobe 仿宋 Std R"/>
          <w:color w:val="000000" w:themeColor="text1"/>
          <w:sz w:val="32"/>
          <w:szCs w:val="32"/>
          <w14:textFill>
            <w14:solidFill>
              <w14:schemeClr w14:val="tx1"/>
            </w14:solidFill>
          </w14:textFill>
        </w:rPr>
        <w:t xml:space="preserve"> 实施周期</w:t>
      </w:r>
    </w:p>
    <w:p w14:paraId="02196DE0">
      <w:pPr>
        <w:ind w:firstLine="960" w:firstLineChars="30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本项目实施周期与财政年度一致，即 2026年1月1日至2026年12月31日。经费将按季度或月度进行计划性支用，确保全年均衡使用，避免年末突击花钱。</w:t>
      </w:r>
    </w:p>
    <w:p w14:paraId="47655A79">
      <w:pPr>
        <w:ind w:firstLine="960" w:firstLineChars="300"/>
        <w:rPr>
          <w:rFonts w:hint="eastAsia"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lang w:val="en-US" w:eastAsia="zh-CN"/>
          <w14:textFill>
            <w14:solidFill>
              <w14:schemeClr w14:val="tx1"/>
            </w14:solidFill>
          </w14:textFill>
        </w:rPr>
        <w:t xml:space="preserve"> 6）</w:t>
      </w:r>
      <w:r>
        <w:rPr>
          <w:rFonts w:hint="eastAsia" w:ascii="Adobe 仿宋 Std R" w:hAnsi="Adobe 仿宋 Std R" w:eastAsia="Adobe 仿宋 Std R"/>
          <w:color w:val="000000" w:themeColor="text1"/>
          <w:sz w:val="32"/>
          <w:szCs w:val="32"/>
          <w14:textFill>
            <w14:solidFill>
              <w14:schemeClr w14:val="tx1"/>
            </w14:solidFill>
          </w14:textFill>
        </w:rPr>
        <w:t xml:space="preserve"> 年度预算安排</w:t>
      </w:r>
    </w:p>
    <w:p w14:paraId="5805AC30">
      <w:pPr>
        <w:ind w:firstLine="960" w:firstLineChars="300"/>
        <w:rPr>
          <w:rStyle w:val="13"/>
          <w:rFonts w:hint="eastAsia" w:ascii="仿宋" w:hAnsi="仿宋" w:eastAsia="仿宋"/>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预算金额为</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3.54</w:t>
      </w:r>
      <w:r>
        <w:rPr>
          <w:rFonts w:hint="eastAsia" w:ascii="Adobe 仿宋 Std R" w:hAnsi="Adobe 仿宋 Std R" w:eastAsia="Adobe 仿宋 Std R"/>
          <w:color w:val="000000" w:themeColor="text1"/>
          <w:sz w:val="32"/>
          <w:szCs w:val="32"/>
          <w14:textFill>
            <w14:solidFill>
              <w14:schemeClr w14:val="tx1"/>
            </w14:solidFill>
          </w14:textFill>
        </w:rPr>
        <w:t>万元</w:t>
      </w:r>
    </w:p>
    <w:p w14:paraId="41AB6182">
      <w:pPr>
        <w:widowControl/>
        <w:spacing w:line="580" w:lineRule="exact"/>
        <w:ind w:firstLine="636"/>
        <w:jc w:val="left"/>
        <w:rPr>
          <w:rFonts w:ascii="Adobe 仿宋 Std R" w:hAnsi="Adobe 仿宋 Std R" w:eastAsia="Adobe 仿宋 Std R"/>
          <w:color w:val="000000" w:themeColor="text1"/>
          <w:sz w:val="32"/>
          <w:szCs w:val="32"/>
          <w14:textFill>
            <w14:solidFill>
              <w14:schemeClr w14:val="tx1"/>
            </w14:solidFill>
          </w14:textFill>
        </w:rPr>
      </w:pPr>
    </w:p>
    <w:p w14:paraId="0B4D8C54">
      <w:pPr>
        <w:widowControl/>
        <w:spacing w:line="580" w:lineRule="exact"/>
        <w:jc w:val="left"/>
        <w:rPr>
          <w:rFonts w:ascii="楷体_GB2312" w:eastAsia="楷体_GB2312"/>
          <w:b/>
          <w:color w:val="000000" w:themeColor="text1"/>
          <w:sz w:val="32"/>
          <w:szCs w:val="30"/>
          <w14:textFill>
            <w14:solidFill>
              <w14:schemeClr w14:val="tx1"/>
            </w14:solidFill>
          </w14:textFill>
        </w:rPr>
      </w:pPr>
      <w:r>
        <w:rPr>
          <w:rFonts w:hint="eastAsia" w:ascii="楷体_GB2312" w:hAnsi="Calibri" w:eastAsia="楷体_GB2312" w:cs="宋体"/>
          <w:b/>
          <w:color w:val="000000" w:themeColor="text1"/>
          <w:kern w:val="0"/>
          <w:sz w:val="32"/>
          <w:szCs w:val="32"/>
          <w14:textFill>
            <w14:solidFill>
              <w14:schemeClr w14:val="tx1"/>
            </w14:solidFill>
          </w14:textFill>
        </w:rPr>
        <w:t>二、</w:t>
      </w:r>
      <w:r>
        <w:rPr>
          <w:rFonts w:hint="eastAsia" w:ascii="楷体_GB2312" w:eastAsia="楷体_GB2312"/>
          <w:b/>
          <w:color w:val="000000" w:themeColor="text1"/>
          <w:sz w:val="32"/>
          <w:szCs w:val="30"/>
          <w:lang w:eastAsia="zh-CN"/>
          <w14:textFill>
            <w14:solidFill>
              <w14:schemeClr w14:val="tx1"/>
            </w14:solidFill>
          </w14:textFill>
        </w:rPr>
        <w:t>2026</w:t>
      </w:r>
      <w:r>
        <w:rPr>
          <w:rFonts w:hint="eastAsia" w:ascii="楷体_GB2312" w:eastAsia="楷体_GB2312"/>
          <w:b/>
          <w:color w:val="000000" w:themeColor="text1"/>
          <w:sz w:val="32"/>
          <w:szCs w:val="30"/>
          <w14:textFill>
            <w14:solidFill>
              <w14:schemeClr w14:val="tx1"/>
            </w14:solidFill>
          </w14:textFill>
        </w:rPr>
        <w:t>年“三公</w:t>
      </w:r>
      <w:r>
        <w:rPr>
          <w:rFonts w:ascii="楷体_GB2312" w:eastAsia="楷体_GB2312"/>
          <w:b/>
          <w:color w:val="000000" w:themeColor="text1"/>
          <w:sz w:val="32"/>
          <w:szCs w:val="30"/>
          <w14:textFill>
            <w14:solidFill>
              <w14:schemeClr w14:val="tx1"/>
            </w14:solidFill>
          </w14:textFill>
        </w:rPr>
        <w:t>”</w:t>
      </w:r>
      <w:r>
        <w:rPr>
          <w:rFonts w:hint="eastAsia" w:ascii="楷体_GB2312" w:eastAsia="楷体_GB2312"/>
          <w:b/>
          <w:color w:val="000000" w:themeColor="text1"/>
          <w:sz w:val="32"/>
          <w:szCs w:val="30"/>
          <w14:textFill>
            <w14:solidFill>
              <w14:schemeClr w14:val="tx1"/>
            </w14:solidFill>
          </w14:textFill>
        </w:rPr>
        <w:t>经费预算情况说明</w:t>
      </w:r>
    </w:p>
    <w:p w14:paraId="20DABF19">
      <w:pPr>
        <w:ind w:firstLine="640" w:firstLineChars="200"/>
        <w:jc w:val="left"/>
        <w:rPr>
          <w:rFonts w:ascii="仿宋" w:hAnsi="仿宋" w:eastAsia="仿宋"/>
          <w:bCs/>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2</w:t>
      </w:r>
      <w:r>
        <w:rPr>
          <w:rFonts w:ascii="仿宋" w:hAnsi="仿宋" w:eastAsia="仿宋"/>
          <w:bCs/>
          <w:color w:val="000000" w:themeColor="text1"/>
          <w:sz w:val="32"/>
          <w:szCs w:val="32"/>
          <w14:textFill>
            <w14:solidFill>
              <w14:schemeClr w14:val="tx1"/>
            </w14:solidFill>
          </w14:textFill>
        </w:rPr>
        <w:t>02</w:t>
      </w:r>
      <w:r>
        <w:rPr>
          <w:rFonts w:hint="eastAsia" w:ascii="仿宋" w:hAnsi="仿宋" w:eastAsia="仿宋"/>
          <w:bCs/>
          <w:color w:val="000000" w:themeColor="text1"/>
          <w:sz w:val="32"/>
          <w:szCs w:val="32"/>
          <w:lang w:val="en-US" w:eastAsia="zh-CN"/>
          <w14:textFill>
            <w14:solidFill>
              <w14:schemeClr w14:val="tx1"/>
            </w14:solidFill>
          </w14:textFill>
        </w:rPr>
        <w:t>5</w:t>
      </w:r>
      <w:r>
        <w:rPr>
          <w:rFonts w:hint="eastAsia" w:ascii="仿宋" w:hAnsi="仿宋" w:eastAsia="仿宋"/>
          <w:bCs/>
          <w:color w:val="000000" w:themeColor="text1"/>
          <w:sz w:val="32"/>
          <w:szCs w:val="32"/>
          <w14:textFill>
            <w14:solidFill>
              <w14:schemeClr w14:val="tx1"/>
            </w14:solidFill>
          </w14:textFill>
        </w:rPr>
        <w:t>年</w:t>
      </w:r>
      <w:r>
        <w:rPr>
          <w:rFonts w:hint="eastAsia" w:ascii="仿宋" w:hAnsi="仿宋" w:eastAsia="仿宋"/>
          <w:bCs/>
          <w:color w:val="000000" w:themeColor="text1"/>
          <w:sz w:val="32"/>
          <w:szCs w:val="32"/>
          <w:lang w:eastAsia="zh-CN"/>
          <w14:textFill>
            <w14:solidFill>
              <w14:schemeClr w14:val="tx1"/>
            </w14:solidFill>
          </w14:textFill>
        </w:rPr>
        <w:t>庐山市卫生健康委员会</w:t>
      </w:r>
      <w:r>
        <w:rPr>
          <w:rFonts w:ascii="仿宋" w:hAnsi="仿宋" w:eastAsia="仿宋"/>
          <w:bCs/>
          <w:color w:val="000000" w:themeColor="text1"/>
          <w:sz w:val="32"/>
          <w:szCs w:val="32"/>
          <w14:textFill>
            <w14:solidFill>
              <w14:schemeClr w14:val="tx1"/>
            </w14:solidFill>
          </w14:textFill>
        </w:rPr>
        <w:t>"</w:t>
      </w:r>
      <w:r>
        <w:rPr>
          <w:rFonts w:hint="eastAsia" w:ascii="仿宋" w:hAnsi="仿宋" w:eastAsia="仿宋"/>
          <w:bCs/>
          <w:color w:val="000000" w:themeColor="text1"/>
          <w:sz w:val="32"/>
          <w:szCs w:val="32"/>
          <w14:textFill>
            <w14:solidFill>
              <w14:schemeClr w14:val="tx1"/>
            </w14:solidFill>
          </w14:textFill>
        </w:rPr>
        <w:t>三公</w:t>
      </w:r>
      <w:r>
        <w:rPr>
          <w:rFonts w:ascii="仿宋" w:hAnsi="仿宋" w:eastAsia="仿宋"/>
          <w:bCs/>
          <w:color w:val="000000" w:themeColor="text1"/>
          <w:sz w:val="32"/>
          <w:szCs w:val="32"/>
          <w14:textFill>
            <w14:solidFill>
              <w14:schemeClr w14:val="tx1"/>
            </w14:solidFill>
          </w14:textFill>
        </w:rPr>
        <w:t>"</w:t>
      </w:r>
      <w:r>
        <w:rPr>
          <w:rFonts w:hint="eastAsia" w:ascii="仿宋" w:hAnsi="仿宋" w:eastAsia="仿宋"/>
          <w:bCs/>
          <w:color w:val="000000" w:themeColor="text1"/>
          <w:sz w:val="32"/>
          <w:szCs w:val="32"/>
          <w14:textFill>
            <w14:solidFill>
              <w14:schemeClr w14:val="tx1"/>
            </w14:solidFill>
          </w14:textFill>
        </w:rPr>
        <w:t>经费财政拨款安排</w:t>
      </w:r>
      <w:r>
        <w:rPr>
          <w:rFonts w:hint="eastAsia" w:ascii="仿宋" w:hAnsi="仿宋" w:eastAsia="仿宋"/>
          <w:bCs/>
          <w:color w:val="000000" w:themeColor="text1"/>
          <w:sz w:val="32"/>
          <w:szCs w:val="32"/>
          <w:lang w:val="en-US" w:eastAsia="zh-CN"/>
          <w14:textFill>
            <w14:solidFill>
              <w14:schemeClr w14:val="tx1"/>
            </w14:solidFill>
          </w14:textFill>
        </w:rPr>
        <w:t>4.1</w:t>
      </w:r>
      <w:r>
        <w:rPr>
          <w:rFonts w:hint="eastAsia" w:ascii="仿宋" w:hAnsi="仿宋" w:eastAsia="仿宋"/>
          <w:bCs/>
          <w:color w:val="000000" w:themeColor="text1"/>
          <w:sz w:val="32"/>
          <w:szCs w:val="32"/>
          <w14:textFill>
            <w14:solidFill>
              <w14:schemeClr w14:val="tx1"/>
            </w14:solidFill>
          </w14:textFill>
        </w:rPr>
        <w:t>万元，其中：</w:t>
      </w:r>
    </w:p>
    <w:p w14:paraId="61DE7B8A">
      <w:pPr>
        <w:ind w:firstLine="640" w:firstLineChars="200"/>
        <w:jc w:val="left"/>
        <w:rPr>
          <w:rFonts w:ascii="仿宋" w:hAnsi="仿宋" w:eastAsia="仿宋"/>
          <w:bCs/>
          <w:color w:val="000000" w:themeColor="text1"/>
          <w:sz w:val="32"/>
          <w:szCs w:val="32"/>
          <w14:textFill>
            <w14:solidFill>
              <w14:schemeClr w14:val="tx1"/>
            </w14:solidFill>
          </w14:textFill>
        </w:rPr>
      </w:pPr>
      <w:r>
        <w:rPr>
          <w:rFonts w:ascii="仿宋" w:hAnsi="仿宋" w:eastAsia="仿宋"/>
          <w:bCs/>
          <w:color w:val="000000" w:themeColor="text1"/>
          <w:sz w:val="32"/>
          <w:szCs w:val="32"/>
          <w14:textFill>
            <w14:solidFill>
              <w14:schemeClr w14:val="tx1"/>
            </w14:solidFill>
          </w14:textFill>
        </w:rPr>
        <w:t>因公出国</w:t>
      </w:r>
      <w:r>
        <w:rPr>
          <w:rFonts w:hint="eastAsia" w:ascii="仿宋" w:hAnsi="仿宋" w:eastAsia="仿宋"/>
          <w:bCs/>
          <w:color w:val="000000" w:themeColor="text1"/>
          <w:sz w:val="32"/>
          <w:szCs w:val="32"/>
          <w:lang w:val="en-US" w:eastAsia="zh-CN"/>
          <w14:textFill>
            <w14:solidFill>
              <w14:schemeClr w14:val="tx1"/>
            </w14:solidFill>
          </w14:textFill>
        </w:rPr>
        <w:t>0</w:t>
      </w:r>
      <w:r>
        <w:rPr>
          <w:rFonts w:ascii="仿宋" w:hAnsi="仿宋" w:eastAsia="仿宋"/>
          <w:bCs/>
          <w:color w:val="000000" w:themeColor="text1"/>
          <w:sz w:val="32"/>
          <w:szCs w:val="32"/>
          <w14:textFill>
            <w14:solidFill>
              <w14:schemeClr w14:val="tx1"/>
            </w14:solidFill>
          </w14:textFill>
        </w:rPr>
        <w:t>万元,比上年增（减）</w:t>
      </w:r>
      <w:r>
        <w:rPr>
          <w:rFonts w:hint="eastAsia" w:ascii="仿宋" w:hAnsi="仿宋" w:eastAsia="仿宋"/>
          <w:bCs/>
          <w:color w:val="000000" w:themeColor="text1"/>
          <w:sz w:val="32"/>
          <w:szCs w:val="32"/>
          <w:lang w:val="en-US" w:eastAsia="zh-CN"/>
          <w14:textFill>
            <w14:solidFill>
              <w14:schemeClr w14:val="tx1"/>
            </w14:solidFill>
          </w14:textFill>
        </w:rPr>
        <w:t>0</w:t>
      </w:r>
      <w:r>
        <w:rPr>
          <w:rFonts w:ascii="仿宋" w:hAnsi="仿宋" w:eastAsia="仿宋"/>
          <w:bCs/>
          <w:color w:val="000000" w:themeColor="text1"/>
          <w:sz w:val="32"/>
          <w:szCs w:val="32"/>
          <w14:textFill>
            <w14:solidFill>
              <w14:schemeClr w14:val="tx1"/>
            </w14:solidFill>
          </w14:textFill>
        </w:rPr>
        <w:t>万元，主要原因是：</w:t>
      </w:r>
      <w:r>
        <w:rPr>
          <w:rFonts w:hint="eastAsia" w:ascii="仿宋" w:hAnsi="仿宋" w:eastAsia="仿宋"/>
          <w:bCs/>
          <w:color w:val="000000" w:themeColor="text1"/>
          <w:sz w:val="32"/>
          <w:szCs w:val="32"/>
          <w14:textFill>
            <w14:solidFill>
              <w14:schemeClr w14:val="tx1"/>
            </w14:solidFill>
          </w14:textFill>
        </w:rPr>
        <w:t>与上年安排保持一致</w:t>
      </w:r>
      <w:r>
        <w:rPr>
          <w:rFonts w:ascii="仿宋" w:hAnsi="仿宋" w:eastAsia="仿宋"/>
          <w:bCs/>
          <w:color w:val="000000" w:themeColor="text1"/>
          <w:sz w:val="32"/>
          <w:szCs w:val="32"/>
          <w14:textFill>
            <w14:solidFill>
              <w14:schemeClr w14:val="tx1"/>
            </w14:solidFill>
          </w14:textFill>
        </w:rPr>
        <w:t>。</w:t>
      </w:r>
    </w:p>
    <w:p w14:paraId="56A0C7E7">
      <w:pPr>
        <w:ind w:firstLine="640" w:firstLineChars="200"/>
        <w:jc w:val="left"/>
        <w:rPr>
          <w:rFonts w:ascii="仿宋" w:hAnsi="仿宋" w:eastAsia="仿宋"/>
          <w:bCs/>
          <w:color w:val="000000" w:themeColor="text1"/>
          <w:sz w:val="32"/>
          <w:szCs w:val="32"/>
          <w14:textFill>
            <w14:solidFill>
              <w14:schemeClr w14:val="tx1"/>
            </w14:solidFill>
          </w14:textFill>
        </w:rPr>
      </w:pPr>
      <w:r>
        <w:rPr>
          <w:rFonts w:ascii="仿宋" w:hAnsi="仿宋" w:eastAsia="仿宋"/>
          <w:bCs/>
          <w:color w:val="000000" w:themeColor="text1"/>
          <w:sz w:val="32"/>
          <w:szCs w:val="32"/>
          <w14:textFill>
            <w14:solidFill>
              <w14:schemeClr w14:val="tx1"/>
            </w14:solidFill>
          </w14:textFill>
        </w:rPr>
        <w:t>公务接待</w:t>
      </w:r>
      <w:r>
        <w:rPr>
          <w:rFonts w:hint="eastAsia" w:ascii="仿宋" w:hAnsi="仿宋" w:eastAsia="仿宋"/>
          <w:bCs/>
          <w:color w:val="000000" w:themeColor="text1"/>
          <w:sz w:val="32"/>
          <w:szCs w:val="32"/>
          <w:lang w:val="en-US" w:eastAsia="zh-CN"/>
          <w14:textFill>
            <w14:solidFill>
              <w14:schemeClr w14:val="tx1"/>
            </w14:solidFill>
          </w14:textFill>
        </w:rPr>
        <w:t>4.1</w:t>
      </w:r>
      <w:r>
        <w:rPr>
          <w:rFonts w:ascii="仿宋" w:hAnsi="仿宋" w:eastAsia="仿宋"/>
          <w:bCs/>
          <w:color w:val="000000" w:themeColor="text1"/>
          <w:sz w:val="32"/>
          <w:szCs w:val="32"/>
          <w14:textFill>
            <w14:solidFill>
              <w14:schemeClr w14:val="tx1"/>
            </w14:solidFill>
          </w14:textFill>
        </w:rPr>
        <w:t>万元,比上年减</w:t>
      </w:r>
      <w:r>
        <w:rPr>
          <w:rFonts w:hint="eastAsia" w:ascii="仿宋" w:hAnsi="仿宋" w:eastAsia="仿宋"/>
          <w:bCs/>
          <w:color w:val="000000" w:themeColor="text1"/>
          <w:sz w:val="32"/>
          <w:szCs w:val="32"/>
          <w:lang w:val="en-US" w:eastAsia="zh-CN"/>
          <w14:textFill>
            <w14:solidFill>
              <w14:schemeClr w14:val="tx1"/>
            </w14:solidFill>
          </w14:textFill>
        </w:rPr>
        <w:t>0</w:t>
      </w:r>
      <w:r>
        <w:rPr>
          <w:rFonts w:ascii="仿宋" w:hAnsi="仿宋" w:eastAsia="仿宋"/>
          <w:bCs/>
          <w:color w:val="000000" w:themeColor="text1"/>
          <w:sz w:val="32"/>
          <w:szCs w:val="32"/>
          <w14:textFill>
            <w14:solidFill>
              <w14:schemeClr w14:val="tx1"/>
            </w14:solidFill>
          </w14:textFill>
        </w:rPr>
        <w:t>万元，主要原因是：</w:t>
      </w:r>
      <w:r>
        <w:rPr>
          <w:rFonts w:hint="eastAsia" w:ascii="仿宋" w:hAnsi="仿宋" w:eastAsia="仿宋"/>
          <w:bCs/>
          <w:color w:val="000000" w:themeColor="text1"/>
          <w:sz w:val="32"/>
          <w:szCs w:val="32"/>
          <w14:textFill>
            <w14:solidFill>
              <w14:schemeClr w14:val="tx1"/>
            </w14:solidFill>
          </w14:textFill>
        </w:rPr>
        <w:t>与上年安排保持一致</w:t>
      </w:r>
      <w:r>
        <w:rPr>
          <w:rFonts w:ascii="仿宋" w:hAnsi="仿宋" w:eastAsia="仿宋"/>
          <w:bCs/>
          <w:color w:val="000000" w:themeColor="text1"/>
          <w:sz w:val="32"/>
          <w:szCs w:val="32"/>
          <w14:textFill>
            <w14:solidFill>
              <w14:schemeClr w14:val="tx1"/>
            </w14:solidFill>
          </w14:textFill>
        </w:rPr>
        <w:t>。</w:t>
      </w:r>
    </w:p>
    <w:p w14:paraId="7DD4B241">
      <w:pPr>
        <w:ind w:firstLine="640" w:firstLineChars="200"/>
        <w:jc w:val="left"/>
        <w:rPr>
          <w:rFonts w:ascii="仿宋" w:hAnsi="仿宋" w:eastAsia="仿宋"/>
          <w:bCs/>
          <w:color w:val="000000" w:themeColor="text1"/>
          <w:sz w:val="32"/>
          <w:szCs w:val="32"/>
          <w14:textFill>
            <w14:solidFill>
              <w14:schemeClr w14:val="tx1"/>
            </w14:solidFill>
          </w14:textFill>
        </w:rPr>
      </w:pPr>
      <w:r>
        <w:rPr>
          <w:rFonts w:ascii="仿宋" w:hAnsi="仿宋" w:eastAsia="仿宋"/>
          <w:bCs/>
          <w:color w:val="000000" w:themeColor="text1"/>
          <w:sz w:val="32"/>
          <w:szCs w:val="32"/>
          <w14:textFill>
            <w14:solidFill>
              <w14:schemeClr w14:val="tx1"/>
            </w14:solidFill>
          </w14:textFill>
        </w:rPr>
        <w:t>公务用车运行</w:t>
      </w:r>
      <w:r>
        <w:rPr>
          <w:rFonts w:hint="eastAsia" w:ascii="仿宋" w:hAnsi="仿宋" w:eastAsia="仿宋"/>
          <w:bCs/>
          <w:color w:val="000000" w:themeColor="text1"/>
          <w:sz w:val="32"/>
          <w:szCs w:val="32"/>
          <w:lang w:val="en-US" w:eastAsia="zh-CN"/>
          <w14:textFill>
            <w14:solidFill>
              <w14:schemeClr w14:val="tx1"/>
            </w14:solidFill>
          </w14:textFill>
        </w:rPr>
        <w:t>0</w:t>
      </w:r>
      <w:r>
        <w:rPr>
          <w:rFonts w:ascii="仿宋" w:hAnsi="仿宋" w:eastAsia="仿宋"/>
          <w:bCs/>
          <w:color w:val="000000" w:themeColor="text1"/>
          <w:sz w:val="32"/>
          <w:szCs w:val="32"/>
          <w14:textFill>
            <w14:solidFill>
              <w14:schemeClr w14:val="tx1"/>
            </w14:solidFill>
          </w14:textFill>
        </w:rPr>
        <w:t>万元,比上年增（减）</w:t>
      </w:r>
      <w:r>
        <w:rPr>
          <w:rFonts w:hint="eastAsia" w:ascii="仿宋" w:hAnsi="仿宋" w:eastAsia="仿宋"/>
          <w:bCs/>
          <w:color w:val="000000" w:themeColor="text1"/>
          <w:sz w:val="32"/>
          <w:szCs w:val="32"/>
          <w:lang w:val="en-US" w:eastAsia="zh-CN"/>
          <w14:textFill>
            <w14:solidFill>
              <w14:schemeClr w14:val="tx1"/>
            </w14:solidFill>
          </w14:textFill>
        </w:rPr>
        <w:t>0</w:t>
      </w:r>
      <w:r>
        <w:rPr>
          <w:rFonts w:ascii="仿宋" w:hAnsi="仿宋" w:eastAsia="仿宋"/>
          <w:bCs/>
          <w:color w:val="000000" w:themeColor="text1"/>
          <w:sz w:val="32"/>
          <w:szCs w:val="32"/>
          <w14:textFill>
            <w14:solidFill>
              <w14:schemeClr w14:val="tx1"/>
            </w14:solidFill>
          </w14:textFill>
        </w:rPr>
        <w:t>万元，主要原因是：</w:t>
      </w:r>
      <w:r>
        <w:rPr>
          <w:rFonts w:hint="eastAsia" w:ascii="仿宋" w:hAnsi="仿宋" w:eastAsia="仿宋"/>
          <w:bCs/>
          <w:color w:val="000000" w:themeColor="text1"/>
          <w:sz w:val="32"/>
          <w:szCs w:val="32"/>
          <w14:textFill>
            <w14:solidFill>
              <w14:schemeClr w14:val="tx1"/>
            </w14:solidFill>
          </w14:textFill>
        </w:rPr>
        <w:t>与上年安排保持一致</w:t>
      </w:r>
      <w:r>
        <w:rPr>
          <w:rFonts w:ascii="仿宋" w:hAnsi="仿宋" w:eastAsia="仿宋"/>
          <w:bCs/>
          <w:color w:val="000000" w:themeColor="text1"/>
          <w:sz w:val="32"/>
          <w:szCs w:val="32"/>
          <w14:textFill>
            <w14:solidFill>
              <w14:schemeClr w14:val="tx1"/>
            </w14:solidFill>
          </w14:textFill>
        </w:rPr>
        <w:t>。</w:t>
      </w:r>
    </w:p>
    <w:p w14:paraId="14D83615">
      <w:pPr>
        <w:widowControl/>
        <w:spacing w:line="580" w:lineRule="exact"/>
        <w:ind w:firstLine="636"/>
        <w:jc w:val="left"/>
        <w:rPr>
          <w:rStyle w:val="13"/>
          <w:rFonts w:hint="eastAsia" w:ascii="仿宋" w:hAnsi="仿宋" w:eastAsia="仿宋"/>
          <w:color w:val="000000" w:themeColor="text1"/>
          <w:sz w:val="32"/>
          <w:szCs w:val="32"/>
          <w14:textFill>
            <w14:solidFill>
              <w14:schemeClr w14:val="tx1"/>
            </w14:solidFill>
          </w14:textFill>
        </w:rPr>
      </w:pPr>
      <w:r>
        <w:rPr>
          <w:rFonts w:ascii="仿宋" w:hAnsi="仿宋" w:eastAsia="仿宋"/>
          <w:bCs/>
          <w:color w:val="000000" w:themeColor="text1"/>
          <w:sz w:val="32"/>
          <w:szCs w:val="32"/>
          <w14:textFill>
            <w14:solidFill>
              <w14:schemeClr w14:val="tx1"/>
            </w14:solidFill>
          </w14:textFill>
        </w:rPr>
        <w:t>公务用车购置</w:t>
      </w:r>
      <w:r>
        <w:rPr>
          <w:rFonts w:hint="eastAsia" w:ascii="仿宋" w:hAnsi="仿宋" w:eastAsia="仿宋"/>
          <w:bCs/>
          <w:color w:val="000000" w:themeColor="text1"/>
          <w:sz w:val="32"/>
          <w:szCs w:val="32"/>
          <w:lang w:val="en-US" w:eastAsia="zh-CN"/>
          <w14:textFill>
            <w14:solidFill>
              <w14:schemeClr w14:val="tx1"/>
            </w14:solidFill>
          </w14:textFill>
        </w:rPr>
        <w:t>0</w:t>
      </w:r>
      <w:r>
        <w:rPr>
          <w:rFonts w:ascii="仿宋" w:hAnsi="仿宋" w:eastAsia="仿宋"/>
          <w:bCs/>
          <w:color w:val="000000" w:themeColor="text1"/>
          <w:sz w:val="32"/>
          <w:szCs w:val="32"/>
          <w14:textFill>
            <w14:solidFill>
              <w14:schemeClr w14:val="tx1"/>
            </w14:solidFill>
          </w14:textFill>
        </w:rPr>
        <w:t>万元,比上年增（减）</w:t>
      </w:r>
      <w:r>
        <w:rPr>
          <w:rFonts w:hint="eastAsia" w:ascii="仿宋" w:hAnsi="仿宋" w:eastAsia="仿宋"/>
          <w:bCs/>
          <w:color w:val="000000" w:themeColor="text1"/>
          <w:sz w:val="32"/>
          <w:szCs w:val="32"/>
          <w:lang w:val="en-US" w:eastAsia="zh-CN"/>
          <w14:textFill>
            <w14:solidFill>
              <w14:schemeClr w14:val="tx1"/>
            </w14:solidFill>
          </w14:textFill>
        </w:rPr>
        <w:t>0</w:t>
      </w:r>
      <w:r>
        <w:rPr>
          <w:rFonts w:ascii="仿宋" w:hAnsi="仿宋" w:eastAsia="仿宋"/>
          <w:bCs/>
          <w:color w:val="000000" w:themeColor="text1"/>
          <w:sz w:val="32"/>
          <w:szCs w:val="32"/>
          <w14:textFill>
            <w14:solidFill>
              <w14:schemeClr w14:val="tx1"/>
            </w14:solidFill>
          </w14:textFill>
        </w:rPr>
        <w:t>万元，主要原因是：</w:t>
      </w:r>
      <w:r>
        <w:rPr>
          <w:rFonts w:hint="eastAsia" w:ascii="仿宋" w:hAnsi="仿宋" w:eastAsia="仿宋"/>
          <w:bCs/>
          <w:color w:val="000000" w:themeColor="text1"/>
          <w:sz w:val="32"/>
          <w:szCs w:val="32"/>
          <w14:textFill>
            <w14:solidFill>
              <w14:schemeClr w14:val="tx1"/>
            </w14:solidFill>
          </w14:textFill>
        </w:rPr>
        <w:t>与上年安排保持一致</w:t>
      </w:r>
      <w:r>
        <w:rPr>
          <w:rFonts w:ascii="仿宋" w:hAnsi="仿宋" w:eastAsia="仿宋"/>
          <w:bCs/>
          <w:color w:val="000000" w:themeColor="text1"/>
          <w:sz w:val="32"/>
          <w:szCs w:val="32"/>
          <w14:textFill>
            <w14:solidFill>
              <w14:schemeClr w14:val="tx1"/>
            </w14:solidFill>
          </w14:textFill>
        </w:rPr>
        <w:t>。</w:t>
      </w:r>
    </w:p>
    <w:p w14:paraId="4ABACB0E">
      <w:pPr>
        <w:widowControl/>
        <w:spacing w:line="580" w:lineRule="exact"/>
        <w:ind w:firstLine="636"/>
        <w:jc w:val="left"/>
        <w:rPr>
          <w:rStyle w:val="13"/>
          <w:rFonts w:hint="eastAsia" w:ascii="仿宋" w:hAnsi="仿宋" w:eastAsia="仿宋"/>
          <w:color w:val="000000" w:themeColor="text1"/>
          <w:sz w:val="32"/>
          <w:szCs w:val="32"/>
          <w14:textFill>
            <w14:solidFill>
              <w14:schemeClr w14:val="tx1"/>
            </w14:solidFill>
          </w14:textFill>
        </w:rPr>
      </w:pPr>
    </w:p>
    <w:p w14:paraId="490A3954">
      <w:pPr>
        <w:widowControl/>
        <w:spacing w:line="580" w:lineRule="exact"/>
        <w:ind w:firstLine="636"/>
        <w:jc w:val="left"/>
        <w:rPr>
          <w:rStyle w:val="13"/>
          <w:rFonts w:hint="eastAsia" w:ascii="仿宋" w:hAnsi="仿宋" w:eastAsia="仿宋"/>
          <w:color w:val="000000" w:themeColor="text1"/>
          <w:sz w:val="32"/>
          <w:szCs w:val="32"/>
          <w14:textFill>
            <w14:solidFill>
              <w14:schemeClr w14:val="tx1"/>
            </w14:solidFill>
          </w14:textFill>
        </w:rPr>
      </w:pPr>
    </w:p>
    <w:p w14:paraId="1B007772">
      <w:pPr>
        <w:widowControl/>
        <w:shd w:val="clear" w:color="auto" w:fill="FFFFFF"/>
        <w:spacing w:line="640" w:lineRule="atLeast"/>
        <w:jc w:val="both"/>
        <w:rPr>
          <w:rFonts w:ascii="仿宋_GB2312" w:eastAsia="仿宋_GB2312"/>
          <w:b/>
          <w:color w:val="000000" w:themeColor="text1"/>
          <w:sz w:val="32"/>
          <w:szCs w:val="30"/>
          <w14:textFill>
            <w14:solidFill>
              <w14:schemeClr w14:val="tx1"/>
            </w14:solidFill>
          </w14:textFill>
        </w:rPr>
      </w:pPr>
    </w:p>
    <w:p w14:paraId="08F8B793">
      <w:pPr>
        <w:widowControl/>
        <w:shd w:val="clear" w:color="auto" w:fill="FFFFFF"/>
        <w:spacing w:line="640" w:lineRule="atLeast"/>
        <w:ind w:firstLine="640"/>
        <w:jc w:val="center"/>
        <w:rPr>
          <w:rFonts w:ascii="Arial" w:hAnsi="Arial" w:cs="Arial"/>
          <w:color w:val="000000" w:themeColor="text1"/>
          <w:sz w:val="14"/>
          <w:szCs w:val="14"/>
          <w14:textFill>
            <w14:solidFill>
              <w14:schemeClr w14:val="tx1"/>
            </w14:solidFill>
          </w14:textFill>
        </w:rPr>
      </w:pPr>
      <w:r>
        <w:rPr>
          <w:rFonts w:hint="eastAsia" w:ascii="仿宋_GB2312" w:eastAsia="仿宋_GB2312"/>
          <w:b/>
          <w:color w:val="000000" w:themeColor="text1"/>
          <w:sz w:val="32"/>
          <w:szCs w:val="30"/>
          <w14:textFill>
            <w14:solidFill>
              <w14:schemeClr w14:val="tx1"/>
            </w14:solidFill>
          </w14:textFill>
        </w:rPr>
        <w:t>第四部分   名词解释</w:t>
      </w:r>
    </w:p>
    <w:p w14:paraId="7A7EDF2B">
      <w:pPr>
        <w:widowControl/>
        <w:shd w:val="clear" w:color="auto" w:fill="FFFFFF"/>
        <w:spacing w:line="640" w:lineRule="atLeast"/>
        <w:ind w:firstLine="800" w:firstLineChars="250"/>
        <w:jc w:val="left"/>
        <w:rPr>
          <w:rFonts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一、收入科目</w:t>
      </w:r>
    </w:p>
    <w:p w14:paraId="18F25113">
      <w:pPr>
        <w:widowControl/>
        <w:numPr>
          <w:ilvl w:val="0"/>
          <w:numId w:val="14"/>
        </w:numPr>
        <w:spacing w:line="600" w:lineRule="exact"/>
        <w:ind w:firstLine="640"/>
        <w:jc w:val="left"/>
        <w:rPr>
          <w:rFonts w:ascii="仿宋_GB2312" w:hAnsi="Times New Roman" w:eastAsia="仿宋_GB2312" w:cs="Times New Roman"/>
          <w:color w:val="000000" w:themeColor="text1"/>
          <w:sz w:val="32"/>
          <w:szCs w:val="30"/>
          <w14:textFill>
            <w14:solidFill>
              <w14:schemeClr w14:val="tx1"/>
            </w14:solidFill>
          </w14:textFill>
        </w:rPr>
      </w:pPr>
      <w:r>
        <w:rPr>
          <w:rFonts w:hint="eastAsia" w:ascii="仿宋_GB2312" w:hAnsi="Times New Roman" w:eastAsia="仿宋_GB2312" w:cs="Times New Roman"/>
          <w:color w:val="000000" w:themeColor="text1"/>
          <w:sz w:val="32"/>
          <w:szCs w:val="30"/>
          <w14:textFill>
            <w14:solidFill>
              <w14:schemeClr w14:val="tx1"/>
            </w14:solidFill>
          </w14:textFill>
        </w:rPr>
        <w:t>财政拨款：指</w:t>
      </w:r>
      <w:r>
        <w:rPr>
          <w:rFonts w:hint="eastAsia" w:ascii="仿宋_GB2312" w:hAnsi="Times New Roman" w:eastAsia="仿宋_GB2312" w:cs="Times New Roman"/>
          <w:color w:val="000000" w:themeColor="text1"/>
          <w:sz w:val="32"/>
          <w:szCs w:val="30"/>
          <w:lang w:val="en-US" w:eastAsia="zh-CN"/>
          <w14:textFill>
            <w14:solidFill>
              <w14:schemeClr w14:val="tx1"/>
            </w14:solidFill>
          </w14:textFill>
        </w:rPr>
        <w:t>市</w:t>
      </w:r>
      <w:r>
        <w:rPr>
          <w:rFonts w:hint="eastAsia" w:ascii="仿宋_GB2312" w:hAnsi="Times New Roman" w:eastAsia="仿宋_GB2312" w:cs="Times New Roman"/>
          <w:color w:val="000000" w:themeColor="text1"/>
          <w:sz w:val="32"/>
          <w:szCs w:val="30"/>
          <w14:textFill>
            <w14:solidFill>
              <w14:schemeClr w14:val="tx1"/>
            </w14:solidFill>
          </w14:textFill>
        </w:rPr>
        <w:t>级财政当年拨付的资金。</w:t>
      </w:r>
    </w:p>
    <w:p w14:paraId="65EDF9FE">
      <w:pPr>
        <w:widowControl/>
        <w:numPr>
          <w:ilvl w:val="0"/>
          <w:numId w:val="14"/>
        </w:numPr>
        <w:spacing w:line="600" w:lineRule="exact"/>
        <w:ind w:firstLine="640"/>
        <w:jc w:val="left"/>
        <w:rPr>
          <w:rFonts w:ascii="仿宋_GB2312" w:hAnsi="Times New Roman" w:eastAsia="仿宋_GB2312" w:cs="Times New Roman"/>
          <w:color w:val="000000" w:themeColor="text1"/>
          <w:sz w:val="32"/>
          <w:szCs w:val="30"/>
          <w14:textFill>
            <w14:solidFill>
              <w14:schemeClr w14:val="tx1"/>
            </w14:solidFill>
          </w14:textFill>
        </w:rPr>
      </w:pPr>
      <w:r>
        <w:rPr>
          <w:rFonts w:hint="eastAsia" w:ascii="仿宋_GB2312" w:hAnsi="Times New Roman" w:eastAsia="仿宋_GB2312" w:cs="Times New Roman"/>
          <w:color w:val="000000" w:themeColor="text1"/>
          <w:sz w:val="32"/>
          <w:szCs w:val="30"/>
          <w14:textFill>
            <w14:solidFill>
              <w14:schemeClr w14:val="tx1"/>
            </w14:solidFill>
          </w14:textFill>
        </w:rPr>
        <w:t>教育收费资金收入：反映实行专项管理的高中以上学费、住宿费，高校委托培养费，函大、电大、夜大及短训班培训费等教育收费取得的收入。</w:t>
      </w:r>
    </w:p>
    <w:p w14:paraId="6FFE6C73">
      <w:pPr>
        <w:widowControl/>
        <w:spacing w:line="600" w:lineRule="exact"/>
        <w:ind w:firstLine="636"/>
        <w:jc w:val="left"/>
        <w:rPr>
          <w:rFonts w:ascii="仿宋_GB2312" w:eastAsia="仿宋_GB2312"/>
          <w:color w:val="000000" w:themeColor="text1"/>
          <w:sz w:val="32"/>
          <w:szCs w:val="30"/>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（三）</w:t>
      </w:r>
      <w:r>
        <w:rPr>
          <w:rFonts w:hint="eastAsia" w:ascii="仿宋_GB2312" w:eastAsia="仿宋_GB2312"/>
          <w:color w:val="000000" w:themeColor="text1"/>
          <w:sz w:val="32"/>
          <w:szCs w:val="30"/>
          <w14:textFill>
            <w14:solidFill>
              <w14:schemeClr w14:val="tx1"/>
            </w14:solidFill>
          </w14:textFill>
        </w:rPr>
        <w:t>事业收入：指事业单位开展专业业务活动及辅助活动取得的收入。</w:t>
      </w:r>
    </w:p>
    <w:p w14:paraId="19E73700">
      <w:pPr>
        <w:widowControl/>
        <w:spacing w:line="600" w:lineRule="exact"/>
        <w:ind w:firstLine="636"/>
        <w:jc w:val="left"/>
        <w:rPr>
          <w:rFonts w:ascii="仿宋_GB2312" w:eastAsia="仿宋_GB2312"/>
          <w:color w:val="000000" w:themeColor="text1"/>
          <w:sz w:val="32"/>
          <w:szCs w:val="30"/>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（四）</w:t>
      </w:r>
      <w:r>
        <w:rPr>
          <w:rFonts w:hint="eastAsia" w:ascii="仿宋_GB2312" w:eastAsia="仿宋_GB2312"/>
          <w:color w:val="000000" w:themeColor="text1"/>
          <w:sz w:val="32"/>
          <w:szCs w:val="30"/>
          <w14:textFill>
            <w14:solidFill>
              <w14:schemeClr w14:val="tx1"/>
            </w14:solidFill>
          </w14:textFill>
        </w:rPr>
        <w:t>事业单位经营收入：指事业单位在专业业务活动及辅助活动之外开展非独立核算经营活动取得的收入。</w:t>
      </w:r>
    </w:p>
    <w:p w14:paraId="6AC67458">
      <w:pPr>
        <w:widowControl/>
        <w:spacing w:line="580" w:lineRule="exact"/>
        <w:ind w:firstLine="636"/>
        <w:jc w:val="left"/>
        <w:rPr>
          <w:rFonts w:ascii="Adobe 仿宋 Std R" w:hAnsi="Adobe 仿宋 Std R" w:eastAsia="Adobe 仿宋 Std R"/>
          <w:color w:val="000000" w:themeColor="text1"/>
          <w:sz w:val="32"/>
          <w:szCs w:val="32"/>
          <w14:textFill>
            <w14:solidFill>
              <w14:schemeClr w14:val="tx1"/>
            </w14:solidFill>
          </w14:textFill>
        </w:rPr>
      </w:pPr>
      <w:r>
        <w:rPr>
          <w:rFonts w:hint="eastAsia" w:ascii="仿宋_GB2312" w:eastAsia="仿宋_GB2312"/>
          <w:color w:val="000000" w:themeColor="text1"/>
          <w:sz w:val="32"/>
          <w:szCs w:val="30"/>
          <w14:textFill>
            <w14:solidFill>
              <w14:schemeClr w14:val="tx1"/>
            </w14:solidFill>
          </w14:textFill>
        </w:rPr>
        <w:t>（</w:t>
      </w:r>
      <w:r>
        <w:rPr>
          <w:rFonts w:hint="eastAsia" w:ascii="Adobe 仿宋 Std R" w:hAnsi="Adobe 仿宋 Std R" w:eastAsia="Adobe 仿宋 Std R"/>
          <w:color w:val="000000" w:themeColor="text1"/>
          <w:sz w:val="32"/>
          <w:szCs w:val="32"/>
          <w14:textFill>
            <w14:solidFill>
              <w14:schemeClr w14:val="tx1"/>
            </w14:solidFill>
          </w14:textFill>
        </w:rPr>
        <w:t>五）</w:t>
      </w:r>
      <w:r>
        <w:rPr>
          <w:rFonts w:hint="eastAsia" w:ascii="仿宋_GB2312" w:eastAsia="仿宋_GB2312"/>
          <w:color w:val="000000" w:themeColor="text1"/>
          <w:sz w:val="32"/>
          <w:szCs w:val="30"/>
          <w14:textFill>
            <w14:solidFill>
              <w14:schemeClr w14:val="tx1"/>
            </w14:solidFill>
          </w14:textFill>
        </w:rPr>
        <w:t>附属单位上缴收入：反映事业单位附属的独立核算单位按规定标准或比例缴纳的各项收入。包括附属的事业单位上缴的收入和附属的企业上缴的利润等。</w:t>
      </w:r>
    </w:p>
    <w:p w14:paraId="7DDF3DAC">
      <w:pPr>
        <w:spacing w:line="600" w:lineRule="exact"/>
        <w:ind w:firstLine="640" w:firstLineChars="200"/>
        <w:rPr>
          <w:rFonts w:ascii="仿宋_GB2312" w:eastAsia="仿宋_GB2312"/>
          <w:color w:val="000000" w:themeColor="text1"/>
          <w:sz w:val="32"/>
          <w:szCs w:val="30"/>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（六）</w:t>
      </w:r>
      <w:r>
        <w:rPr>
          <w:rFonts w:hint="eastAsia" w:ascii="仿宋_GB2312" w:eastAsia="仿宋_GB2312"/>
          <w:color w:val="000000" w:themeColor="text1"/>
          <w:sz w:val="32"/>
          <w:szCs w:val="30"/>
          <w14:textFill>
            <w14:solidFill>
              <w14:schemeClr w14:val="tx1"/>
            </w14:solidFill>
          </w14:textFill>
        </w:rPr>
        <w:t>上级补助收入：反映事业单位从主管部门和上级单位取得的非财政补助收入。</w:t>
      </w:r>
    </w:p>
    <w:p w14:paraId="2F9B9499">
      <w:pPr>
        <w:widowControl/>
        <w:spacing w:line="600" w:lineRule="exact"/>
        <w:ind w:firstLine="636"/>
        <w:jc w:val="left"/>
        <w:rPr>
          <w:rFonts w:ascii="仿宋_GB2312" w:eastAsia="仿宋_GB2312"/>
          <w:color w:val="000000" w:themeColor="text1"/>
          <w:sz w:val="32"/>
          <w:szCs w:val="30"/>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（七）</w:t>
      </w:r>
      <w:r>
        <w:rPr>
          <w:rFonts w:hint="eastAsia" w:ascii="仿宋_GB2312" w:eastAsia="仿宋_GB2312"/>
          <w:color w:val="000000" w:themeColor="text1"/>
          <w:sz w:val="32"/>
          <w:szCs w:val="30"/>
          <w14:textFill>
            <w14:solidFill>
              <w14:schemeClr w14:val="tx1"/>
            </w14:solidFill>
          </w14:textFill>
        </w:rPr>
        <w:t>其他收入：指除财政拨款、事业收入、事业单位经营收入等以外的各项收入。</w:t>
      </w:r>
    </w:p>
    <w:p w14:paraId="1DA4C345">
      <w:pPr>
        <w:ind w:firstLine="640" w:firstLineChars="200"/>
        <w:rPr>
          <w:rFonts w:ascii="仿宋_GB2312" w:eastAsia="仿宋_GB2312"/>
          <w:color w:val="000000" w:themeColor="text1"/>
          <w:sz w:val="32"/>
          <w:szCs w:val="30"/>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（八）</w:t>
      </w:r>
      <w:r>
        <w:rPr>
          <w:rFonts w:hint="eastAsia" w:ascii="仿宋_GB2312" w:eastAsia="仿宋_GB2312"/>
          <w:color w:val="000000" w:themeColor="text1"/>
          <w:sz w:val="32"/>
          <w:szCs w:val="30"/>
          <w14:textFill>
            <w14:solidFill>
              <w14:schemeClr w14:val="tx1"/>
            </w14:solidFill>
          </w14:textFill>
        </w:rPr>
        <w:t>使用非财政拨款结余：填列历年滚存的非限定用途的非统计财政拨款结余弥补</w:t>
      </w:r>
      <w:r>
        <w:rPr>
          <w:rFonts w:hint="eastAsia" w:ascii="仿宋_GB2312" w:eastAsia="仿宋_GB2312"/>
          <w:color w:val="000000" w:themeColor="text1"/>
          <w:sz w:val="32"/>
          <w:szCs w:val="30"/>
          <w:lang w:eastAsia="zh-CN"/>
          <w14:textFill>
            <w14:solidFill>
              <w14:schemeClr w14:val="tx1"/>
            </w14:solidFill>
          </w14:textFill>
        </w:rPr>
        <w:t>2026</w:t>
      </w:r>
      <w:r>
        <w:rPr>
          <w:rFonts w:hint="eastAsia" w:ascii="仿宋_GB2312" w:eastAsia="仿宋_GB2312"/>
          <w:color w:val="000000" w:themeColor="text1"/>
          <w:sz w:val="32"/>
          <w:szCs w:val="30"/>
          <w14:textFill>
            <w14:solidFill>
              <w14:schemeClr w14:val="tx1"/>
            </w14:solidFill>
          </w14:textFill>
        </w:rPr>
        <w:t>年收支差额的数额。</w:t>
      </w:r>
    </w:p>
    <w:p w14:paraId="1F19F725">
      <w:pPr>
        <w:spacing w:line="600" w:lineRule="exact"/>
        <w:ind w:firstLine="640" w:firstLineChars="200"/>
        <w:rPr>
          <w:rFonts w:ascii="仿宋_GB2312" w:eastAsia="仿宋_GB2312"/>
          <w:color w:val="000000" w:themeColor="text1"/>
          <w:sz w:val="32"/>
          <w:szCs w:val="30"/>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（九）</w:t>
      </w:r>
      <w:r>
        <w:rPr>
          <w:rFonts w:hint="eastAsia" w:ascii="仿宋_GB2312" w:eastAsia="仿宋_GB2312"/>
          <w:color w:val="000000" w:themeColor="text1"/>
          <w:sz w:val="32"/>
          <w:szCs w:val="30"/>
          <w14:textFill>
            <w14:solidFill>
              <w14:schemeClr w14:val="tx1"/>
            </w14:solidFill>
          </w14:textFill>
        </w:rPr>
        <w:t>上年结转和结余：填列</w:t>
      </w:r>
      <w:r>
        <w:rPr>
          <w:rFonts w:hint="eastAsia" w:ascii="仿宋_GB2312" w:eastAsia="仿宋_GB2312"/>
          <w:color w:val="000000" w:themeColor="text1"/>
          <w:sz w:val="32"/>
          <w:szCs w:val="30"/>
          <w:lang w:eastAsia="zh-CN"/>
          <w14:textFill>
            <w14:solidFill>
              <w14:schemeClr w14:val="tx1"/>
            </w14:solidFill>
          </w14:textFill>
        </w:rPr>
        <w:t>2025</w:t>
      </w:r>
      <w:r>
        <w:rPr>
          <w:rFonts w:hint="eastAsia" w:ascii="仿宋_GB2312" w:eastAsia="仿宋_GB2312"/>
          <w:color w:val="000000" w:themeColor="text1"/>
          <w:sz w:val="32"/>
          <w:szCs w:val="30"/>
          <w14:textFill>
            <w14:solidFill>
              <w14:schemeClr w14:val="tx1"/>
            </w14:solidFill>
          </w14:textFill>
        </w:rPr>
        <w:t>年全部结转和结余的资金数，包括当年结转结余资金和历年滚存结转结余资金。</w:t>
      </w:r>
    </w:p>
    <w:p w14:paraId="038DBF62">
      <w:pPr>
        <w:ind w:firstLine="640" w:firstLineChars="200"/>
        <w:rPr>
          <w:rFonts w:ascii="Adobe 仿宋 Std R" w:hAnsi="Adobe 仿宋 Std R" w:eastAsia="Adobe 仿宋 Std R"/>
          <w:color w:val="000000" w:themeColor="text1"/>
          <w:sz w:val="32"/>
          <w:szCs w:val="32"/>
          <w14:textFill>
            <w14:solidFill>
              <w14:schemeClr w14:val="tx1"/>
            </w14:solidFill>
          </w14:textFill>
        </w:rPr>
      </w:pPr>
    </w:p>
    <w:p w14:paraId="5E849E46">
      <w:pPr>
        <w:ind w:firstLine="640" w:firstLineChars="200"/>
        <w:rPr>
          <w:rFonts w:ascii="Adobe 仿宋 Std R" w:hAnsi="Adobe 仿宋 Std R" w:eastAsia="Adobe 仿宋 Std R"/>
          <w:color w:val="000000" w:themeColor="text1"/>
          <w:sz w:val="32"/>
          <w:szCs w:val="32"/>
          <w14:textFill>
            <w14:solidFill>
              <w14:schemeClr w14:val="tx1"/>
            </w14:solidFill>
          </w14:textFill>
        </w:rPr>
      </w:pPr>
    </w:p>
    <w:p w14:paraId="5234610A">
      <w:pPr>
        <w:ind w:firstLine="640" w:firstLineChars="200"/>
        <w:rPr>
          <w:rFonts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二、支出科目</w:t>
      </w:r>
    </w:p>
    <w:p w14:paraId="4EE214C7">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3573AEB">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项目支出：指在基本支出之外为完成特定行政任务和事业发展目标所发生的支出。</w:t>
      </w:r>
    </w:p>
    <w:p w14:paraId="328B7CEC">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经营支出：指事业单位在专业业务活动及其辅助活动之外开展非独立核算经营活动发生的支出。</w:t>
      </w:r>
    </w:p>
    <w:p w14:paraId="4E781B21">
      <w:pPr>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lang w:eastAsia="zh-CN"/>
          <w14:textFill>
            <w14:solidFill>
              <w14:schemeClr w14:val="tx1"/>
            </w14:solidFill>
          </w14:textFill>
        </w:rPr>
        <w:t>）工资福利支出（支出经济分类科目类级）：反映单位开支的在职职工和编制外长期聘用人员的各类劳动报酬，以及为上述人员缴纳的各项社会保险费等。</w:t>
      </w:r>
    </w:p>
    <w:p w14:paraId="22A3E141">
      <w:pPr>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lang w:eastAsia="zh-CN"/>
          <w14:textFill>
            <w14:solidFill>
              <w14:schemeClr w14:val="tx1"/>
            </w14:solidFill>
          </w14:textFill>
        </w:rPr>
        <w:t>）商品和服务支出（支出经济分类科目类级）：反映单位购买商品和服务的支出（不包括用于购置固定资产的支出、战略性和应急储备支出）。</w:t>
      </w:r>
    </w:p>
    <w:p w14:paraId="193E0A4D">
      <w:pPr>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lang w:eastAsia="zh-CN"/>
          <w14:textFill>
            <w14:solidFill>
              <w14:schemeClr w14:val="tx1"/>
            </w14:solidFill>
          </w14:textFill>
        </w:rPr>
        <w:t>）对个人和家庭的补助（支出经济分类科目类级）：反映用于对个人和家庭的补助支出。</w:t>
      </w:r>
    </w:p>
    <w:p w14:paraId="147EFFC1">
      <w:pPr>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七</w:t>
      </w:r>
      <w:r>
        <w:rPr>
          <w:rFonts w:hint="eastAsia" w:ascii="仿宋_GB2312" w:hAnsi="仿宋_GB2312" w:eastAsia="仿宋_GB2312" w:cs="仿宋_GB2312"/>
          <w:color w:val="000000" w:themeColor="text1"/>
          <w:sz w:val="32"/>
          <w:szCs w:val="32"/>
          <w:lang w:eastAsia="zh-CN"/>
          <w14:textFill>
            <w14:solidFill>
              <w14:schemeClr w14:val="tx1"/>
            </w14:solidFill>
          </w14:textFill>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6D553AD2">
      <w:pPr>
        <w:ind w:firstLine="640" w:firstLineChars="200"/>
        <w:rPr>
          <w:rFonts w:ascii="Adobe 仿宋 Std R" w:hAnsi="Adobe 仿宋 Std R" w:eastAsia="Adobe 仿宋 Std R"/>
          <w:color w:val="000000" w:themeColor="text1"/>
          <w:sz w:val="32"/>
          <w:szCs w:val="32"/>
          <w14:textFill>
            <w14:solidFill>
              <w14:schemeClr w14:val="tx1"/>
            </w14:solidFill>
          </w14:textFill>
        </w:rPr>
      </w:pPr>
      <w:r>
        <w:rPr>
          <w:rFonts w:hint="eastAsia" w:ascii="Adobe 仿宋 Std R" w:hAnsi="Adobe 仿宋 Std R" w:eastAsia="Adobe 仿宋 Std R"/>
          <w:color w:val="000000" w:themeColor="text1"/>
          <w:sz w:val="32"/>
          <w:szCs w:val="32"/>
          <w14:textFill>
            <w14:solidFill>
              <w14:schemeClr w14:val="tx1"/>
            </w14:solidFill>
          </w14:textFill>
        </w:rPr>
        <w:t>三、相关专业名词</w:t>
      </w:r>
    </w:p>
    <w:p w14:paraId="7015DFCB">
      <w:pPr>
        <w:widowControl/>
        <w:spacing w:line="600" w:lineRule="exact"/>
        <w:ind w:firstLine="640" w:firstLineChars="200"/>
        <w:jc w:val="left"/>
        <w:rPr>
          <w:rFonts w:ascii="仿宋_GB2312" w:eastAsia="仿宋_GB2312"/>
          <w:color w:val="000000" w:themeColor="text1"/>
          <w:sz w:val="32"/>
          <w:szCs w:val="30"/>
          <w14:textFill>
            <w14:solidFill>
              <w14:schemeClr w14:val="tx1"/>
            </w14:solidFill>
          </w14:textFill>
        </w:rPr>
      </w:pPr>
      <w:r>
        <w:rPr>
          <w:rFonts w:hint="eastAsia" w:ascii="仿宋_GB2312" w:eastAsia="仿宋_GB2312"/>
          <w:color w:val="000000" w:themeColor="text1"/>
          <w:sz w:val="32"/>
          <w:szCs w:val="30"/>
          <w14:textFill>
            <w14:solidFill>
              <w14:schemeClr w14:val="tx1"/>
            </w14:solidFill>
          </w14:textFill>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15F0660">
      <w:pPr>
        <w:widowControl/>
        <w:spacing w:line="600" w:lineRule="exact"/>
        <w:ind w:firstLine="640" w:firstLineChars="200"/>
        <w:jc w:val="left"/>
        <w:rPr>
          <w:rFonts w:hint="eastAsia" w:ascii="仿宋_GB2312" w:eastAsia="仿宋_GB2312"/>
          <w:color w:val="000000" w:themeColor="text1"/>
          <w:sz w:val="32"/>
          <w:szCs w:val="30"/>
          <w14:textFill>
            <w14:solidFill>
              <w14:schemeClr w14:val="tx1"/>
            </w14:solidFill>
          </w14:textFill>
        </w:rPr>
      </w:pPr>
      <w:r>
        <w:rPr>
          <w:rFonts w:hint="eastAsia" w:ascii="仿宋_GB2312" w:eastAsia="仿宋_GB2312"/>
          <w:color w:val="000000" w:themeColor="text1"/>
          <w:sz w:val="32"/>
          <w:szCs w:val="30"/>
          <w14:textFill>
            <w14:solidFill>
              <w14:schemeClr w14:val="tx1"/>
            </w14:solidFill>
          </w14:textFill>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2797FD5A">
      <w:pPr>
        <w:widowControl/>
        <w:spacing w:line="600" w:lineRule="exact"/>
        <w:ind w:firstLine="640" w:firstLineChars="200"/>
        <w:jc w:val="both"/>
        <w:rPr>
          <w:rFonts w:hint="eastAsia" w:ascii="仿宋_GB2312" w:eastAsia="仿宋_GB2312"/>
          <w:color w:val="000000" w:themeColor="text1"/>
          <w:sz w:val="32"/>
          <w:szCs w:val="30"/>
          <w14:textFill>
            <w14:solidFill>
              <w14:schemeClr w14:val="tx1"/>
            </w14:solidFill>
          </w14:textFill>
        </w:rPr>
      </w:pPr>
      <w:r>
        <w:rPr>
          <w:rFonts w:hint="eastAsia" w:ascii="仿宋_GB2312" w:eastAsia="仿宋_GB2312"/>
          <w:color w:val="000000" w:themeColor="text1"/>
          <w:sz w:val="32"/>
          <w:szCs w:val="30"/>
          <w:lang w:eastAsia="zh-CN"/>
          <w14:textFill>
            <w14:solidFill>
              <w14:schemeClr w14:val="tx1"/>
            </w14:solidFill>
          </w14:textFill>
        </w:rPr>
        <w:t>（三）</w:t>
      </w:r>
      <w:r>
        <w:rPr>
          <w:rFonts w:hint="eastAsia" w:ascii="仿宋_GB2312" w:eastAsia="仿宋_GB2312"/>
          <w:color w:val="000000" w:themeColor="text1"/>
          <w:sz w:val="32"/>
          <w:szCs w:val="30"/>
          <w14:textFill>
            <w14:solidFill>
              <w14:schemeClr w14:val="tx1"/>
            </w14:solidFill>
          </w14:textFill>
        </w:rPr>
        <w:t>社会保障和就业支出反映政府在社会保障与就业方面的支出。</w:t>
      </w:r>
    </w:p>
    <w:p w14:paraId="24DC2FB0">
      <w:pPr>
        <w:widowControl/>
        <w:spacing w:line="600" w:lineRule="exact"/>
        <w:ind w:firstLine="640" w:firstLineChars="200"/>
        <w:jc w:val="both"/>
        <w:rPr>
          <w:rFonts w:hint="eastAsia" w:ascii="仿宋_GB2312" w:eastAsia="仿宋_GB2312"/>
          <w:color w:val="000000" w:themeColor="text1"/>
          <w:sz w:val="32"/>
          <w:szCs w:val="30"/>
          <w14:textFill>
            <w14:solidFill>
              <w14:schemeClr w14:val="tx1"/>
            </w14:solidFill>
          </w14:textFill>
        </w:rPr>
      </w:pPr>
      <w:r>
        <w:rPr>
          <w:rFonts w:hint="eastAsia" w:ascii="仿宋_GB2312" w:eastAsia="仿宋_GB2312"/>
          <w:color w:val="000000" w:themeColor="text1"/>
          <w:sz w:val="32"/>
          <w:szCs w:val="30"/>
          <w:lang w:val="en-US" w:eastAsia="zh-CN"/>
          <w14:textFill>
            <w14:solidFill>
              <w14:schemeClr w14:val="tx1"/>
            </w14:solidFill>
          </w14:textFill>
        </w:rPr>
        <w:t>1、</w:t>
      </w:r>
      <w:r>
        <w:rPr>
          <w:rFonts w:hint="eastAsia" w:ascii="仿宋_GB2312" w:eastAsia="仿宋_GB2312"/>
          <w:color w:val="000000" w:themeColor="text1"/>
          <w:sz w:val="32"/>
          <w:szCs w:val="30"/>
          <w14:textFill>
            <w14:solidFill>
              <w14:schemeClr w14:val="tx1"/>
            </w14:solidFill>
          </w14:textFill>
        </w:rPr>
        <w:t>社会保障和就业支出（类）行政事业单位养老支出（款）反映用于行政事业单位养老方面的支出。</w:t>
      </w:r>
    </w:p>
    <w:p w14:paraId="7C41A4C4">
      <w:pPr>
        <w:widowControl/>
        <w:spacing w:line="600" w:lineRule="exact"/>
        <w:ind w:firstLine="640" w:firstLineChars="200"/>
        <w:jc w:val="both"/>
        <w:rPr>
          <w:rFonts w:hint="eastAsia" w:ascii="仿宋_GB2312" w:eastAsia="仿宋_GB2312"/>
          <w:color w:val="000000" w:themeColor="text1"/>
          <w:sz w:val="32"/>
          <w:szCs w:val="30"/>
          <w14:textFill>
            <w14:solidFill>
              <w14:schemeClr w14:val="tx1"/>
            </w14:solidFill>
          </w14:textFill>
        </w:rPr>
      </w:pPr>
      <w:r>
        <w:rPr>
          <w:rFonts w:hint="eastAsia" w:ascii="仿宋_GB2312" w:eastAsia="仿宋_GB2312"/>
          <w:color w:val="000000" w:themeColor="text1"/>
          <w:sz w:val="32"/>
          <w:szCs w:val="30"/>
          <w:lang w:val="en-US" w:eastAsia="zh-CN"/>
          <w14:textFill>
            <w14:solidFill>
              <w14:schemeClr w14:val="tx1"/>
            </w14:solidFill>
          </w14:textFill>
        </w:rPr>
        <w:t>2、</w:t>
      </w:r>
      <w:r>
        <w:rPr>
          <w:rFonts w:hint="eastAsia" w:ascii="仿宋_GB2312" w:eastAsia="仿宋_GB2312"/>
          <w:color w:val="000000" w:themeColor="text1"/>
          <w:sz w:val="32"/>
          <w:szCs w:val="30"/>
          <w14:textFill>
            <w14:solidFill>
              <w14:schemeClr w14:val="tx1"/>
            </w14:solidFill>
          </w14:textFill>
        </w:rPr>
        <w:t>社会保障和就业支出（类）行政事业单位养老支出（款）机关事业单位基本养老保险缴费支出（项</w:t>
      </w:r>
      <w:r>
        <w:rPr>
          <w:rFonts w:hint="eastAsia" w:ascii="仿宋_GB2312" w:eastAsia="仿宋_GB2312"/>
          <w:color w:val="000000" w:themeColor="text1"/>
          <w:sz w:val="32"/>
          <w:szCs w:val="30"/>
          <w:lang w:eastAsia="zh-CN"/>
          <w14:textFill>
            <w14:solidFill>
              <w14:schemeClr w14:val="tx1"/>
            </w14:solidFill>
          </w14:textFill>
        </w:rPr>
        <w:t>）</w:t>
      </w:r>
      <w:r>
        <w:rPr>
          <w:rFonts w:hint="eastAsia" w:ascii="仿宋_GB2312" w:eastAsia="仿宋_GB2312"/>
          <w:color w:val="000000" w:themeColor="text1"/>
          <w:sz w:val="32"/>
          <w:szCs w:val="30"/>
          <w14:textFill>
            <w14:solidFill>
              <w14:schemeClr w14:val="tx1"/>
            </w14:solidFill>
          </w14:textFill>
        </w:rPr>
        <w:t>反映机关事业单位实施养老保险制度由单位缴纳的基本养老保险费支出。</w:t>
      </w:r>
    </w:p>
    <w:p w14:paraId="4E41A07B">
      <w:pPr>
        <w:widowControl/>
        <w:spacing w:line="600" w:lineRule="exact"/>
        <w:ind w:firstLine="640" w:firstLineChars="200"/>
        <w:jc w:val="both"/>
        <w:rPr>
          <w:rFonts w:hint="eastAsia" w:ascii="仿宋_GB2312" w:eastAsia="仿宋_GB2312"/>
          <w:color w:val="000000" w:themeColor="text1"/>
          <w:sz w:val="32"/>
          <w:szCs w:val="30"/>
          <w14:textFill>
            <w14:solidFill>
              <w14:schemeClr w14:val="tx1"/>
            </w14:solidFill>
          </w14:textFill>
        </w:rPr>
      </w:pPr>
      <w:r>
        <w:rPr>
          <w:rFonts w:hint="eastAsia" w:ascii="仿宋_GB2312" w:eastAsia="仿宋_GB2312"/>
          <w:color w:val="000000" w:themeColor="text1"/>
          <w:sz w:val="32"/>
          <w:szCs w:val="30"/>
          <w14:textFill>
            <w14:solidFill>
              <w14:schemeClr w14:val="tx1"/>
            </w14:solidFill>
          </w14:textFill>
        </w:rPr>
        <w:t>（</w:t>
      </w:r>
      <w:r>
        <w:rPr>
          <w:rFonts w:hint="eastAsia" w:ascii="仿宋_GB2312" w:eastAsia="仿宋_GB2312"/>
          <w:color w:val="000000" w:themeColor="text1"/>
          <w:sz w:val="32"/>
          <w:szCs w:val="30"/>
          <w:lang w:eastAsia="zh-CN"/>
          <w14:textFill>
            <w14:solidFill>
              <w14:schemeClr w14:val="tx1"/>
            </w14:solidFill>
          </w14:textFill>
        </w:rPr>
        <w:t>四</w:t>
      </w:r>
      <w:r>
        <w:rPr>
          <w:rFonts w:hint="eastAsia" w:ascii="仿宋_GB2312" w:eastAsia="仿宋_GB2312"/>
          <w:color w:val="000000" w:themeColor="text1"/>
          <w:sz w:val="32"/>
          <w:szCs w:val="30"/>
          <w14:textFill>
            <w14:solidFill>
              <w14:schemeClr w14:val="tx1"/>
            </w14:solidFill>
          </w14:textFill>
        </w:rPr>
        <w:t>）卫生健康支出（类）：反映政府卫生健康方面的支出。</w:t>
      </w:r>
    </w:p>
    <w:p w14:paraId="64229D24">
      <w:pPr>
        <w:widowControl/>
        <w:spacing w:line="600" w:lineRule="exact"/>
        <w:ind w:firstLine="640" w:firstLineChars="200"/>
        <w:jc w:val="both"/>
        <w:rPr>
          <w:rFonts w:hint="eastAsia" w:ascii="仿宋_GB2312" w:eastAsia="仿宋_GB2312"/>
          <w:color w:val="000000" w:themeColor="text1"/>
          <w:sz w:val="32"/>
          <w:szCs w:val="30"/>
          <w14:textFill>
            <w14:solidFill>
              <w14:schemeClr w14:val="tx1"/>
            </w14:solidFill>
          </w14:textFill>
        </w:rPr>
      </w:pPr>
      <w:r>
        <w:rPr>
          <w:rFonts w:hint="eastAsia" w:ascii="仿宋_GB2312" w:eastAsia="仿宋_GB2312"/>
          <w:color w:val="000000" w:themeColor="text1"/>
          <w:sz w:val="32"/>
          <w:szCs w:val="30"/>
          <w14:textFill>
            <w14:solidFill>
              <w14:schemeClr w14:val="tx1"/>
            </w14:solidFill>
          </w14:textFill>
        </w:rPr>
        <w:t> 1、卫生健康管理事务（款）：反映卫生健康、中医等管理方面的支出。行政运行（项）：反映行政单位（包括实行公务员管理的事业单位）的基本支出。</w:t>
      </w:r>
    </w:p>
    <w:p w14:paraId="3EFB64AF">
      <w:pPr>
        <w:widowControl/>
        <w:spacing w:line="600" w:lineRule="exact"/>
        <w:ind w:firstLine="640" w:firstLineChars="200"/>
        <w:jc w:val="both"/>
        <w:rPr>
          <w:rFonts w:hint="eastAsia" w:ascii="仿宋_GB2312" w:eastAsia="仿宋_GB2312"/>
          <w:color w:val="000000" w:themeColor="text1"/>
          <w:sz w:val="32"/>
          <w:szCs w:val="30"/>
          <w14:textFill>
            <w14:solidFill>
              <w14:schemeClr w14:val="tx1"/>
            </w14:solidFill>
          </w14:textFill>
        </w:rPr>
      </w:pPr>
      <w:r>
        <w:rPr>
          <w:rFonts w:hint="eastAsia" w:ascii="仿宋_GB2312" w:eastAsia="仿宋_GB2312"/>
          <w:color w:val="000000" w:themeColor="text1"/>
          <w:sz w:val="32"/>
          <w:szCs w:val="30"/>
          <w14:textFill>
            <w14:solidFill>
              <w14:schemeClr w14:val="tx1"/>
            </w14:solidFill>
          </w14:textFill>
        </w:rPr>
        <w:t> 2、公共卫生（款）：反映公共卫生支出。（1）基本公共卫生服务（项）：反映基本公共卫生服务支出 （2）重大公共卫生服务（项）：反映重大疾病、重大传染病预防控制等重大公共卫生服务项目支出。</w:t>
      </w:r>
    </w:p>
    <w:p w14:paraId="141E510D">
      <w:pPr>
        <w:widowControl/>
        <w:spacing w:line="600" w:lineRule="exact"/>
        <w:ind w:firstLine="640" w:firstLineChars="200"/>
        <w:jc w:val="both"/>
        <w:rPr>
          <w:rFonts w:hint="eastAsia" w:ascii="仿宋_GB2312" w:eastAsia="仿宋_GB2312"/>
          <w:color w:val="000000" w:themeColor="text1"/>
          <w:sz w:val="32"/>
          <w:szCs w:val="30"/>
          <w14:textFill>
            <w14:solidFill>
              <w14:schemeClr w14:val="tx1"/>
            </w14:solidFill>
          </w14:textFill>
        </w:rPr>
      </w:pPr>
      <w:r>
        <w:rPr>
          <w:rFonts w:hint="eastAsia" w:ascii="仿宋_GB2312" w:eastAsia="仿宋_GB2312"/>
          <w:color w:val="000000" w:themeColor="text1"/>
          <w:sz w:val="32"/>
          <w:szCs w:val="30"/>
          <w14:textFill>
            <w14:solidFill>
              <w14:schemeClr w14:val="tx1"/>
            </w14:solidFill>
          </w14:textFill>
        </w:rPr>
        <w:t> 3、计划生育事务（款）：反映计划生育方面的支出。计划生育服务（项）：反映计划生育服务支出 其他计划生育事务支出（项）</w:t>
      </w:r>
      <w:r>
        <w:rPr>
          <w:rFonts w:hint="eastAsia" w:ascii="仿宋_GB2312" w:eastAsia="仿宋_GB2312"/>
          <w:color w:val="000000" w:themeColor="text1"/>
          <w:sz w:val="32"/>
          <w:szCs w:val="30"/>
          <w:lang w:eastAsia="zh-CN"/>
          <w14:textFill>
            <w14:solidFill>
              <w14:schemeClr w14:val="tx1"/>
            </w14:solidFill>
          </w14:textFill>
        </w:rPr>
        <w:t>：</w:t>
      </w:r>
      <w:r>
        <w:rPr>
          <w:rFonts w:hint="eastAsia" w:ascii="仿宋_GB2312" w:eastAsia="仿宋_GB2312"/>
          <w:color w:val="000000" w:themeColor="text1"/>
          <w:sz w:val="32"/>
          <w:szCs w:val="30"/>
          <w14:textFill>
            <w14:solidFill>
              <w14:schemeClr w14:val="tx1"/>
            </w14:solidFill>
          </w14:textFill>
        </w:rPr>
        <w:t>反映其他用于计划生育管理事务方面的支出。</w:t>
      </w:r>
    </w:p>
    <w:p w14:paraId="0D4391B3">
      <w:pPr>
        <w:widowControl/>
        <w:spacing w:line="600" w:lineRule="exact"/>
        <w:ind w:firstLine="640" w:firstLineChars="200"/>
        <w:jc w:val="both"/>
        <w:rPr>
          <w:rFonts w:hint="eastAsia" w:ascii="仿宋_GB2312" w:eastAsia="仿宋_GB2312"/>
          <w:color w:val="000000" w:themeColor="text1"/>
          <w:sz w:val="32"/>
          <w:szCs w:val="30"/>
          <w14:textFill>
            <w14:solidFill>
              <w14:schemeClr w14:val="tx1"/>
            </w14:solidFill>
          </w14:textFill>
        </w:rPr>
      </w:pPr>
      <w:r>
        <w:rPr>
          <w:rFonts w:hint="eastAsia" w:ascii="仿宋_GB2312" w:eastAsia="仿宋_GB2312"/>
          <w:color w:val="000000" w:themeColor="text1"/>
          <w:sz w:val="32"/>
          <w:szCs w:val="30"/>
          <w14:textFill>
            <w14:solidFill>
              <w14:schemeClr w14:val="tx1"/>
            </w14:solidFill>
          </w14:textFill>
        </w:rPr>
        <w:t>4、行政事业单位医疗（款）：反映行政事业单位医疗方面的支出。行政单位医疗（项）：反映财政部门集中安排的行政单位（包括实行公务员管理的事业单位）基本医疗保险缴费经费，未参加医疗保险的行政单位的公费医疗经费，按国家规 定享受离休人员、红军老战士待遇人员的医疗经费。</w:t>
      </w:r>
    </w:p>
    <w:p w14:paraId="166D255B">
      <w:pPr>
        <w:widowControl/>
        <w:spacing w:line="600" w:lineRule="exact"/>
        <w:ind w:firstLine="640" w:firstLineChars="200"/>
        <w:jc w:val="both"/>
        <w:rPr>
          <w:rFonts w:hint="eastAsia" w:ascii="仿宋_GB2312" w:eastAsia="仿宋_GB2312"/>
          <w:color w:val="000000" w:themeColor="text1"/>
          <w:sz w:val="32"/>
          <w:szCs w:val="30"/>
          <w14:textFill>
            <w14:solidFill>
              <w14:schemeClr w14:val="tx1"/>
            </w14:solidFill>
          </w14:textFill>
        </w:rPr>
      </w:pPr>
      <w:r>
        <w:rPr>
          <w:rFonts w:hint="eastAsia" w:ascii="仿宋_GB2312" w:eastAsia="仿宋_GB2312"/>
          <w:color w:val="000000" w:themeColor="text1"/>
          <w:sz w:val="32"/>
          <w:szCs w:val="30"/>
          <w14:textFill>
            <w14:solidFill>
              <w14:schemeClr w14:val="tx1"/>
            </w14:solidFill>
          </w14:textFill>
        </w:rPr>
        <w:t>（</w:t>
      </w:r>
      <w:r>
        <w:rPr>
          <w:rFonts w:hint="eastAsia" w:ascii="仿宋_GB2312" w:eastAsia="仿宋_GB2312"/>
          <w:color w:val="000000" w:themeColor="text1"/>
          <w:sz w:val="32"/>
          <w:szCs w:val="30"/>
          <w:lang w:eastAsia="zh-CN"/>
          <w14:textFill>
            <w14:solidFill>
              <w14:schemeClr w14:val="tx1"/>
            </w14:solidFill>
          </w14:textFill>
        </w:rPr>
        <w:t>无</w:t>
      </w:r>
      <w:r>
        <w:rPr>
          <w:rFonts w:hint="eastAsia" w:ascii="仿宋_GB2312" w:eastAsia="仿宋_GB2312"/>
          <w:color w:val="000000" w:themeColor="text1"/>
          <w:sz w:val="32"/>
          <w:szCs w:val="30"/>
          <w14:textFill>
            <w14:solidFill>
              <w14:schemeClr w14:val="tx1"/>
            </w14:solidFill>
          </w14:textFill>
        </w:rPr>
        <w:t>）住房保障支出（类）：集中反映政府用于住房方面的支出。住房改革支出（款）：反映行政事业单位用财政拨款资 金和其他资金等安排的住房改革支出。住房公积金（项）：反映行政事业单位按人力资源和社 会保障部、财政部规定的基本工资和津贴补贴以及规定比例为职工缴纳的住房公积金。</w:t>
      </w:r>
    </w:p>
    <w:p w14:paraId="7A0BC878">
      <w:pPr>
        <w:widowControl/>
        <w:spacing w:line="600" w:lineRule="exact"/>
        <w:jc w:val="left"/>
        <w:rPr>
          <w:rFonts w:hint="default" w:ascii="仿宋_GB2312" w:eastAsia="仿宋_GB2312"/>
          <w:color w:val="000000" w:themeColor="text1"/>
          <w:sz w:val="32"/>
          <w:szCs w:val="30"/>
          <w:lang w:val="en-US" w:eastAsia="zh-CN"/>
          <w14:textFill>
            <w14:solidFill>
              <w14:schemeClr w14:val="tx1"/>
            </w14:solidFill>
          </w14:textFill>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Adobe 仿宋 Std R">
    <w:altName w:val="仿宋"/>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D318">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FC012"/>
    <w:multiLevelType w:val="singleLevel"/>
    <w:tmpl w:val="8DCFC012"/>
    <w:lvl w:ilvl="0" w:tentative="0">
      <w:start w:val="3"/>
      <w:numFmt w:val="decimal"/>
      <w:suff w:val="nothing"/>
      <w:lvlText w:val="%1）"/>
      <w:lvlJc w:val="left"/>
      <w:pPr>
        <w:ind w:left="1122" w:leftChars="0" w:firstLine="0" w:firstLineChars="0"/>
      </w:pPr>
    </w:lvl>
  </w:abstractNum>
  <w:abstractNum w:abstractNumId="1">
    <w:nsid w:val="9FE60EDE"/>
    <w:multiLevelType w:val="singleLevel"/>
    <w:tmpl w:val="9FE60EDE"/>
    <w:lvl w:ilvl="0" w:tentative="0">
      <w:start w:val="2"/>
      <w:numFmt w:val="decimal"/>
      <w:suff w:val="nothing"/>
      <w:lvlText w:val="%1）"/>
      <w:lvlJc w:val="left"/>
      <w:pPr>
        <w:ind w:left="1122" w:leftChars="0" w:firstLine="0" w:firstLineChars="0"/>
      </w:pPr>
    </w:lvl>
  </w:abstractNum>
  <w:abstractNum w:abstractNumId="2">
    <w:nsid w:val="AFD06309"/>
    <w:multiLevelType w:val="singleLevel"/>
    <w:tmpl w:val="AFD06309"/>
    <w:lvl w:ilvl="0" w:tentative="0">
      <w:start w:val="6"/>
      <w:numFmt w:val="decimal"/>
      <w:suff w:val="nothing"/>
      <w:lvlText w:val="%1）"/>
      <w:lvlJc w:val="left"/>
      <w:pPr>
        <w:ind w:left="1122" w:leftChars="0" w:firstLine="0" w:firstLineChars="0"/>
      </w:pPr>
    </w:lvl>
  </w:abstractNum>
  <w:abstractNum w:abstractNumId="3">
    <w:nsid w:val="C1812AA0"/>
    <w:multiLevelType w:val="singleLevel"/>
    <w:tmpl w:val="C1812AA0"/>
    <w:lvl w:ilvl="0" w:tentative="0">
      <w:start w:val="2"/>
      <w:numFmt w:val="decimal"/>
      <w:suff w:val="nothing"/>
      <w:lvlText w:val="%1）"/>
      <w:lvlJc w:val="left"/>
      <w:pPr>
        <w:ind w:left="1122" w:leftChars="0" w:firstLine="0" w:firstLineChars="0"/>
      </w:pPr>
    </w:lvl>
  </w:abstractNum>
  <w:abstractNum w:abstractNumId="4">
    <w:nsid w:val="E129D851"/>
    <w:multiLevelType w:val="singleLevel"/>
    <w:tmpl w:val="E129D851"/>
    <w:lvl w:ilvl="0" w:tentative="0">
      <w:start w:val="2"/>
      <w:numFmt w:val="decimal"/>
      <w:suff w:val="nothing"/>
      <w:lvlText w:val="%1）"/>
      <w:lvlJc w:val="left"/>
      <w:pPr>
        <w:ind w:left="1122" w:leftChars="0" w:firstLine="0" w:firstLineChars="0"/>
      </w:pPr>
    </w:lvl>
  </w:abstractNum>
  <w:abstractNum w:abstractNumId="5">
    <w:nsid w:val="EB15E5CD"/>
    <w:multiLevelType w:val="singleLevel"/>
    <w:tmpl w:val="EB15E5CD"/>
    <w:lvl w:ilvl="0" w:tentative="0">
      <w:start w:val="2"/>
      <w:numFmt w:val="decimal"/>
      <w:suff w:val="nothing"/>
      <w:lvlText w:val="%1）"/>
      <w:lvlJc w:val="left"/>
      <w:pPr>
        <w:ind w:left="1122" w:leftChars="0" w:firstLine="0" w:firstLineChars="0"/>
      </w:pPr>
    </w:lvl>
  </w:abstractNum>
  <w:abstractNum w:abstractNumId="6">
    <w:nsid w:val="FC781B12"/>
    <w:multiLevelType w:val="singleLevel"/>
    <w:tmpl w:val="FC781B12"/>
    <w:lvl w:ilvl="0" w:tentative="0">
      <w:start w:val="2"/>
      <w:numFmt w:val="decimal"/>
      <w:suff w:val="nothing"/>
      <w:lvlText w:val="%1）"/>
      <w:lvlJc w:val="left"/>
      <w:pPr>
        <w:ind w:left="1122" w:leftChars="0" w:firstLine="0" w:firstLineChars="0"/>
      </w:pPr>
    </w:lvl>
  </w:abstractNum>
  <w:abstractNum w:abstractNumId="7">
    <w:nsid w:val="0FDAF898"/>
    <w:multiLevelType w:val="singleLevel"/>
    <w:tmpl w:val="0FDAF898"/>
    <w:lvl w:ilvl="0" w:tentative="0">
      <w:start w:val="2"/>
      <w:numFmt w:val="decimal"/>
      <w:suff w:val="nothing"/>
      <w:lvlText w:val="%1）"/>
      <w:lvlJc w:val="left"/>
      <w:pPr>
        <w:ind w:left="1122" w:leftChars="0" w:firstLine="0" w:firstLineChars="0"/>
      </w:pPr>
    </w:lvl>
  </w:abstractNum>
  <w:abstractNum w:abstractNumId="8">
    <w:nsid w:val="29F00608"/>
    <w:multiLevelType w:val="singleLevel"/>
    <w:tmpl w:val="29F00608"/>
    <w:lvl w:ilvl="0" w:tentative="0">
      <w:start w:val="1"/>
      <w:numFmt w:val="chineseCounting"/>
      <w:suff w:val="nothing"/>
      <w:lvlText w:val="（%1）"/>
      <w:lvlJc w:val="left"/>
      <w:rPr>
        <w:rFonts w:hint="eastAsia"/>
      </w:rPr>
    </w:lvl>
  </w:abstractNum>
  <w:abstractNum w:abstractNumId="9">
    <w:nsid w:val="403D6916"/>
    <w:multiLevelType w:val="singleLevel"/>
    <w:tmpl w:val="403D6916"/>
    <w:lvl w:ilvl="0" w:tentative="0">
      <w:start w:val="2"/>
      <w:numFmt w:val="decimal"/>
      <w:suff w:val="nothing"/>
      <w:lvlText w:val="%1）"/>
      <w:lvlJc w:val="left"/>
      <w:pPr>
        <w:ind w:left="1122" w:leftChars="0" w:firstLine="0" w:firstLineChars="0"/>
      </w:pPr>
    </w:lvl>
  </w:abstractNum>
  <w:abstractNum w:abstractNumId="10">
    <w:nsid w:val="496F3D26"/>
    <w:multiLevelType w:val="singleLevel"/>
    <w:tmpl w:val="496F3D26"/>
    <w:lvl w:ilvl="0" w:tentative="0">
      <w:start w:val="6"/>
      <w:numFmt w:val="decimal"/>
      <w:suff w:val="nothing"/>
      <w:lvlText w:val="%1）"/>
      <w:lvlJc w:val="left"/>
      <w:pPr>
        <w:ind w:left="1122" w:leftChars="0" w:firstLine="0" w:firstLineChars="0"/>
      </w:pPr>
    </w:lvl>
  </w:abstractNum>
  <w:abstractNum w:abstractNumId="11">
    <w:nsid w:val="60D7A475"/>
    <w:multiLevelType w:val="singleLevel"/>
    <w:tmpl w:val="60D7A475"/>
    <w:lvl w:ilvl="0" w:tentative="0">
      <w:start w:val="2"/>
      <w:numFmt w:val="decimal"/>
      <w:suff w:val="nothing"/>
      <w:lvlText w:val="%1）"/>
      <w:lvlJc w:val="left"/>
      <w:pPr>
        <w:ind w:left="1122" w:leftChars="0" w:firstLine="0" w:firstLineChars="0"/>
      </w:pPr>
    </w:lvl>
  </w:abstractNum>
  <w:abstractNum w:abstractNumId="12">
    <w:nsid w:val="678900A6"/>
    <w:multiLevelType w:val="singleLevel"/>
    <w:tmpl w:val="678900A6"/>
    <w:lvl w:ilvl="0" w:tentative="0">
      <w:start w:val="6"/>
      <w:numFmt w:val="decimal"/>
      <w:suff w:val="nothing"/>
      <w:lvlText w:val="%1）"/>
      <w:lvlJc w:val="left"/>
      <w:pPr>
        <w:ind w:left="1122" w:leftChars="0" w:firstLine="0" w:firstLineChars="0"/>
      </w:pPr>
    </w:lvl>
  </w:abstractNum>
  <w:abstractNum w:abstractNumId="13">
    <w:nsid w:val="7C163F8A"/>
    <w:multiLevelType w:val="singleLevel"/>
    <w:tmpl w:val="7C163F8A"/>
    <w:lvl w:ilvl="0" w:tentative="0">
      <w:start w:val="2"/>
      <w:numFmt w:val="decimal"/>
      <w:suff w:val="nothing"/>
      <w:lvlText w:val="%1）"/>
      <w:lvlJc w:val="left"/>
      <w:pPr>
        <w:ind w:left="1122" w:leftChars="0" w:firstLine="0" w:firstLineChars="0"/>
      </w:pPr>
    </w:lvl>
  </w:abstractNum>
  <w:num w:numId="1">
    <w:abstractNumId w:val="0"/>
  </w:num>
  <w:num w:numId="2">
    <w:abstractNumId w:val="3"/>
  </w:num>
  <w:num w:numId="3">
    <w:abstractNumId w:val="4"/>
  </w:num>
  <w:num w:numId="4">
    <w:abstractNumId w:val="13"/>
  </w:num>
  <w:num w:numId="5">
    <w:abstractNumId w:val="12"/>
  </w:num>
  <w:num w:numId="6">
    <w:abstractNumId w:val="7"/>
  </w:num>
  <w:num w:numId="7">
    <w:abstractNumId w:val="2"/>
  </w:num>
  <w:num w:numId="8">
    <w:abstractNumId w:val="5"/>
  </w:num>
  <w:num w:numId="9">
    <w:abstractNumId w:val="6"/>
  </w:num>
  <w:num w:numId="10">
    <w:abstractNumId w:val="10"/>
  </w:num>
  <w:num w:numId="11">
    <w:abstractNumId w:val="11"/>
  </w:num>
  <w:num w:numId="12">
    <w:abstractNumId w:val="9"/>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MmMwMjM2NTZhYzkyZWEyMmRjODUwODI3YmQ3MWM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1A75A49"/>
    <w:rsid w:val="02263797"/>
    <w:rsid w:val="067A6028"/>
    <w:rsid w:val="068F47B3"/>
    <w:rsid w:val="08EC3843"/>
    <w:rsid w:val="0A0925FF"/>
    <w:rsid w:val="0C97247A"/>
    <w:rsid w:val="0D1A7920"/>
    <w:rsid w:val="0D2269B3"/>
    <w:rsid w:val="0DB3098E"/>
    <w:rsid w:val="12220323"/>
    <w:rsid w:val="13FB007C"/>
    <w:rsid w:val="16B036C0"/>
    <w:rsid w:val="1A705E7F"/>
    <w:rsid w:val="1ABF2D84"/>
    <w:rsid w:val="1E172FD7"/>
    <w:rsid w:val="1E491A3B"/>
    <w:rsid w:val="1F1F7406"/>
    <w:rsid w:val="206D0602"/>
    <w:rsid w:val="22430342"/>
    <w:rsid w:val="22B51A91"/>
    <w:rsid w:val="22D66EA9"/>
    <w:rsid w:val="23977FB1"/>
    <w:rsid w:val="245C3447"/>
    <w:rsid w:val="25B931E9"/>
    <w:rsid w:val="27DC5671"/>
    <w:rsid w:val="28263441"/>
    <w:rsid w:val="2828673B"/>
    <w:rsid w:val="290B705B"/>
    <w:rsid w:val="29981D60"/>
    <w:rsid w:val="2B2339AC"/>
    <w:rsid w:val="2C57797E"/>
    <w:rsid w:val="304075B1"/>
    <w:rsid w:val="311C29BA"/>
    <w:rsid w:val="318814ED"/>
    <w:rsid w:val="31931AC3"/>
    <w:rsid w:val="3328400E"/>
    <w:rsid w:val="351512FA"/>
    <w:rsid w:val="374647FA"/>
    <w:rsid w:val="39A3581F"/>
    <w:rsid w:val="39CE49D8"/>
    <w:rsid w:val="3A841EE9"/>
    <w:rsid w:val="3A9F1A72"/>
    <w:rsid w:val="3ACF1B11"/>
    <w:rsid w:val="3B7D1841"/>
    <w:rsid w:val="3BA35A87"/>
    <w:rsid w:val="3BA6547C"/>
    <w:rsid w:val="3DD2151D"/>
    <w:rsid w:val="3F383632"/>
    <w:rsid w:val="3FA910A9"/>
    <w:rsid w:val="3FF84E58"/>
    <w:rsid w:val="4052753A"/>
    <w:rsid w:val="410C7B1B"/>
    <w:rsid w:val="41737C65"/>
    <w:rsid w:val="42DC038C"/>
    <w:rsid w:val="43BF53DB"/>
    <w:rsid w:val="45D833CA"/>
    <w:rsid w:val="464E5AFF"/>
    <w:rsid w:val="4DB628F2"/>
    <w:rsid w:val="4E0D4F31"/>
    <w:rsid w:val="4EFF051F"/>
    <w:rsid w:val="528E6F80"/>
    <w:rsid w:val="53516268"/>
    <w:rsid w:val="55924F68"/>
    <w:rsid w:val="55EE43AE"/>
    <w:rsid w:val="56C47F55"/>
    <w:rsid w:val="573A53AA"/>
    <w:rsid w:val="5AB93E8B"/>
    <w:rsid w:val="5EA31F07"/>
    <w:rsid w:val="5EDA0640"/>
    <w:rsid w:val="5F193B70"/>
    <w:rsid w:val="61D17BB5"/>
    <w:rsid w:val="61E31A71"/>
    <w:rsid w:val="62283DE4"/>
    <w:rsid w:val="63E33020"/>
    <w:rsid w:val="656229B9"/>
    <w:rsid w:val="658856FB"/>
    <w:rsid w:val="67B10C38"/>
    <w:rsid w:val="67DC7D34"/>
    <w:rsid w:val="68E97589"/>
    <w:rsid w:val="6BE248E5"/>
    <w:rsid w:val="6C617282"/>
    <w:rsid w:val="6CCB135B"/>
    <w:rsid w:val="6EAF555B"/>
    <w:rsid w:val="6EDB6140"/>
    <w:rsid w:val="6F2C7111"/>
    <w:rsid w:val="714A36AC"/>
    <w:rsid w:val="71AF11DD"/>
    <w:rsid w:val="72746F20"/>
    <w:rsid w:val="73543105"/>
    <w:rsid w:val="73A85115"/>
    <w:rsid w:val="759E1500"/>
    <w:rsid w:val="7C1C38B8"/>
    <w:rsid w:val="7D1C2D3E"/>
    <w:rsid w:val="7EAD5634"/>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widowControl w:val="0"/>
      <w:ind w:firstLine="420" w:firstLineChars="200"/>
      <w:jc w:val="both"/>
    </w:pPr>
    <w:rPr>
      <w:rFonts w:ascii="Calibri" w:hAnsi="Calibri" w:eastAsia="仿宋_GB2312" w:cs="Times New Roman"/>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Hyperlink"/>
    <w:basedOn w:val="8"/>
    <w:autoRedefine/>
    <w:qFormat/>
    <w:uiPriority w:val="0"/>
    <w:rPr>
      <w:color w:val="0000FF"/>
      <w:u w:val="single"/>
    </w:rPr>
  </w:style>
  <w:style w:type="character" w:customStyle="1" w:styleId="10">
    <w:name w:val="页眉 Char"/>
    <w:basedOn w:val="8"/>
    <w:link w:val="5"/>
    <w:qFormat/>
    <w:uiPriority w:val="99"/>
    <w:rPr>
      <w:sz w:val="18"/>
      <w:szCs w:val="18"/>
    </w:rPr>
  </w:style>
  <w:style w:type="character" w:customStyle="1" w:styleId="11">
    <w:name w:val="页脚 Char"/>
    <w:basedOn w:val="8"/>
    <w:link w:val="4"/>
    <w:autoRedefine/>
    <w:qFormat/>
    <w:uiPriority w:val="99"/>
    <w:rPr>
      <w:sz w:val="18"/>
      <w:szCs w:val="18"/>
    </w:rPr>
  </w:style>
  <w:style w:type="character" w:customStyle="1" w:styleId="12">
    <w:name w:val="row_tree_level_3"/>
    <w:basedOn w:val="8"/>
    <w:autoRedefine/>
    <w:qFormat/>
    <w:uiPriority w:val="0"/>
  </w:style>
  <w:style w:type="character" w:customStyle="1" w:styleId="13">
    <w:name w:val="row_tree_level_4"/>
    <w:basedOn w:val="8"/>
    <w:qFormat/>
    <w:uiPriority w:val="0"/>
  </w:style>
  <w:style w:type="paragraph" w:customStyle="1" w:styleId="14">
    <w:name w:val="p0"/>
    <w:basedOn w:val="1"/>
    <w:autoRedefine/>
    <w:qFormat/>
    <w:uiPriority w:val="0"/>
    <w:pPr>
      <w:widowControl/>
    </w:pPr>
    <w:rPr>
      <w:rFonts w:ascii="Times New Roman" w:hAnsi="Times New Roman" w:eastAsia="宋体" w:cs="Times New Roman"/>
      <w:kern w:val="0"/>
      <w:szCs w:val="21"/>
    </w:rPr>
  </w:style>
  <w:style w:type="character" w:customStyle="1" w:styleId="15">
    <w:name w:val="15"/>
    <w:basedOn w:val="8"/>
    <w:autoRedefine/>
    <w:qFormat/>
    <w:uiPriority w:val="0"/>
    <w:rPr>
      <w:rFonts w:hint="default" w:ascii="Times New Roman" w:hAnsi="Times New Roman" w:cs="Times New Roman"/>
      <w:sz w:val="20"/>
      <w:szCs w:val="20"/>
    </w:rPr>
  </w:style>
  <w:style w:type="character" w:customStyle="1" w:styleId="16">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3718</Words>
  <Characters>3935</Characters>
  <Lines>53</Lines>
  <Paragraphs>15</Paragraphs>
  <TotalTime>15</TotalTime>
  <ScaleCrop>false</ScaleCrop>
  <LinksUpToDate>false</LinksUpToDate>
  <CharactersWithSpaces>4049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Liwan</cp:lastModifiedBy>
  <dcterms:modified xsi:type="dcterms:W3CDTF">2026-01-28T09:20:43Z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0478E4C057E3469CB5684536791B7EEA_13</vt:lpwstr>
  </property>
  <property fmtid="{D5CDD505-2E9C-101B-9397-08002B2CF9AE}" pid="4" name="KSOTemplateDocerSaveRecord">
    <vt:lpwstr>eyJoZGlkIjoiMWIwYzAzN2JhYjQwMGYyYTdkNTY5MWRjZmEyZTAxMTUiLCJ1c2VySWQiOiIxNTU1NDQ0NTM1In0=</vt:lpwstr>
  </property>
</Properties>
</file>