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050"/>
        <w:gridCol w:w="2344"/>
        <w:gridCol w:w="1654"/>
        <w:gridCol w:w="4027"/>
        <w:gridCol w:w="1605"/>
      </w:tblGrid>
      <w:tr w14:paraId="446C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2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0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庐山市2025年度市县联动项目拟立项清单</w:t>
            </w:r>
          </w:p>
        </w:tc>
      </w:tr>
      <w:tr w14:paraId="3CBB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4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拟支持金额（万元）</w:t>
            </w:r>
          </w:p>
        </w:tc>
      </w:tr>
      <w:tr w14:paraId="0CF1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高钙蔬菜驯化育种团队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江西省、中国科学院庐山植物园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张弋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【2025】科技创新人才及团队计划-重点领域科技创新团队计划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D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709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6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激素平衡TCP转录因子调控淫羊藿产量和品质的分子机制研究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庐山杏林中药植物研究所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程春松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【2025】基础研究计划（自然科学基金计划）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ABD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药用植物基因组与生物合成设计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江西省、中国科学院庐山植物园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7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黄铭坤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【2025】科技创新人才及团队计划-重点领域科技创新团队计划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0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337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庐山乡土植物资源可持续利用创新团队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江西省、中国科学院庐山植物园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罗斌圣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【2025】科技创新人才及团队计划-重点领域科技创新团队计划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B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8EC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番茄种质创新团队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江西省、中国科学院庐山植物园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孔丹宇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【2025】科技创新人才及团队计划-重点领域科技创新团队计划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1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1CA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油菜耐涝基因资源挖掘和现代化分子育种团队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江西省、中国科学院庐山植物园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刘芬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【2025】科技创新人才及团队计划-重点领域科技创新团队计划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538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高强韧变形铝合金材料研发与规模化应用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庐山市奋发科技有限公司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【2025】成果熟化项目计划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F04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8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鄱阳湖典型洲滩湿地温室气体排放规律及其水情影响 机制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庐山市洪泛湖泊湿地观测研究站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许加星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【2025】基础研究计划（自然科学基金计划）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EC2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庐山麻皮土豆健康种薯繁育技术研究与应用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江西省经济作物试验站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徐铭成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【2025】重点研发计划-农业领域重点支持计划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349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高质量座椅扶手开发及产业化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九江新恒机械制造有限公司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潘斌斌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F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【2025】成果熟化项目计划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8B7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AD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A0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庐云2号茶树新品种多茶类加工关键技术研究与推广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4C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九江市庐山茶叶科学研究所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74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张杨玲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42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【2025】重点研发计划-农业领域重点支持计划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DC1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1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</w:tbl>
    <w:p w14:paraId="4F174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Y2ZhMWUyYjdkM2FhZjE1YTdjYTFiN2FhYzRhNmIifQ=="/>
  </w:docVars>
  <w:rsids>
    <w:rsidRoot w:val="00000000"/>
    <w:rsid w:val="39C6CBE8"/>
    <w:rsid w:val="3FFD1645"/>
    <w:rsid w:val="5EC7E977"/>
    <w:rsid w:val="5FEB48A9"/>
    <w:rsid w:val="6B6B8203"/>
    <w:rsid w:val="6EC76C8E"/>
    <w:rsid w:val="6F5BDB6C"/>
    <w:rsid w:val="77E596A2"/>
    <w:rsid w:val="77FF66C0"/>
    <w:rsid w:val="7BFE2A12"/>
    <w:rsid w:val="7FE389B4"/>
    <w:rsid w:val="B7D303C1"/>
    <w:rsid w:val="C9F4565F"/>
    <w:rsid w:val="D6F593A6"/>
    <w:rsid w:val="EBEAAFC8"/>
    <w:rsid w:val="F77F73C1"/>
    <w:rsid w:val="F7E7CF52"/>
    <w:rsid w:val="FF3E4C76"/>
    <w:rsid w:val="FF971851"/>
    <w:rsid w:val="FFEF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2025-11-15T14:37:10Z</dcterms:created>
  <dc:creator>gresa</dc:creator>
  <cp:lastModifiedBy>Dummer</cp:lastModifiedBy>
  <cp:lastPrinted>2025-11-15T08:47:04Z</cp:lastPrinted>
  <dcterms:modified xsi:type="dcterms:W3CDTF">2025-11-26T09:55:54Z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982CFB24C276A2122A5E2669BAB817D3_43</vt:lpwstr>
  </property>
</Properties>
</file>