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rPr>
          <w:rFonts w:ascii="黑体" w:hAnsi="黑体" w:eastAsia="黑体" w:cs="Times New Roman"/>
          <w:b/>
          <w:bCs/>
          <w:color w:val="000000" w:themeColor="text1"/>
          <w:kern w:val="0"/>
          <w:sz w:val="44"/>
          <w:szCs w:val="44"/>
          <w14:textFill>
            <w14:solidFill>
              <w14:schemeClr w14:val="tx1"/>
            </w14:solidFill>
          </w14:textFill>
        </w:rPr>
      </w:pPr>
      <w:r>
        <w:rPr>
          <w:rFonts w:ascii="黑体" w:hAnsi="黑体" w:eastAsia="黑体" w:cs="Times New Roman"/>
          <w:b/>
          <w:bCs/>
          <w:color w:val="000000" w:themeColor="text1"/>
          <w:kern w:val="0"/>
          <w:sz w:val="44"/>
          <w:szCs w:val="44"/>
          <w14:textFill>
            <w14:solidFill>
              <w14:schemeClr w14:val="tx1"/>
            </w14:solidFill>
          </w14:textFill>
        </w:rPr>
        <w:fldChar w:fldCharType="begin"/>
      </w:r>
      <w:r>
        <w:rPr>
          <w:rFonts w:ascii="黑体" w:hAnsi="黑体" w:eastAsia="黑体" w:cs="Times New Roman"/>
          <w:b/>
          <w:bCs/>
          <w:color w:val="000000" w:themeColor="text1"/>
          <w:kern w:val="0"/>
          <w:sz w:val="44"/>
          <w:szCs w:val="44"/>
          <w14:textFill>
            <w14:solidFill>
              <w14:schemeClr w14:val="tx1"/>
            </w14:solidFill>
          </w14:textFill>
        </w:rPr>
        <w:instrText xml:space="preserve">MERGEFIELD ${page540426799.ds254512694_REP_JXJC_AGENCY_WZR_NAME}</w:instrText>
      </w:r>
      <w:r>
        <w:rPr>
          <w:rFonts w:ascii="黑体" w:hAnsi="黑体" w:eastAsia="黑体" w:cs="Times New Roman"/>
          <w:b/>
          <w:bCs/>
          <w:color w:val="000000" w:themeColor="text1"/>
          <w:kern w:val="0"/>
          <w:sz w:val="44"/>
          <w:szCs w:val="44"/>
          <w14:textFill>
            <w14:solidFill>
              <w14:schemeClr w14:val="tx1"/>
            </w14:solidFill>
          </w14:textFill>
        </w:rPr>
        <w:fldChar w:fldCharType="separate"/>
      </w:r>
      <w:r>
        <w:rPr>
          <w:rFonts w:hint="eastAsia" w:ascii="黑体" w:hAnsi="黑体" w:eastAsia="黑体" w:cs="Times New Roman"/>
          <w:b/>
          <w:bCs/>
          <w:color w:val="000000" w:themeColor="text1"/>
          <w:kern w:val="0"/>
          <w:sz w:val="44"/>
          <w:szCs w:val="44"/>
          <w:lang w:eastAsia="zh-CN"/>
          <w14:textFill>
            <w14:solidFill>
              <w14:schemeClr w14:val="tx1"/>
            </w14:solidFill>
          </w14:textFill>
        </w:rPr>
        <w:t>庐山市第三幼儿园</w:t>
      </w:r>
      <w:r>
        <w:rPr>
          <w:color w:val="000000" w:themeColor="text1"/>
          <w14:textFill>
            <w14:solidFill>
              <w14:schemeClr w14:val="tx1"/>
            </w14:solidFill>
          </w14:textFill>
        </w:rPr>
        <w:fldChar w:fldCharType="end"/>
      </w:r>
      <w:r>
        <w:rPr>
          <w:rFonts w:hint="eastAsia" w:ascii="黑体" w:hAnsi="黑体" w:eastAsia="黑体" w:cs="Times New Roman"/>
          <w:b/>
          <w:bCs/>
          <w:color w:val="000000" w:themeColor="text1"/>
          <w:kern w:val="0"/>
          <w:sz w:val="44"/>
          <w:szCs w:val="44"/>
          <w:lang w:eastAsia="zh-CN"/>
          <w14:textFill>
            <w14:solidFill>
              <w14:schemeClr w14:val="tx1"/>
            </w14:solidFill>
          </w14:textFill>
        </w:rPr>
        <w:t>2026</w:t>
      </w:r>
      <w:r>
        <w:rPr>
          <w:rFonts w:hint="eastAsia" w:ascii="黑体" w:hAnsi="黑体" w:eastAsia="黑体" w:cs="Times New Roman"/>
          <w:b/>
          <w:bCs/>
          <w:color w:val="000000" w:themeColor="text1"/>
          <w:kern w:val="0"/>
          <w:sz w:val="44"/>
          <w:szCs w:val="44"/>
          <w14:textFill>
            <w14:solidFill>
              <w14:schemeClr w14:val="tx1"/>
            </w14:solidFill>
          </w14:textFill>
        </w:rPr>
        <w:t>年</w:t>
      </w:r>
      <w:r>
        <w:rPr>
          <w:rFonts w:hint="eastAsia" w:ascii="黑体" w:hAnsi="黑体" w:eastAsia="黑体" w:cs="Times New Roman"/>
          <w:b/>
          <w:bCs/>
          <w:color w:val="000000" w:themeColor="text1"/>
          <w:kern w:val="0"/>
          <w:sz w:val="44"/>
          <w:szCs w:val="44"/>
          <w14:textFill>
            <w14:solidFill>
              <w14:schemeClr w14:val="tx1"/>
            </w14:solidFill>
          </w14:textFill>
        </w:rPr>
        <w:t>单位预算</w:t>
      </w:r>
    </w:p>
    <w:p w14:paraId="498C7EDA">
      <w:pPr>
        <w:pStyle w:val="13"/>
        <w:spacing w:line="600" w:lineRule="atLeast"/>
        <w:jc w:val="center"/>
        <w:rPr>
          <w:rFonts w:ascii="黑体" w:hAnsi="黑体" w:eastAsia="黑体"/>
          <w:color w:val="000000" w:themeColor="text1"/>
          <w:sz w:val="32"/>
          <w:szCs w:val="32"/>
          <w14:textFill>
            <w14:solidFill>
              <w14:schemeClr w14:val="tx1"/>
            </w14:solidFill>
          </w14:textFill>
        </w:rPr>
      </w:pPr>
    </w:p>
    <w:p w14:paraId="69E2A7D1">
      <w:pPr>
        <w:pStyle w:val="13"/>
        <w:spacing w:line="600" w:lineRule="atLeas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目    录</w:t>
      </w:r>
    </w:p>
    <w:p w14:paraId="0B296CE0">
      <w:pPr>
        <w:pStyle w:val="13"/>
        <w:rPr>
          <w:rFonts w:ascii="宋体" w:hAnsi="宋体"/>
          <w:color w:val="000000" w:themeColor="text1"/>
          <w14:textFill>
            <w14:solidFill>
              <w14:schemeClr w14:val="tx1"/>
            </w14:solidFill>
          </w14:textFill>
        </w:rPr>
      </w:pPr>
    </w:p>
    <w:p w14:paraId="76C06260">
      <w:pPr>
        <w:pStyle w:val="13"/>
        <w:tabs>
          <w:tab w:val="right" w:pos="8306"/>
        </w:tabs>
        <w:spacing w:line="600" w:lineRule="atLeast"/>
        <w:ind w:firstLine="640"/>
        <w:jc w:val="left"/>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 xml:space="preserve">第一部分  </w:t>
      </w:r>
      <w:r>
        <w:rPr>
          <w:rFonts w:ascii="仿宋_GB2312" w:eastAsia="仿宋_GB2312"/>
          <w:b/>
          <w:bCs/>
          <w:color w:val="000000" w:themeColor="text1"/>
          <w:sz w:val="32"/>
          <w:szCs w:val="32"/>
          <w14:textFill>
            <w14:solidFill>
              <w14:schemeClr w14:val="tx1"/>
            </w14:solidFill>
          </w14:textFill>
        </w:rPr>
        <w:fldChar w:fldCharType="begin"/>
      </w:r>
      <w:r>
        <w:rPr>
          <w:rFonts w:ascii="仿宋_GB2312" w:eastAsia="仿宋_GB2312"/>
          <w:b/>
          <w:bCs/>
          <w:color w:val="000000" w:themeColor="text1"/>
          <w:sz w:val="32"/>
          <w:szCs w:val="32"/>
          <w14:textFill>
            <w14:solidFill>
              <w14:schemeClr w14:val="tx1"/>
            </w14:solidFill>
          </w14:textFill>
        </w:rPr>
        <w:instrText xml:space="preserve">MERGEFIELD ${page540426799.ds254512694_REP_JXJC_AGENCY_WZR_NAME}</w:instrText>
      </w:r>
      <w:r>
        <w:rPr>
          <w:rFonts w:ascii="仿宋_GB2312" w:eastAsia="仿宋_GB2312"/>
          <w:b/>
          <w:bCs/>
          <w:color w:val="000000" w:themeColor="text1"/>
          <w:sz w:val="32"/>
          <w:szCs w:val="32"/>
          <w14:textFill>
            <w14:solidFill>
              <w14:schemeClr w14:val="tx1"/>
            </w14:solidFill>
          </w14:textFill>
        </w:rPr>
        <w:fldChar w:fldCharType="separate"/>
      </w:r>
      <w:r>
        <w:rPr>
          <w:rFonts w:hint="eastAsia" w:ascii="仿宋_GB2312" w:eastAsia="仿宋_GB2312"/>
          <w:b/>
          <w:bCs/>
          <w:color w:val="000000" w:themeColor="text1"/>
          <w:sz w:val="32"/>
          <w:szCs w:val="32"/>
          <w:lang w:eastAsia="zh-CN"/>
          <w14:textFill>
            <w14:solidFill>
              <w14:schemeClr w14:val="tx1"/>
            </w14:solidFill>
          </w14:textFill>
        </w:rPr>
        <w:t>庐山市第三幼儿园</w:t>
      </w:r>
      <w:r>
        <w:rPr>
          <w:color w:val="000000" w:themeColor="text1"/>
          <w14:textFill>
            <w14:solidFill>
              <w14:schemeClr w14:val="tx1"/>
            </w14:solidFill>
          </w14:textFill>
        </w:rPr>
        <w:fldChar w:fldCharType="end"/>
      </w:r>
      <w:r>
        <w:rPr>
          <w:rFonts w:hint="eastAsia" w:ascii="仿宋_GB2312" w:eastAsia="仿宋_GB2312"/>
          <w:b/>
          <w:bCs/>
          <w:color w:val="000000" w:themeColor="text1"/>
          <w:sz w:val="32"/>
          <w:szCs w:val="32"/>
          <w14:textFill>
            <w14:solidFill>
              <w14:schemeClr w14:val="tx1"/>
            </w14:solidFill>
          </w14:textFill>
        </w:rPr>
        <w:t>概况</w:t>
      </w:r>
      <w:r>
        <w:rPr>
          <w:rFonts w:ascii="仿宋_GB2312" w:eastAsia="仿宋_GB2312"/>
          <w:b/>
          <w:bCs/>
          <w:color w:val="000000" w:themeColor="text1"/>
          <w:sz w:val="32"/>
          <w:szCs w:val="32"/>
          <w14:textFill>
            <w14:solidFill>
              <w14:schemeClr w14:val="tx1"/>
            </w14:solidFill>
          </w14:textFill>
        </w:rPr>
        <w:tab/>
      </w:r>
    </w:p>
    <w:p w14:paraId="1781340C">
      <w:pPr>
        <w:pStyle w:val="13"/>
        <w:spacing w:line="600" w:lineRule="atLeast"/>
        <w:ind w:firstLine="1120" w:firstLineChars="35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hint="eastAsia" w:ascii="Adobe 仿宋 Std R" w:hAnsi="Adobe 仿宋 Std R" w:eastAsia="Adobe 仿宋 Std R" w:cstheme="minorBidi"/>
          <w:color w:val="000000" w:themeColor="text1"/>
          <w:kern w:val="2"/>
          <w:sz w:val="32"/>
          <w:szCs w:val="30"/>
          <w14:textFill>
            <w14:solidFill>
              <w14:schemeClr w14:val="tx1"/>
            </w14:solidFill>
          </w14:textFill>
        </w:rPr>
        <w:t xml:space="preserve"> </w:t>
      </w:r>
      <w:r>
        <w:rPr>
          <w:rFonts w:ascii="Adobe 仿宋 Std R" w:hAnsi="Adobe 仿宋 Std R" w:eastAsia="Adobe 仿宋 Std R" w:cstheme="minorBidi"/>
          <w:color w:val="000000" w:themeColor="text1"/>
          <w:kern w:val="2"/>
          <w:sz w:val="32"/>
          <w:szCs w:val="30"/>
          <w14:textFill>
            <w14:solidFill>
              <w14:schemeClr w14:val="tx1"/>
            </w14:solidFill>
          </w14:textFill>
        </w:rPr>
        <w:t>一、</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单位</w:t>
      </w:r>
      <w:r>
        <w:rPr>
          <w:rFonts w:ascii="Adobe 仿宋 Std R" w:hAnsi="Adobe 仿宋 Std R" w:eastAsia="Adobe 仿宋 Std R" w:cstheme="minorBidi"/>
          <w:color w:val="000000" w:themeColor="text1"/>
          <w:kern w:val="2"/>
          <w:sz w:val="32"/>
          <w:szCs w:val="30"/>
          <w14:textFill>
            <w14:solidFill>
              <w14:schemeClr w14:val="tx1"/>
            </w14:solidFill>
          </w14:textFill>
        </w:rPr>
        <w:t>主要职责</w:t>
      </w:r>
    </w:p>
    <w:p w14:paraId="32B09088">
      <w:pPr>
        <w:pStyle w:val="13"/>
        <w:spacing w:line="600" w:lineRule="atLeast"/>
        <w:ind w:firstLine="1280" w:firstLineChars="40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ascii="Adobe 仿宋 Std R" w:hAnsi="Adobe 仿宋 Std R" w:eastAsia="Adobe 仿宋 Std R" w:cstheme="minorBidi"/>
          <w:color w:val="000000" w:themeColor="text1"/>
          <w:kern w:val="2"/>
          <w:sz w:val="32"/>
          <w:szCs w:val="30"/>
          <w14:textFill>
            <w14:solidFill>
              <w14:schemeClr w14:val="tx1"/>
            </w14:solidFill>
          </w14:textFill>
        </w:rPr>
        <w:t>二、</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机构设置及人员情况</w:t>
      </w:r>
    </w:p>
    <w:p w14:paraId="65F8403A">
      <w:pPr>
        <w:pStyle w:val="13"/>
        <w:spacing w:line="600" w:lineRule="atLeast"/>
        <w:ind w:firstLine="640"/>
        <w:jc w:val="left"/>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 xml:space="preserve">第二部分  </w:t>
      </w:r>
      <w:r>
        <w:rPr>
          <w:rFonts w:ascii="仿宋_GB2312" w:eastAsia="仿宋_GB2312"/>
          <w:b/>
          <w:bCs/>
          <w:color w:val="000000" w:themeColor="text1"/>
          <w:sz w:val="32"/>
          <w:szCs w:val="32"/>
          <w14:textFill>
            <w14:solidFill>
              <w14:schemeClr w14:val="tx1"/>
            </w14:solidFill>
          </w14:textFill>
        </w:rPr>
        <w:fldChar w:fldCharType="begin"/>
      </w:r>
      <w:r>
        <w:rPr>
          <w:rFonts w:ascii="仿宋_GB2312" w:eastAsia="仿宋_GB2312"/>
          <w:b/>
          <w:bCs/>
          <w:color w:val="000000" w:themeColor="text1"/>
          <w:sz w:val="32"/>
          <w:szCs w:val="32"/>
          <w14:textFill>
            <w14:solidFill>
              <w14:schemeClr w14:val="tx1"/>
            </w14:solidFill>
          </w14:textFill>
        </w:rPr>
        <w:instrText xml:space="preserve">MERGEFIELD ${page540426799.ds254512694_REP_JXJC_AGENCY_WZR_NAME}</w:instrText>
      </w:r>
      <w:r>
        <w:rPr>
          <w:rFonts w:ascii="仿宋_GB2312" w:eastAsia="仿宋_GB2312"/>
          <w:b/>
          <w:bCs/>
          <w:color w:val="000000" w:themeColor="text1"/>
          <w:sz w:val="32"/>
          <w:szCs w:val="32"/>
          <w14:textFill>
            <w14:solidFill>
              <w14:schemeClr w14:val="tx1"/>
            </w14:solidFill>
          </w14:textFill>
        </w:rPr>
        <w:fldChar w:fldCharType="separate"/>
      </w:r>
      <w:r>
        <w:rPr>
          <w:rFonts w:hint="eastAsia" w:ascii="仿宋_GB2312" w:eastAsia="仿宋_GB2312"/>
          <w:b/>
          <w:bCs/>
          <w:color w:val="000000" w:themeColor="text1"/>
          <w:sz w:val="32"/>
          <w:szCs w:val="32"/>
          <w:lang w:eastAsia="zh-CN"/>
          <w14:textFill>
            <w14:solidFill>
              <w14:schemeClr w14:val="tx1"/>
            </w14:solidFill>
          </w14:textFill>
        </w:rPr>
        <w:t>庐山市第三幼儿园</w:t>
      </w:r>
      <w:r>
        <w:rPr>
          <w:color w:val="000000" w:themeColor="text1"/>
          <w14:textFill>
            <w14:solidFill>
              <w14:schemeClr w14:val="tx1"/>
            </w14:solidFill>
          </w14:textFill>
        </w:rPr>
        <w:fldChar w:fldCharType="end"/>
      </w:r>
      <w:r>
        <w:rPr>
          <w:rFonts w:hint="eastAsia" w:ascii="仿宋_GB2312" w:eastAsia="仿宋_GB2312"/>
          <w:b/>
          <w:bCs/>
          <w:color w:val="000000" w:themeColor="text1"/>
          <w:sz w:val="32"/>
          <w:szCs w:val="32"/>
          <w:lang w:eastAsia="zh-CN"/>
          <w14:textFill>
            <w14:solidFill>
              <w14:schemeClr w14:val="tx1"/>
            </w14:solidFill>
          </w14:textFill>
        </w:rPr>
        <w:t>2026</w:t>
      </w:r>
      <w:r>
        <w:rPr>
          <w:rFonts w:hint="eastAsia" w:ascii="仿宋_GB2312" w:eastAsia="仿宋_GB2312"/>
          <w:b/>
          <w:bCs/>
          <w:color w:val="000000" w:themeColor="text1"/>
          <w:sz w:val="32"/>
          <w:szCs w:val="32"/>
          <w14:textFill>
            <w14:solidFill>
              <w14:schemeClr w14:val="tx1"/>
            </w14:solidFill>
          </w14:textFill>
        </w:rPr>
        <w:t>年单位预算表</w:t>
      </w:r>
    </w:p>
    <w:p w14:paraId="738F6C4D">
      <w:pPr>
        <w:pStyle w:val="13"/>
        <w:spacing w:line="600" w:lineRule="atLeast"/>
        <w:ind w:firstLine="128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ascii="Adobe 仿宋 Std R" w:hAnsi="Adobe 仿宋 Std R" w:eastAsia="Adobe 仿宋 Std R" w:cstheme="minorBidi"/>
          <w:color w:val="000000" w:themeColor="text1"/>
          <w:kern w:val="2"/>
          <w:sz w:val="32"/>
          <w:szCs w:val="30"/>
          <w14:textFill>
            <w14:solidFill>
              <w14:schemeClr w14:val="tx1"/>
            </w14:solidFill>
          </w14:textFill>
        </w:rPr>
        <w:t>一、《收支预算总表》</w:t>
      </w:r>
    </w:p>
    <w:p w14:paraId="6B00989B">
      <w:pPr>
        <w:pStyle w:val="13"/>
        <w:spacing w:line="600" w:lineRule="atLeast"/>
        <w:ind w:firstLine="128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ascii="Adobe 仿宋 Std R" w:hAnsi="Adobe 仿宋 Std R" w:eastAsia="Adobe 仿宋 Std R" w:cstheme="minorBidi"/>
          <w:color w:val="000000" w:themeColor="text1"/>
          <w:kern w:val="2"/>
          <w:sz w:val="32"/>
          <w:szCs w:val="30"/>
          <w14:textFill>
            <w14:solidFill>
              <w14:schemeClr w14:val="tx1"/>
            </w14:solidFill>
          </w14:textFill>
        </w:rPr>
        <w:t>二、《</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单位</w:t>
      </w:r>
      <w:r>
        <w:rPr>
          <w:rFonts w:ascii="Adobe 仿宋 Std R" w:hAnsi="Adobe 仿宋 Std R" w:eastAsia="Adobe 仿宋 Std R" w:cstheme="minorBidi"/>
          <w:color w:val="000000" w:themeColor="text1"/>
          <w:kern w:val="2"/>
          <w:sz w:val="32"/>
          <w:szCs w:val="30"/>
          <w14:textFill>
            <w14:solidFill>
              <w14:schemeClr w14:val="tx1"/>
            </w14:solidFill>
          </w14:textFill>
        </w:rPr>
        <w:t>收入总表》</w:t>
      </w:r>
    </w:p>
    <w:p w14:paraId="534747C5">
      <w:pPr>
        <w:pStyle w:val="13"/>
        <w:spacing w:line="600" w:lineRule="atLeast"/>
        <w:ind w:firstLine="128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ascii="Adobe 仿宋 Std R" w:hAnsi="Adobe 仿宋 Std R" w:eastAsia="Adobe 仿宋 Std R" w:cstheme="minorBidi"/>
          <w:color w:val="000000" w:themeColor="text1"/>
          <w:kern w:val="2"/>
          <w:sz w:val="32"/>
          <w:szCs w:val="30"/>
          <w14:textFill>
            <w14:solidFill>
              <w14:schemeClr w14:val="tx1"/>
            </w14:solidFill>
          </w14:textFill>
        </w:rPr>
        <w:t>三、《</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单位</w:t>
      </w:r>
      <w:r>
        <w:rPr>
          <w:rFonts w:ascii="Adobe 仿宋 Std R" w:hAnsi="Adobe 仿宋 Std R" w:eastAsia="Adobe 仿宋 Std R" w:cstheme="minorBidi"/>
          <w:color w:val="000000" w:themeColor="text1"/>
          <w:kern w:val="2"/>
          <w:sz w:val="32"/>
          <w:szCs w:val="30"/>
          <w14:textFill>
            <w14:solidFill>
              <w14:schemeClr w14:val="tx1"/>
            </w14:solidFill>
          </w14:textFill>
        </w:rPr>
        <w:t>支出总表》</w:t>
      </w:r>
    </w:p>
    <w:p w14:paraId="60838A72">
      <w:pPr>
        <w:pStyle w:val="13"/>
        <w:spacing w:line="600" w:lineRule="atLeast"/>
        <w:ind w:firstLine="128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ascii="Adobe 仿宋 Std R" w:hAnsi="Adobe 仿宋 Std R" w:eastAsia="Adobe 仿宋 Std R" w:cstheme="minorBidi"/>
          <w:color w:val="000000" w:themeColor="text1"/>
          <w:kern w:val="2"/>
          <w:sz w:val="32"/>
          <w:szCs w:val="30"/>
          <w14:textFill>
            <w14:solidFill>
              <w14:schemeClr w14:val="tx1"/>
            </w14:solidFill>
          </w14:textFill>
        </w:rPr>
        <w:t>四、《财政拨款收支总表》</w:t>
      </w:r>
    </w:p>
    <w:p w14:paraId="20DD026F">
      <w:pPr>
        <w:pStyle w:val="13"/>
        <w:spacing w:line="600" w:lineRule="atLeast"/>
        <w:ind w:firstLine="128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ascii="Adobe 仿宋 Std R" w:hAnsi="Adobe 仿宋 Std R" w:eastAsia="Adobe 仿宋 Std R" w:cstheme="minorBidi"/>
          <w:color w:val="000000" w:themeColor="text1"/>
          <w:kern w:val="2"/>
          <w:sz w:val="32"/>
          <w:szCs w:val="30"/>
          <w14:textFill>
            <w14:solidFill>
              <w14:schemeClr w14:val="tx1"/>
            </w14:solidFill>
          </w14:textFill>
        </w:rPr>
        <w:t>五、《一般公共预算支出表》</w:t>
      </w:r>
    </w:p>
    <w:p w14:paraId="5FCA1FAD">
      <w:pPr>
        <w:pStyle w:val="13"/>
        <w:spacing w:line="600" w:lineRule="atLeast"/>
        <w:ind w:firstLine="128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ascii="Adobe 仿宋 Std R" w:hAnsi="Adobe 仿宋 Std R" w:eastAsia="Adobe 仿宋 Std R" w:cstheme="minorBidi"/>
          <w:color w:val="000000" w:themeColor="text1"/>
          <w:kern w:val="2"/>
          <w:sz w:val="32"/>
          <w:szCs w:val="30"/>
          <w14:textFill>
            <w14:solidFill>
              <w14:schemeClr w14:val="tx1"/>
            </w14:solidFill>
          </w14:textFill>
        </w:rPr>
        <w:t>六、《一般公共预算基本支出表》</w:t>
      </w:r>
    </w:p>
    <w:p w14:paraId="693EB889">
      <w:pPr>
        <w:pStyle w:val="13"/>
        <w:spacing w:line="600" w:lineRule="atLeast"/>
        <w:ind w:firstLine="128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ascii="Adobe 仿宋 Std R" w:hAnsi="Adobe 仿宋 Std R" w:eastAsia="Adobe 仿宋 Std R" w:cstheme="minorBidi"/>
          <w:color w:val="000000" w:themeColor="text1"/>
          <w:kern w:val="2"/>
          <w:sz w:val="32"/>
          <w:szCs w:val="30"/>
          <w14:textFill>
            <w14:solidFill>
              <w14:schemeClr w14:val="tx1"/>
            </w14:solidFill>
          </w14:textFill>
        </w:rPr>
        <w:t>七、《财政拨款“三公”经费支出表》</w:t>
      </w:r>
    </w:p>
    <w:p w14:paraId="73E9BA2F">
      <w:pPr>
        <w:pStyle w:val="13"/>
        <w:spacing w:line="600" w:lineRule="atLeast"/>
        <w:ind w:firstLine="128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ascii="Adobe 仿宋 Std R" w:hAnsi="Adobe 仿宋 Std R" w:eastAsia="Adobe 仿宋 Std R" w:cstheme="minorBidi"/>
          <w:color w:val="000000" w:themeColor="text1"/>
          <w:kern w:val="2"/>
          <w:sz w:val="32"/>
          <w:szCs w:val="30"/>
          <w14:textFill>
            <w14:solidFill>
              <w14:schemeClr w14:val="tx1"/>
            </w14:solidFill>
          </w14:textFill>
        </w:rPr>
        <w:t>八、《政府性基金预算支出表》</w:t>
      </w:r>
    </w:p>
    <w:p w14:paraId="5EB0AC47">
      <w:pPr>
        <w:pStyle w:val="13"/>
        <w:tabs>
          <w:tab w:val="left" w:pos="6546"/>
        </w:tabs>
        <w:spacing w:line="600" w:lineRule="atLeast"/>
        <w:ind w:firstLine="128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ascii="Adobe 仿宋 Std R" w:hAnsi="Adobe 仿宋 Std R" w:eastAsia="Adobe 仿宋 Std R" w:cstheme="minorBidi"/>
          <w:color w:val="000000" w:themeColor="text1"/>
          <w:kern w:val="2"/>
          <w:sz w:val="32"/>
          <w:szCs w:val="30"/>
          <w14:textFill>
            <w14:solidFill>
              <w14:schemeClr w14:val="tx1"/>
            </w14:solidFill>
          </w14:textFill>
        </w:rPr>
        <w:t>九、《</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国有资本经营</w:t>
      </w:r>
      <w:r>
        <w:rPr>
          <w:rFonts w:ascii="Adobe 仿宋 Std R" w:hAnsi="Adobe 仿宋 Std R" w:eastAsia="Adobe 仿宋 Std R" w:cstheme="minorBidi"/>
          <w:color w:val="000000" w:themeColor="text1"/>
          <w:kern w:val="2"/>
          <w:sz w:val="32"/>
          <w:szCs w:val="30"/>
          <w14:textFill>
            <w14:solidFill>
              <w14:schemeClr w14:val="tx1"/>
            </w14:solidFill>
          </w14:textFill>
        </w:rPr>
        <w:t>预算支出表》</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ab/>
      </w:r>
    </w:p>
    <w:p w14:paraId="58096140">
      <w:pPr>
        <w:pStyle w:val="13"/>
        <w:tabs>
          <w:tab w:val="left" w:pos="6546"/>
        </w:tabs>
        <w:spacing w:line="600" w:lineRule="atLeast"/>
        <w:ind w:firstLine="128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hint="eastAsia" w:ascii="Adobe 仿宋 Std R" w:hAnsi="Adobe 仿宋 Std R" w:eastAsia="Adobe 仿宋 Std R" w:cstheme="minorBidi"/>
          <w:color w:val="000000" w:themeColor="text1"/>
          <w:kern w:val="2"/>
          <w:sz w:val="32"/>
          <w:szCs w:val="30"/>
          <w14:textFill>
            <w14:solidFill>
              <w14:schemeClr w14:val="tx1"/>
            </w14:solidFill>
          </w14:textFill>
        </w:rPr>
        <w:t>十、</w:t>
      </w:r>
      <w:r>
        <w:rPr>
          <w:rFonts w:ascii="Adobe 仿宋 Std R" w:hAnsi="Adobe 仿宋 Std R" w:eastAsia="Adobe 仿宋 Std R" w:cstheme="minorBidi"/>
          <w:color w:val="000000" w:themeColor="text1"/>
          <w:kern w:val="2"/>
          <w:sz w:val="32"/>
          <w:szCs w:val="30"/>
          <w14:textFill>
            <w14:solidFill>
              <w14:schemeClr w14:val="tx1"/>
            </w14:solidFill>
          </w14:textFill>
        </w:rPr>
        <w:t>《</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项目绩效目标表</w:t>
      </w:r>
      <w:r>
        <w:rPr>
          <w:rFonts w:ascii="Adobe 仿宋 Std R" w:hAnsi="Adobe 仿宋 Std R" w:eastAsia="Adobe 仿宋 Std R" w:cstheme="minorBidi"/>
          <w:color w:val="000000" w:themeColor="text1"/>
          <w:kern w:val="2"/>
          <w:sz w:val="32"/>
          <w:szCs w:val="30"/>
          <w14:textFill>
            <w14:solidFill>
              <w14:schemeClr w14:val="tx1"/>
            </w14:solidFill>
          </w14:textFill>
        </w:rPr>
        <w:t>》</w:t>
      </w:r>
    </w:p>
    <w:p w14:paraId="6518D6B3">
      <w:pPr>
        <w:pStyle w:val="13"/>
        <w:spacing w:line="600" w:lineRule="atLeast"/>
        <w:ind w:firstLine="640"/>
        <w:jc w:val="left"/>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 xml:space="preserve">第三部分 </w:t>
      </w:r>
      <w:r>
        <w:rPr>
          <w:rFonts w:ascii="仿宋_GB2312" w:eastAsia="仿宋_GB2312"/>
          <w:b/>
          <w:bCs/>
          <w:color w:val="000000" w:themeColor="text1"/>
          <w:sz w:val="32"/>
          <w:szCs w:val="32"/>
          <w14:textFill>
            <w14:solidFill>
              <w14:schemeClr w14:val="tx1"/>
            </w14:solidFill>
          </w14:textFill>
        </w:rPr>
        <w:fldChar w:fldCharType="begin"/>
      </w:r>
      <w:r>
        <w:rPr>
          <w:rFonts w:ascii="仿宋_GB2312" w:eastAsia="仿宋_GB2312"/>
          <w:b/>
          <w:bCs/>
          <w:color w:val="000000" w:themeColor="text1"/>
          <w:sz w:val="32"/>
          <w:szCs w:val="32"/>
          <w14:textFill>
            <w14:solidFill>
              <w14:schemeClr w14:val="tx1"/>
            </w14:solidFill>
          </w14:textFill>
        </w:rPr>
        <w:instrText xml:space="preserve">MERGEFIELD ${page540426799.ds254512694_REP_JXJC_AGENCY_WZR_NAME}</w:instrText>
      </w:r>
      <w:r>
        <w:rPr>
          <w:rFonts w:ascii="仿宋_GB2312" w:eastAsia="仿宋_GB2312"/>
          <w:b/>
          <w:bCs/>
          <w:color w:val="000000" w:themeColor="text1"/>
          <w:sz w:val="32"/>
          <w:szCs w:val="32"/>
          <w14:textFill>
            <w14:solidFill>
              <w14:schemeClr w14:val="tx1"/>
            </w14:solidFill>
          </w14:textFill>
        </w:rPr>
        <w:fldChar w:fldCharType="separate"/>
      </w:r>
      <w:r>
        <w:rPr>
          <w:rFonts w:hint="eastAsia" w:ascii="仿宋_GB2312" w:eastAsia="仿宋_GB2312"/>
          <w:b/>
          <w:bCs/>
          <w:color w:val="000000" w:themeColor="text1"/>
          <w:sz w:val="32"/>
          <w:szCs w:val="32"/>
          <w:lang w:eastAsia="zh-CN"/>
          <w14:textFill>
            <w14:solidFill>
              <w14:schemeClr w14:val="tx1"/>
            </w14:solidFill>
          </w14:textFill>
        </w:rPr>
        <w:t>庐山市第三幼儿园</w:t>
      </w:r>
      <w:r>
        <w:rPr>
          <w:color w:val="000000" w:themeColor="text1"/>
          <w14:textFill>
            <w14:solidFill>
              <w14:schemeClr w14:val="tx1"/>
            </w14:solidFill>
          </w14:textFill>
        </w:rPr>
        <w:fldChar w:fldCharType="end"/>
      </w:r>
      <w:r>
        <w:rPr>
          <w:rFonts w:hint="eastAsia" w:ascii="仿宋_GB2312" w:eastAsia="仿宋_GB2312"/>
          <w:b/>
          <w:bCs/>
          <w:color w:val="000000" w:themeColor="text1"/>
          <w:sz w:val="32"/>
          <w:szCs w:val="32"/>
          <w:lang w:eastAsia="zh-CN"/>
          <w14:textFill>
            <w14:solidFill>
              <w14:schemeClr w14:val="tx1"/>
            </w14:solidFill>
          </w14:textFill>
        </w:rPr>
        <w:t>2026</w:t>
      </w:r>
      <w:r>
        <w:rPr>
          <w:rFonts w:hint="eastAsia" w:ascii="仿宋_GB2312" w:eastAsia="仿宋_GB2312"/>
          <w:b/>
          <w:bCs/>
          <w:color w:val="000000" w:themeColor="text1"/>
          <w:sz w:val="32"/>
          <w:szCs w:val="32"/>
          <w14:textFill>
            <w14:solidFill>
              <w14:schemeClr w14:val="tx1"/>
            </w14:solidFill>
          </w14:textFill>
        </w:rPr>
        <w:t>年单位预算情况说明</w:t>
      </w:r>
    </w:p>
    <w:p w14:paraId="0EA90059">
      <w:pPr>
        <w:pStyle w:val="13"/>
        <w:spacing w:line="600" w:lineRule="atLeast"/>
        <w:ind w:firstLine="128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ascii="Adobe 仿宋 Std R" w:hAnsi="Adobe 仿宋 Std R" w:eastAsia="Adobe 仿宋 Std R" w:cstheme="minorBidi"/>
          <w:color w:val="000000" w:themeColor="text1"/>
          <w:kern w:val="2"/>
          <w:sz w:val="32"/>
          <w:szCs w:val="30"/>
          <w14:textFill>
            <w14:solidFill>
              <w14:schemeClr w14:val="tx1"/>
            </w14:solidFill>
          </w14:textFill>
        </w:rPr>
        <w:t>一、</w:t>
      </w:r>
      <w:r>
        <w:rPr>
          <w:rFonts w:hint="eastAsia" w:ascii="Adobe 仿宋 Std R" w:hAnsi="Adobe 仿宋 Std R" w:eastAsia="Adobe 仿宋 Std R" w:cstheme="minorBidi"/>
          <w:color w:val="000000" w:themeColor="text1"/>
          <w:kern w:val="2"/>
          <w:sz w:val="32"/>
          <w:szCs w:val="30"/>
          <w:lang w:eastAsia="zh-CN"/>
          <w14:textFill>
            <w14:solidFill>
              <w14:schemeClr w14:val="tx1"/>
            </w14:solidFill>
          </w14:textFill>
        </w:rPr>
        <w:t>2026</w:t>
      </w:r>
      <w:r>
        <w:rPr>
          <w:rFonts w:ascii="Adobe 仿宋 Std R" w:hAnsi="Adobe 仿宋 Std R" w:eastAsia="Adobe 仿宋 Std R" w:cstheme="minorBidi"/>
          <w:color w:val="000000" w:themeColor="text1"/>
          <w:kern w:val="2"/>
          <w:sz w:val="32"/>
          <w:szCs w:val="30"/>
          <w14:textFill>
            <w14:solidFill>
              <w14:schemeClr w14:val="tx1"/>
            </w14:solidFill>
          </w14:textFill>
        </w:rPr>
        <w:t>年</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单位</w:t>
      </w:r>
      <w:r>
        <w:rPr>
          <w:rFonts w:ascii="Adobe 仿宋 Std R" w:hAnsi="Adobe 仿宋 Std R" w:eastAsia="Adobe 仿宋 Std R" w:cstheme="minorBidi"/>
          <w:color w:val="000000" w:themeColor="text1"/>
          <w:kern w:val="2"/>
          <w:sz w:val="32"/>
          <w:szCs w:val="30"/>
          <w14:textFill>
            <w14:solidFill>
              <w14:schemeClr w14:val="tx1"/>
            </w14:solidFill>
          </w14:textFill>
        </w:rPr>
        <w:t>预算收支情况说明</w:t>
      </w:r>
    </w:p>
    <w:p w14:paraId="51C15875">
      <w:pPr>
        <w:pStyle w:val="13"/>
        <w:spacing w:line="600" w:lineRule="atLeast"/>
        <w:ind w:firstLine="1120" w:firstLineChars="35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ascii="Adobe 仿宋 Std R" w:hAnsi="Adobe 仿宋 Std R" w:eastAsia="Adobe 仿宋 Std R" w:cstheme="minorBidi"/>
          <w:color w:val="000000" w:themeColor="text1"/>
          <w:kern w:val="2"/>
          <w:sz w:val="32"/>
          <w:szCs w:val="30"/>
          <w14:textFill>
            <w14:solidFill>
              <w14:schemeClr w14:val="tx1"/>
            </w14:solidFill>
          </w14:textFill>
        </w:rPr>
        <w:t xml:space="preserve"> 二、</w:t>
      </w:r>
      <w:r>
        <w:rPr>
          <w:rFonts w:hint="eastAsia" w:ascii="Adobe 仿宋 Std R" w:hAnsi="Adobe 仿宋 Std R" w:eastAsia="Adobe 仿宋 Std R" w:cstheme="minorBidi"/>
          <w:color w:val="000000" w:themeColor="text1"/>
          <w:kern w:val="2"/>
          <w:sz w:val="32"/>
          <w:szCs w:val="30"/>
          <w:lang w:eastAsia="zh-CN"/>
          <w14:textFill>
            <w14:solidFill>
              <w14:schemeClr w14:val="tx1"/>
            </w14:solidFill>
          </w14:textFill>
        </w:rPr>
        <w:t>2026</w:t>
      </w:r>
      <w:r>
        <w:rPr>
          <w:rFonts w:ascii="Adobe 仿宋 Std R" w:hAnsi="Adobe 仿宋 Std R" w:eastAsia="Adobe 仿宋 Std R" w:cstheme="minorBidi"/>
          <w:color w:val="000000" w:themeColor="text1"/>
          <w:kern w:val="2"/>
          <w:sz w:val="32"/>
          <w:szCs w:val="30"/>
          <w14:textFill>
            <w14:solidFill>
              <w14:schemeClr w14:val="tx1"/>
            </w14:solidFill>
          </w14:textFill>
        </w:rPr>
        <w:t>年“三公”经费预算情况说明</w:t>
      </w:r>
    </w:p>
    <w:p w14:paraId="12528033">
      <w:pPr>
        <w:pStyle w:val="13"/>
        <w:tabs>
          <w:tab w:val="left" w:pos="6546"/>
        </w:tabs>
        <w:spacing w:line="600" w:lineRule="atLeast"/>
        <w:ind w:firstLine="1280"/>
        <w:jc w:val="left"/>
        <w:rPr>
          <w:rFonts w:ascii="Adobe 仿宋 Std R" w:hAnsi="Adobe 仿宋 Std R" w:eastAsia="Adobe 仿宋 Std R" w:cstheme="minorBidi"/>
          <w:color w:val="000000" w:themeColor="text1"/>
          <w:kern w:val="2"/>
          <w:sz w:val="32"/>
          <w:szCs w:val="30"/>
          <w14:textFill>
            <w14:solidFill>
              <w14:schemeClr w14:val="tx1"/>
            </w14:solidFill>
          </w14:textFill>
        </w:rPr>
      </w:pPr>
    </w:p>
    <w:p w14:paraId="508696F3">
      <w:pPr>
        <w:pStyle w:val="13"/>
        <w:spacing w:line="600" w:lineRule="atLeast"/>
        <w:ind w:firstLine="640"/>
        <w:jc w:val="left"/>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第四部分  名词解释</w:t>
      </w:r>
    </w:p>
    <w:p w14:paraId="43A519E3">
      <w:pPr>
        <w:widowControl/>
        <w:spacing w:line="580" w:lineRule="exact"/>
        <w:jc w:val="center"/>
        <w:rPr>
          <w:rFonts w:ascii="仿宋_GB2312" w:eastAsia="仿宋_GB2312"/>
          <w:b/>
          <w:color w:val="000000" w:themeColor="text1"/>
          <w:sz w:val="32"/>
          <w:szCs w:val="30"/>
          <w14:textFill>
            <w14:solidFill>
              <w14:schemeClr w14:val="tx1"/>
            </w14:solidFill>
          </w14:textFill>
        </w:rPr>
      </w:pPr>
    </w:p>
    <w:p w14:paraId="4FDF4162">
      <w:pPr>
        <w:widowControl/>
        <w:spacing w:line="580" w:lineRule="exact"/>
        <w:jc w:val="center"/>
        <w:rPr>
          <w:rFonts w:ascii="仿宋_GB2312" w:eastAsia="仿宋_GB2312"/>
          <w:b/>
          <w:color w:val="000000" w:themeColor="text1"/>
          <w:sz w:val="32"/>
          <w:szCs w:val="30"/>
          <w14:textFill>
            <w14:solidFill>
              <w14:schemeClr w14:val="tx1"/>
            </w14:solidFill>
          </w14:textFill>
        </w:rPr>
      </w:pPr>
    </w:p>
    <w:p w14:paraId="46D4EB44">
      <w:pPr>
        <w:widowControl/>
        <w:spacing w:line="580" w:lineRule="exact"/>
        <w:jc w:val="center"/>
        <w:rPr>
          <w:rFonts w:ascii="仿宋_GB2312" w:eastAsia="仿宋_GB2312"/>
          <w:b/>
          <w:color w:val="000000" w:themeColor="text1"/>
          <w:sz w:val="32"/>
          <w:szCs w:val="30"/>
          <w14:textFill>
            <w14:solidFill>
              <w14:schemeClr w14:val="tx1"/>
            </w14:solidFill>
          </w14:textFill>
        </w:rPr>
      </w:pPr>
      <w:r>
        <w:rPr>
          <w:rFonts w:hint="eastAsia" w:ascii="仿宋_GB2312" w:eastAsia="仿宋_GB2312"/>
          <w:b/>
          <w:color w:val="000000" w:themeColor="text1"/>
          <w:sz w:val="32"/>
          <w:szCs w:val="30"/>
          <w14:textFill>
            <w14:solidFill>
              <w14:schemeClr w14:val="tx1"/>
            </w14:solidFill>
          </w14:textFill>
        </w:rPr>
        <w:t xml:space="preserve">第一部分  </w:t>
      </w:r>
      <w:r>
        <w:rPr>
          <w:rFonts w:ascii="仿宋_GB2312" w:eastAsia="仿宋_GB2312"/>
          <w:b/>
          <w:color w:val="000000" w:themeColor="text1"/>
          <w:sz w:val="32"/>
          <w:szCs w:val="30"/>
          <w14:textFill>
            <w14:solidFill>
              <w14:schemeClr w14:val="tx1"/>
            </w14:solidFill>
          </w14:textFill>
        </w:rPr>
        <w:fldChar w:fldCharType="begin"/>
      </w:r>
      <w:r>
        <w:rPr>
          <w:rFonts w:ascii="仿宋_GB2312" w:eastAsia="仿宋_GB2312"/>
          <w:b/>
          <w:color w:val="000000" w:themeColor="text1"/>
          <w:sz w:val="32"/>
          <w:szCs w:val="30"/>
          <w14:textFill>
            <w14:solidFill>
              <w14:schemeClr w14:val="tx1"/>
            </w14:solidFill>
          </w14:textFill>
        </w:rPr>
        <w:instrText xml:space="preserve">MERGEFIELD ${page540426799.ds254512694_REP_JXJC_AGENCY_WZR_NAME}</w:instrText>
      </w:r>
      <w:r>
        <w:rPr>
          <w:rFonts w:ascii="仿宋_GB2312" w:eastAsia="仿宋_GB2312"/>
          <w:b/>
          <w:color w:val="000000" w:themeColor="text1"/>
          <w:sz w:val="32"/>
          <w:szCs w:val="30"/>
          <w14:textFill>
            <w14:solidFill>
              <w14:schemeClr w14:val="tx1"/>
            </w14:solidFill>
          </w14:textFill>
        </w:rPr>
        <w:fldChar w:fldCharType="separate"/>
      </w:r>
      <w:r>
        <w:rPr>
          <w:rFonts w:hint="eastAsia" w:ascii="仿宋_GB2312" w:eastAsia="仿宋_GB2312"/>
          <w:b/>
          <w:color w:val="000000" w:themeColor="text1"/>
          <w:sz w:val="32"/>
          <w:szCs w:val="30"/>
          <w:lang w:eastAsia="zh-CN"/>
          <w14:textFill>
            <w14:solidFill>
              <w14:schemeClr w14:val="tx1"/>
            </w14:solidFill>
          </w14:textFill>
        </w:rPr>
        <w:t>庐山市第三幼儿园</w:t>
      </w:r>
      <w:r>
        <w:rPr>
          <w:color w:val="000000" w:themeColor="text1"/>
          <w14:textFill>
            <w14:solidFill>
              <w14:schemeClr w14:val="tx1"/>
            </w14:solidFill>
          </w14:textFill>
        </w:rPr>
        <w:fldChar w:fldCharType="end"/>
      </w:r>
      <w:r>
        <w:rPr>
          <w:rFonts w:hint="eastAsia" w:ascii="仿宋_GB2312" w:eastAsia="仿宋_GB2312"/>
          <w:b/>
          <w:color w:val="000000" w:themeColor="text1"/>
          <w:sz w:val="32"/>
          <w:szCs w:val="30"/>
          <w14:textFill>
            <w14:solidFill>
              <w14:schemeClr w14:val="tx1"/>
            </w14:solidFill>
          </w14:textFill>
        </w:rPr>
        <w:t>概况</w:t>
      </w:r>
    </w:p>
    <w:p w14:paraId="15A22ED2">
      <w:pPr>
        <w:widowControl/>
        <w:spacing w:line="580" w:lineRule="exact"/>
        <w:jc w:val="left"/>
        <w:rPr>
          <w:rFonts w:asciiTheme="minorEastAsia" w:hAnsiTheme="minorEastAsia"/>
          <w:b/>
          <w:color w:val="000000" w:themeColor="text1"/>
          <w:sz w:val="36"/>
          <w:szCs w:val="36"/>
          <w14:textFill>
            <w14:solidFill>
              <w14:schemeClr w14:val="tx1"/>
            </w14:solidFill>
          </w14:textFill>
        </w:rPr>
      </w:pPr>
    </w:p>
    <w:p w14:paraId="30E02E61">
      <w:pPr>
        <w:widowControl/>
        <w:spacing w:line="580" w:lineRule="exact"/>
        <w:jc w:val="left"/>
        <w:rPr>
          <w:rFonts w:asciiTheme="minorEastAsia" w:hAnsiTheme="minorEastAsia"/>
          <w:b/>
          <w:color w:val="000000" w:themeColor="text1"/>
          <w:sz w:val="36"/>
          <w:szCs w:val="36"/>
          <w14:textFill>
            <w14:solidFill>
              <w14:schemeClr w14:val="tx1"/>
            </w14:solidFill>
          </w14:textFill>
        </w:rPr>
      </w:pPr>
      <w:r>
        <w:rPr>
          <w:rFonts w:hint="eastAsia" w:asciiTheme="minorEastAsia" w:hAnsiTheme="minorEastAsia"/>
          <w:b/>
          <w:color w:val="000000" w:themeColor="text1"/>
          <w:sz w:val="36"/>
          <w:szCs w:val="36"/>
          <w14:textFill>
            <w14:solidFill>
              <w14:schemeClr w14:val="tx1"/>
            </w14:solidFill>
          </w14:textFill>
        </w:rPr>
        <w:t>一、单位主要职责</w:t>
      </w:r>
    </w:p>
    <w:p w14:paraId="3C48C66B">
      <w:pPr>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rPr>
        <w:t>庐山市第三幼儿园是2022年8月成立的一所公办幼儿园，根据市委市政府的有关文件规定主要职责是：</w:t>
      </w:r>
      <w:r>
        <w:rPr>
          <w:rFonts w:hint="eastAsia" w:ascii="仿宋" w:hAnsi="仿宋" w:eastAsia="仿宋" w:cs="仿宋"/>
          <w:sz w:val="32"/>
          <w:szCs w:val="32"/>
          <w:shd w:val="clear" w:color="auto" w:fill="FFFFFF"/>
        </w:rPr>
        <w:t>贯彻执行党和国家有关幼儿教育的方针、政策以及教育法规、法章，坚持正确的办园方向，培育学龄前儿童，促进城区学前教育事业发展。</w:t>
      </w:r>
    </w:p>
    <w:p w14:paraId="6A2A716D">
      <w:pP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二、机构设置及人员情况</w:t>
      </w:r>
    </w:p>
    <w:p w14:paraId="7E716B5A">
      <w:pPr>
        <w:ind w:firstLine="960" w:firstLineChars="300"/>
        <w:rPr>
          <w:rFonts w:hint="eastAsia" w:ascii="仿宋" w:hAnsi="仿宋" w:eastAsia="仿宋" w:cs="仿宋"/>
          <w:kern w:val="0"/>
          <w:sz w:val="32"/>
          <w:szCs w:val="32"/>
          <w:lang w:val="en-US" w:eastAsia="zh-CN"/>
        </w:rPr>
      </w:pPr>
      <w:r>
        <w:rPr>
          <w:rFonts w:hint="eastAsia" w:ascii="仿宋" w:hAnsi="仿宋" w:eastAsia="仿宋" w:cs="仿宋"/>
          <w:sz w:val="32"/>
          <w:szCs w:val="32"/>
        </w:rPr>
        <w:t>2</w:t>
      </w:r>
      <w:r>
        <w:rPr>
          <w:rFonts w:hint="eastAsia" w:ascii="仿宋" w:hAnsi="仿宋" w:eastAsia="仿宋" w:cs="仿宋"/>
          <w:kern w:val="0"/>
          <w:sz w:val="32"/>
          <w:szCs w:val="32"/>
        </w:rPr>
        <w:t>025年庐山市第三幼儿园内设处室 6个。包括      （园长室、办公室、保教处、总务处、保健室、保卫科）</w:t>
      </w:r>
      <w:r>
        <w:rPr>
          <w:rFonts w:hint="eastAsia" w:ascii="仿宋" w:hAnsi="仿宋" w:eastAsia="仿宋" w:cs="仿宋"/>
          <w:kern w:val="0"/>
          <w:sz w:val="32"/>
          <w:szCs w:val="32"/>
          <w:lang w:eastAsia="zh-CN"/>
        </w:rPr>
        <w:t>。</w:t>
      </w:r>
    </w:p>
    <w:p w14:paraId="63EC9071">
      <w:pPr>
        <w:ind w:firstLine="640" w:firstLineChars="200"/>
        <w:rPr>
          <w:rFonts w:ascii="仿宋_GB2312" w:eastAsia="仿宋_GB2312"/>
          <w:b/>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24</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24</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24</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0</w:t>
      </w:r>
      <w:r>
        <w:rPr>
          <w:rFonts w:ascii="仿宋" w:hAnsi="仿宋" w:eastAsia="仿宋"/>
          <w:sz w:val="32"/>
          <w:szCs w:val="32"/>
        </w:rPr>
        <w:t>人,遗属人数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p>
    <w:p w14:paraId="747FEFDF">
      <w:pPr>
        <w:widowControl/>
        <w:spacing w:line="580" w:lineRule="exact"/>
        <w:jc w:val="center"/>
        <w:rPr>
          <w:rFonts w:ascii="仿宋_GB2312" w:eastAsia="仿宋_GB2312"/>
          <w:b/>
          <w:color w:val="000000" w:themeColor="text1"/>
          <w:szCs w:val="30"/>
          <w14:textFill>
            <w14:solidFill>
              <w14:schemeClr w14:val="tx1"/>
            </w14:solidFill>
          </w14:textFill>
        </w:rPr>
      </w:pPr>
    </w:p>
    <w:p w14:paraId="71936C0D">
      <w:pPr>
        <w:widowControl/>
        <w:spacing w:line="580" w:lineRule="exact"/>
        <w:jc w:val="center"/>
        <w:rPr>
          <w:rFonts w:ascii="仿宋_GB2312" w:eastAsia="仿宋_GB2312"/>
          <w:b/>
          <w:color w:val="000000" w:themeColor="text1"/>
          <w:sz w:val="32"/>
          <w:szCs w:val="30"/>
          <w14:textFill>
            <w14:solidFill>
              <w14:schemeClr w14:val="tx1"/>
            </w14:solidFill>
          </w14:textFill>
        </w:rPr>
      </w:pPr>
      <w:r>
        <w:rPr>
          <w:rFonts w:hint="eastAsia" w:ascii="仿宋_GB2312" w:eastAsia="仿宋_GB2312"/>
          <w:b/>
          <w:color w:val="000000" w:themeColor="text1"/>
          <w:sz w:val="32"/>
          <w:szCs w:val="30"/>
          <w14:textFill>
            <w14:solidFill>
              <w14:schemeClr w14:val="tx1"/>
            </w14:solidFill>
          </w14:textFill>
        </w:rPr>
        <w:t xml:space="preserve">第二部分  </w:t>
      </w:r>
      <w:r>
        <w:rPr>
          <w:rFonts w:ascii="仿宋_GB2312" w:eastAsia="仿宋_GB2312"/>
          <w:b/>
          <w:color w:val="000000" w:themeColor="text1"/>
          <w:sz w:val="32"/>
          <w:szCs w:val="30"/>
          <w14:textFill>
            <w14:solidFill>
              <w14:schemeClr w14:val="tx1"/>
            </w14:solidFill>
          </w14:textFill>
        </w:rPr>
        <w:fldChar w:fldCharType="begin"/>
      </w:r>
      <w:r>
        <w:rPr>
          <w:rFonts w:ascii="仿宋_GB2312" w:eastAsia="仿宋_GB2312"/>
          <w:b/>
          <w:color w:val="000000" w:themeColor="text1"/>
          <w:sz w:val="32"/>
          <w:szCs w:val="30"/>
          <w14:textFill>
            <w14:solidFill>
              <w14:schemeClr w14:val="tx1"/>
            </w14:solidFill>
          </w14:textFill>
        </w:rPr>
        <w:instrText xml:space="preserve">MERGEFIELD ${page540426799.ds254512694_REP_JXJC_AGENCY_WZR_NAME}</w:instrText>
      </w:r>
      <w:r>
        <w:rPr>
          <w:rFonts w:ascii="仿宋_GB2312" w:eastAsia="仿宋_GB2312"/>
          <w:b/>
          <w:color w:val="000000" w:themeColor="text1"/>
          <w:sz w:val="32"/>
          <w:szCs w:val="30"/>
          <w14:textFill>
            <w14:solidFill>
              <w14:schemeClr w14:val="tx1"/>
            </w14:solidFill>
          </w14:textFill>
        </w:rPr>
        <w:fldChar w:fldCharType="separate"/>
      </w:r>
      <w:r>
        <w:rPr>
          <w:rFonts w:hint="eastAsia" w:ascii="仿宋_GB2312" w:eastAsia="仿宋_GB2312"/>
          <w:b/>
          <w:color w:val="000000" w:themeColor="text1"/>
          <w:sz w:val="32"/>
          <w:szCs w:val="30"/>
          <w:lang w:eastAsia="zh-CN"/>
          <w14:textFill>
            <w14:solidFill>
              <w14:schemeClr w14:val="tx1"/>
            </w14:solidFill>
          </w14:textFill>
        </w:rPr>
        <w:t>庐山市第三幼儿园</w:t>
      </w:r>
      <w:r>
        <w:rPr>
          <w:color w:val="000000" w:themeColor="text1"/>
          <w14:textFill>
            <w14:solidFill>
              <w14:schemeClr w14:val="tx1"/>
            </w14:solidFill>
          </w14:textFill>
        </w:rPr>
        <w:fldChar w:fldCharType="end"/>
      </w:r>
      <w:r>
        <w:rPr>
          <w:rFonts w:hint="eastAsia" w:ascii="仿宋_GB2312" w:eastAsia="仿宋_GB2312"/>
          <w:b/>
          <w:color w:val="000000" w:themeColor="text1"/>
          <w:sz w:val="32"/>
          <w:szCs w:val="30"/>
          <w:lang w:eastAsia="zh-CN"/>
          <w14:textFill>
            <w14:solidFill>
              <w14:schemeClr w14:val="tx1"/>
            </w14:solidFill>
          </w14:textFill>
        </w:rPr>
        <w:t>2026</w:t>
      </w:r>
      <w:r>
        <w:rPr>
          <w:rFonts w:hint="eastAsia" w:ascii="仿宋_GB2312" w:eastAsia="仿宋_GB2312"/>
          <w:b/>
          <w:color w:val="000000" w:themeColor="text1"/>
          <w:sz w:val="32"/>
          <w:szCs w:val="30"/>
          <w14:textFill>
            <w14:solidFill>
              <w14:schemeClr w14:val="tx1"/>
            </w14:solidFill>
          </w14:textFill>
        </w:rPr>
        <w:t>年单位预算表</w:t>
      </w:r>
    </w:p>
    <w:p w14:paraId="4C58407A">
      <w:pPr>
        <w:ind w:firstLine="640" w:firstLineChars="200"/>
        <w:jc w:val="left"/>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（详见附表）</w:t>
      </w:r>
    </w:p>
    <w:p w14:paraId="4CDA4259">
      <w:pPr>
        <w:ind w:firstLine="640" w:firstLineChars="200"/>
        <w:jc w:val="left"/>
        <w:rPr>
          <w:rStyle w:val="12"/>
          <w:rFonts w:ascii="仿宋" w:hAnsi="仿宋" w:eastAsia="仿宋"/>
          <w:bCs/>
          <w:color w:val="000000" w:themeColor="text1"/>
          <w:sz w:val="32"/>
          <w:szCs w:val="32"/>
          <w14:textFill>
            <w14:solidFill>
              <w14:schemeClr w14:val="tx1"/>
            </w14:solidFill>
          </w14:textFill>
        </w:rPr>
      </w:pPr>
    </w:p>
    <w:p w14:paraId="18783953">
      <w:pPr>
        <w:ind w:firstLine="640" w:firstLineChars="200"/>
        <w:jc w:val="left"/>
        <w:rPr>
          <w:rStyle w:val="12"/>
          <w:rFonts w:ascii="仿宋" w:hAnsi="仿宋" w:eastAsia="仿宋"/>
          <w:bCs/>
          <w:color w:val="000000" w:themeColor="text1"/>
          <w:sz w:val="32"/>
          <w:szCs w:val="32"/>
          <w14:textFill>
            <w14:solidFill>
              <w14:schemeClr w14:val="tx1"/>
            </w14:solidFill>
          </w14:textFill>
        </w:rPr>
      </w:pPr>
    </w:p>
    <w:p w14:paraId="5D285DC7">
      <w:pPr>
        <w:ind w:firstLine="640" w:firstLineChars="200"/>
        <w:jc w:val="left"/>
        <w:rPr>
          <w:rStyle w:val="12"/>
          <w:rFonts w:ascii="仿宋" w:hAnsi="仿宋" w:eastAsia="仿宋"/>
          <w:bCs/>
          <w:color w:val="000000" w:themeColor="text1"/>
          <w:sz w:val="32"/>
          <w:szCs w:val="32"/>
          <w14:textFill>
            <w14:solidFill>
              <w14:schemeClr w14:val="tx1"/>
            </w14:solidFill>
          </w14:textFill>
        </w:rPr>
      </w:pPr>
    </w:p>
    <w:p w14:paraId="59E77F81">
      <w:pPr>
        <w:ind w:firstLine="640" w:firstLineChars="200"/>
        <w:jc w:val="left"/>
        <w:rPr>
          <w:rStyle w:val="12"/>
          <w:rFonts w:ascii="仿宋" w:hAnsi="仿宋" w:eastAsia="仿宋"/>
          <w:bCs/>
          <w:color w:val="000000" w:themeColor="text1"/>
          <w:sz w:val="32"/>
          <w:szCs w:val="32"/>
          <w14:textFill>
            <w14:solidFill>
              <w14:schemeClr w14:val="tx1"/>
            </w14:solidFill>
          </w14:textFill>
        </w:rPr>
      </w:pPr>
    </w:p>
    <w:p w14:paraId="519144F3">
      <w:pPr>
        <w:widowControl/>
        <w:spacing w:line="580" w:lineRule="exact"/>
        <w:jc w:val="center"/>
        <w:rPr>
          <w:rFonts w:ascii="仿宋_GB2312" w:eastAsia="仿宋_GB2312"/>
          <w:b/>
          <w:color w:val="000000" w:themeColor="text1"/>
          <w:sz w:val="32"/>
          <w:szCs w:val="30"/>
          <w14:textFill>
            <w14:solidFill>
              <w14:schemeClr w14:val="tx1"/>
            </w14:solidFill>
          </w14:textFill>
        </w:rPr>
      </w:pPr>
      <w:r>
        <w:rPr>
          <w:rFonts w:hint="eastAsia" w:ascii="仿宋_GB2312" w:hAnsi="Calibri" w:eastAsia="仿宋_GB2312" w:cs="宋体"/>
          <w:b/>
          <w:color w:val="000000" w:themeColor="text1"/>
          <w:kern w:val="0"/>
          <w:sz w:val="32"/>
          <w:szCs w:val="32"/>
          <w14:textFill>
            <w14:solidFill>
              <w14:schemeClr w14:val="tx1"/>
            </w14:solidFill>
          </w14:textFill>
        </w:rPr>
        <w:t xml:space="preserve">第三部分 </w:t>
      </w:r>
      <w:r>
        <w:rPr>
          <w:rFonts w:hint="eastAsia" w:ascii="仿宋_GB2312" w:eastAsia="仿宋_GB2312"/>
          <w:b/>
          <w:color w:val="000000" w:themeColor="text1"/>
          <w:sz w:val="32"/>
          <w:szCs w:val="30"/>
          <w14:textFill>
            <w14:solidFill>
              <w14:schemeClr w14:val="tx1"/>
            </w14:solidFill>
          </w14:textFill>
        </w:rPr>
        <w:t xml:space="preserve"> </w:t>
      </w:r>
      <w:r>
        <w:rPr>
          <w:rFonts w:ascii="仿宋_GB2312" w:eastAsia="仿宋_GB2312"/>
          <w:b/>
          <w:color w:val="000000" w:themeColor="text1"/>
          <w:sz w:val="32"/>
          <w:szCs w:val="30"/>
          <w14:textFill>
            <w14:solidFill>
              <w14:schemeClr w14:val="tx1"/>
            </w14:solidFill>
          </w14:textFill>
        </w:rPr>
        <w:fldChar w:fldCharType="begin"/>
      </w:r>
      <w:r>
        <w:rPr>
          <w:rFonts w:ascii="仿宋_GB2312" w:eastAsia="仿宋_GB2312"/>
          <w:b/>
          <w:color w:val="000000" w:themeColor="text1"/>
          <w:sz w:val="32"/>
          <w:szCs w:val="30"/>
          <w14:textFill>
            <w14:solidFill>
              <w14:schemeClr w14:val="tx1"/>
            </w14:solidFill>
          </w14:textFill>
        </w:rPr>
        <w:instrText xml:space="preserve">MERGEFIELD ${page540426799.ds254512694_REP_JXJC_AGENCY_WZR_NAME}</w:instrText>
      </w:r>
      <w:r>
        <w:rPr>
          <w:rFonts w:ascii="仿宋_GB2312" w:eastAsia="仿宋_GB2312"/>
          <w:b/>
          <w:color w:val="000000" w:themeColor="text1"/>
          <w:sz w:val="32"/>
          <w:szCs w:val="30"/>
          <w14:textFill>
            <w14:solidFill>
              <w14:schemeClr w14:val="tx1"/>
            </w14:solidFill>
          </w14:textFill>
        </w:rPr>
        <w:fldChar w:fldCharType="separate"/>
      </w:r>
      <w:r>
        <w:rPr>
          <w:rFonts w:hint="eastAsia" w:ascii="仿宋_GB2312" w:eastAsia="仿宋_GB2312"/>
          <w:b/>
          <w:color w:val="000000" w:themeColor="text1"/>
          <w:sz w:val="32"/>
          <w:szCs w:val="30"/>
          <w:lang w:eastAsia="zh-CN"/>
          <w14:textFill>
            <w14:solidFill>
              <w14:schemeClr w14:val="tx1"/>
            </w14:solidFill>
          </w14:textFill>
        </w:rPr>
        <w:t>庐山市第三幼儿园</w:t>
      </w:r>
      <w:r>
        <w:rPr>
          <w:color w:val="000000" w:themeColor="text1"/>
          <w14:textFill>
            <w14:solidFill>
              <w14:schemeClr w14:val="tx1"/>
            </w14:solidFill>
          </w14:textFill>
        </w:rPr>
        <w:fldChar w:fldCharType="end"/>
      </w:r>
      <w:r>
        <w:rPr>
          <w:rFonts w:hint="eastAsia" w:ascii="仿宋_GB2312" w:eastAsia="仿宋_GB2312"/>
          <w:b/>
          <w:color w:val="000000" w:themeColor="text1"/>
          <w:sz w:val="32"/>
          <w:szCs w:val="30"/>
          <w:lang w:eastAsia="zh-CN"/>
          <w14:textFill>
            <w14:solidFill>
              <w14:schemeClr w14:val="tx1"/>
            </w14:solidFill>
          </w14:textFill>
        </w:rPr>
        <w:t>2026</w:t>
      </w:r>
      <w:r>
        <w:rPr>
          <w:rFonts w:hint="eastAsia" w:ascii="仿宋_GB2312" w:eastAsia="仿宋_GB2312"/>
          <w:b/>
          <w:color w:val="000000" w:themeColor="text1"/>
          <w:sz w:val="32"/>
          <w:szCs w:val="30"/>
          <w14:textFill>
            <w14:solidFill>
              <w14:schemeClr w14:val="tx1"/>
            </w14:solidFill>
          </w14:textFill>
        </w:rPr>
        <w:t>年单位预算情况说明</w:t>
      </w:r>
    </w:p>
    <w:p w14:paraId="55541937">
      <w:pPr>
        <w:widowControl/>
        <w:spacing w:line="580" w:lineRule="exact"/>
        <w:jc w:val="center"/>
        <w:rPr>
          <w:rFonts w:ascii="仿宋_GB2312" w:eastAsia="仿宋_GB2312"/>
          <w:b/>
          <w:color w:val="000000" w:themeColor="text1"/>
          <w:sz w:val="32"/>
          <w:szCs w:val="30"/>
          <w14:textFill>
            <w14:solidFill>
              <w14:schemeClr w14:val="tx1"/>
            </w14:solidFill>
          </w14:textFill>
        </w:rPr>
      </w:pPr>
    </w:p>
    <w:p w14:paraId="5C41EEFF">
      <w:pPr>
        <w:widowControl/>
        <w:spacing w:line="580" w:lineRule="exact"/>
        <w:jc w:val="left"/>
        <w:rPr>
          <w:rFonts w:ascii="楷体_GB2312" w:eastAsia="楷体_GB2312"/>
          <w:b/>
          <w:color w:val="000000" w:themeColor="text1"/>
          <w:sz w:val="32"/>
          <w:szCs w:val="30"/>
          <w14:textFill>
            <w14:solidFill>
              <w14:schemeClr w14:val="tx1"/>
            </w14:solidFill>
          </w14:textFill>
        </w:rPr>
      </w:pPr>
      <w:r>
        <w:rPr>
          <w:rFonts w:hint="eastAsia" w:ascii="楷体_GB2312" w:eastAsia="楷体_GB2312"/>
          <w:b/>
          <w:color w:val="000000" w:themeColor="text1"/>
          <w:sz w:val="32"/>
          <w:szCs w:val="30"/>
          <w14:textFill>
            <w14:solidFill>
              <w14:schemeClr w14:val="tx1"/>
            </w14:solidFill>
          </w14:textFill>
        </w:rPr>
        <w:t>一、</w:t>
      </w:r>
      <w:r>
        <w:rPr>
          <w:rFonts w:hint="eastAsia" w:ascii="楷体_GB2312" w:eastAsia="楷体_GB2312"/>
          <w:b/>
          <w:color w:val="000000" w:themeColor="text1"/>
          <w:sz w:val="32"/>
          <w:szCs w:val="30"/>
          <w:lang w:eastAsia="zh-CN"/>
          <w14:textFill>
            <w14:solidFill>
              <w14:schemeClr w14:val="tx1"/>
            </w14:solidFill>
          </w14:textFill>
        </w:rPr>
        <w:t>2026</w:t>
      </w:r>
      <w:r>
        <w:rPr>
          <w:rFonts w:hint="eastAsia" w:ascii="楷体_GB2312" w:eastAsia="楷体_GB2312"/>
          <w:b/>
          <w:color w:val="000000" w:themeColor="text1"/>
          <w:sz w:val="32"/>
          <w:szCs w:val="30"/>
          <w14:textFill>
            <w14:solidFill>
              <w14:schemeClr w14:val="tx1"/>
            </w14:solidFill>
          </w14:textFill>
        </w:rPr>
        <w:t>年单位预算收支情况说明</w:t>
      </w:r>
    </w:p>
    <w:p w14:paraId="2697FCC0">
      <w:pPr>
        <w:rPr>
          <w:rStyle w:val="12"/>
          <w:rFonts w:ascii="Adobe 仿宋 Std R" w:hAnsi="Adobe 仿宋 Std R" w:eastAsia="Adobe 仿宋 Std R"/>
          <w:b/>
          <w:color w:val="000000" w:themeColor="text1"/>
          <w:sz w:val="32"/>
          <w:szCs w:val="32"/>
          <w14:textFill>
            <w14:solidFill>
              <w14:schemeClr w14:val="tx1"/>
            </w14:solidFill>
          </w14:textFill>
        </w:rPr>
      </w:pPr>
      <w:r>
        <w:rPr>
          <w:rStyle w:val="12"/>
          <w:rFonts w:hint="eastAsia" w:ascii="Adobe 仿宋 Std R" w:hAnsi="Adobe 仿宋 Std R" w:eastAsia="Adobe 仿宋 Std R"/>
          <w:b/>
          <w:color w:val="000000" w:themeColor="text1"/>
          <w:sz w:val="32"/>
          <w:szCs w:val="32"/>
          <w14:textFill>
            <w14:solidFill>
              <w14:schemeClr w14:val="tx1"/>
            </w14:solidFill>
          </w14:textFill>
        </w:rPr>
        <w:t xml:space="preserve"> (一)收入预算情况</w:t>
      </w:r>
    </w:p>
    <w:p w14:paraId="73AFCA20">
      <w:pPr>
        <w:widowControl/>
        <w:ind w:firstLine="640" w:firstLineChars="200"/>
        <w:rPr>
          <w:rFonts w:hint="default" w:ascii="仿宋" w:hAnsi="仿宋" w:cs="Times New Roman" w:eastAsiaTheme="minorEastAsia"/>
          <w:color w:val="000000" w:themeColor="text1"/>
          <w:kern w:val="0"/>
          <w:sz w:val="32"/>
          <w:szCs w:val="32"/>
          <w:lang w:val="en-US" w:eastAsia="zh-CN"/>
          <w14:textFill>
            <w14:solidFill>
              <w14:schemeClr w14:val="tx1"/>
            </w14:solidFill>
          </w14:textFill>
        </w:rPr>
      </w:pPr>
      <w:r>
        <w:rPr>
          <w:rFonts w:hint="eastAsia" w:ascii="仿宋" w:hAnsi="仿宋" w:eastAsia="仿宋" w:cs="Times New Roman"/>
          <w:color w:val="000000" w:themeColor="text1"/>
          <w:kern w:val="0"/>
          <w:sz w:val="32"/>
          <w:szCs w:val="32"/>
          <w:lang w:eastAsia="zh-CN"/>
          <w14:textFill>
            <w14:solidFill>
              <w14:schemeClr w14:val="tx1"/>
            </w14:solidFill>
          </w14:textFill>
        </w:rPr>
        <w:t>2026</w:t>
      </w:r>
      <w:r>
        <w:rPr>
          <w:rFonts w:hint="eastAsia" w:ascii="仿宋" w:hAnsi="仿宋" w:eastAsia="仿宋" w:cs="Times New Roman"/>
          <w:color w:val="000000" w:themeColor="text1"/>
          <w:kern w:val="0"/>
          <w:sz w:val="32"/>
          <w:szCs w:val="32"/>
          <w14:textFill>
            <w14:solidFill>
              <w14:schemeClr w14:val="tx1"/>
            </w14:solidFill>
          </w14:textFill>
        </w:rPr>
        <w:t>年</w:t>
      </w:r>
      <w:r>
        <w:rPr>
          <w:rFonts w:ascii="仿宋" w:hAnsi="仿宋" w:eastAsia="仿宋" w:cs="Times New Roman"/>
          <w:color w:val="000000" w:themeColor="text1"/>
          <w:kern w:val="0"/>
          <w:sz w:val="32"/>
          <w:szCs w:val="32"/>
          <w14:textFill>
            <w14:solidFill>
              <w14:schemeClr w14:val="tx1"/>
            </w14:solidFill>
          </w14:textFill>
        </w:rPr>
        <w:fldChar w:fldCharType="begin"/>
      </w:r>
      <w:r>
        <w:rPr>
          <w:rFonts w:ascii="仿宋" w:hAnsi="仿宋" w:eastAsia="仿宋" w:cs="Times New Roman"/>
          <w:color w:val="000000" w:themeColor="text1"/>
          <w:kern w:val="0"/>
          <w:sz w:val="32"/>
          <w:szCs w:val="32"/>
          <w14:textFill>
            <w14:solidFill>
              <w14:schemeClr w14:val="tx1"/>
            </w14:solidFill>
          </w14:textFill>
        </w:rPr>
        <w:instrText xml:space="preserve">MERGEFIELD ${page540426799.ds254512694_REP_JXJC_AGENCY_WZR_NAME}</w:instrText>
      </w:r>
      <w:r>
        <w:rPr>
          <w:rFonts w:ascii="仿宋" w:hAnsi="仿宋" w:eastAsia="仿宋" w:cs="Times New Roman"/>
          <w:color w:val="000000" w:themeColor="text1"/>
          <w:kern w:val="0"/>
          <w:sz w:val="32"/>
          <w:szCs w:val="32"/>
          <w14:textFill>
            <w14:solidFill>
              <w14:schemeClr w14:val="tx1"/>
            </w14:solidFill>
          </w14:textFill>
        </w:rPr>
        <w:fldChar w:fldCharType="separate"/>
      </w:r>
      <w:r>
        <w:rPr>
          <w:rFonts w:hint="eastAsia" w:ascii="仿宋" w:hAnsi="仿宋" w:eastAsia="仿宋" w:cs="Times New Roman"/>
          <w:color w:val="000000" w:themeColor="text1"/>
          <w:kern w:val="0"/>
          <w:sz w:val="32"/>
          <w:szCs w:val="32"/>
          <w:lang w:eastAsia="zh-CN"/>
          <w14:textFill>
            <w14:solidFill>
              <w14:schemeClr w14:val="tx1"/>
            </w14:solidFill>
          </w14:textFill>
        </w:rPr>
        <w:t>庐山市第三幼儿园</w:t>
      </w:r>
      <w:r>
        <w:rPr>
          <w:color w:val="000000" w:themeColor="text1"/>
          <w14:textFill>
            <w14:solidFill>
              <w14:schemeClr w14:val="tx1"/>
            </w14:solidFill>
          </w14:textFill>
        </w:rPr>
        <w:fldChar w:fldCharType="end"/>
      </w:r>
      <w:r>
        <w:rPr>
          <w:rFonts w:ascii="仿宋" w:hAnsi="仿宋" w:eastAsia="仿宋" w:cs="Times New Roman"/>
          <w:color w:val="000000" w:themeColor="text1"/>
          <w:kern w:val="0"/>
          <w:sz w:val="32"/>
          <w:szCs w:val="32"/>
          <w14:textFill>
            <w14:solidFill>
              <w14:schemeClr w14:val="tx1"/>
            </w14:solidFill>
          </w14:textFill>
        </w:rPr>
        <w:fldChar w:fldCharType="begin"/>
      </w:r>
      <w:r>
        <w:rPr>
          <w:rFonts w:ascii="仿宋" w:hAnsi="仿宋" w:eastAsia="仿宋" w:cs="Times New Roman"/>
          <w:color w:val="000000" w:themeColor="text1"/>
          <w:kern w:val="0"/>
          <w:sz w:val="32"/>
          <w:szCs w:val="32"/>
          <w14:textFill>
            <w14:solidFill>
              <w14:schemeClr w14:val="tx1"/>
            </w14:solidFill>
          </w14:textFill>
        </w:rPr>
        <w:instrText xml:space="preserve">MERGEFIELD ${page540426799.ds254512694_V_BGT_DEP_INCOME_DXQDW01_ZJ}</w:instrText>
      </w:r>
      <w:r>
        <w:rPr>
          <w:rFonts w:ascii="仿宋" w:hAnsi="仿宋" w:eastAsia="仿宋" w:cs="Times New Roman"/>
          <w:color w:val="000000" w:themeColor="text1"/>
          <w:kern w:val="0"/>
          <w:sz w:val="32"/>
          <w:szCs w:val="32"/>
          <w14:textFill>
            <w14:solidFill>
              <w14:schemeClr w14:val="tx1"/>
            </w14:solidFill>
          </w14:textFill>
        </w:rPr>
        <w:fldChar w:fldCharType="separate"/>
      </w:r>
      <w:r>
        <w:rPr>
          <w:rFonts w:ascii="仿宋" w:hAnsi="仿宋" w:eastAsia="仿宋" w:cs="Times New Roman"/>
          <w:color w:val="000000" w:themeColor="text1"/>
          <w:kern w:val="0"/>
          <w:sz w:val="32"/>
          <w:szCs w:val="32"/>
          <w14:textFill>
            <w14:solidFill>
              <w14:schemeClr w14:val="tx1"/>
            </w14:solidFill>
          </w14:textFill>
        </w:rPr>
        <w:t>收入预算总额为</w:t>
      </w:r>
      <w:r>
        <w:rPr>
          <w:rFonts w:hint="eastAsia" w:ascii="仿宋" w:hAnsi="仿宋" w:eastAsia="仿宋" w:cs="Times New Roman"/>
          <w:color w:val="000000" w:themeColor="text1"/>
          <w:kern w:val="0"/>
          <w:sz w:val="32"/>
          <w:szCs w:val="32"/>
          <w:lang w:val="en-US" w:eastAsia="zh-CN"/>
          <w14:textFill>
            <w14:solidFill>
              <w14:schemeClr w14:val="tx1"/>
            </w14:solidFill>
          </w14:textFill>
        </w:rPr>
        <w:t>670.88</w:t>
      </w:r>
      <w:r>
        <w:rPr>
          <w:rFonts w:ascii="仿宋" w:hAnsi="仿宋" w:eastAsia="仿宋" w:cs="Times New Roman"/>
          <w:color w:val="000000" w:themeColor="text1"/>
          <w:kern w:val="0"/>
          <w:sz w:val="32"/>
          <w:szCs w:val="32"/>
          <w14:textFill>
            <w14:solidFill>
              <w14:schemeClr w14:val="tx1"/>
            </w14:solidFill>
          </w14:textFill>
        </w:rPr>
        <w:t>万元,较上年预算安排增加</w:t>
      </w:r>
      <w:r>
        <w:rPr>
          <w:rFonts w:hint="eastAsia" w:ascii="仿宋" w:hAnsi="仿宋" w:eastAsia="仿宋" w:cs="Times New Roman"/>
          <w:color w:val="000000" w:themeColor="text1"/>
          <w:kern w:val="0"/>
          <w:sz w:val="32"/>
          <w:szCs w:val="32"/>
          <w:lang w:val="en-US" w:eastAsia="zh-CN"/>
          <w14:textFill>
            <w14:solidFill>
              <w14:schemeClr w14:val="tx1"/>
            </w14:solidFill>
          </w14:textFill>
        </w:rPr>
        <w:t>419.94</w:t>
      </w:r>
      <w:r>
        <w:rPr>
          <w:rFonts w:ascii="仿宋" w:hAnsi="仿宋" w:eastAsia="仿宋" w:cs="Times New Roman"/>
          <w:color w:val="000000" w:themeColor="text1"/>
          <w:kern w:val="0"/>
          <w:sz w:val="32"/>
          <w:szCs w:val="32"/>
          <w14:textFill>
            <w14:solidFill>
              <w14:schemeClr w14:val="tx1"/>
            </w14:solidFill>
          </w14:textFill>
        </w:rPr>
        <w:t>万元;</w:t>
      </w:r>
      <w:r>
        <w:rPr>
          <w:color w:val="000000" w:themeColor="text1"/>
          <w14:textFill>
            <w14:solidFill>
              <w14:schemeClr w14:val="tx1"/>
            </w14:solidFill>
          </w14:textFill>
        </w:rPr>
        <w:fldChar w:fldCharType="end"/>
      </w:r>
      <w:r>
        <w:rPr>
          <w:rFonts w:ascii="仿宋" w:hAnsi="仿宋" w:eastAsia="仿宋" w:cs="Times New Roman"/>
          <w:color w:val="000000" w:themeColor="text1"/>
          <w:kern w:val="0"/>
          <w:sz w:val="32"/>
          <w:szCs w:val="32"/>
          <w14:textFill>
            <w14:solidFill>
              <w14:schemeClr w14:val="tx1"/>
            </w14:solidFill>
          </w14:textFill>
        </w:rPr>
        <w:fldChar w:fldCharType="begin"/>
      </w:r>
      <w:r>
        <w:rPr>
          <w:rFonts w:ascii="仿宋" w:hAnsi="仿宋" w:eastAsia="仿宋" w:cs="Times New Roman"/>
          <w:color w:val="000000" w:themeColor="text1"/>
          <w:kern w:val="0"/>
          <w:sz w:val="32"/>
          <w:szCs w:val="32"/>
          <w14:textFill>
            <w14:solidFill>
              <w14:schemeClr w14:val="tx1"/>
            </w14:solidFill>
          </w14:textFill>
        </w:rPr>
        <w:instrText xml:space="preserve">MERGEFIELD ${page540426799.ds254512694_V_BGT_DEP_INCOME_DXQDW01_SRXMMX}</w:instrText>
      </w:r>
      <w:r>
        <w:rPr>
          <w:rFonts w:ascii="仿宋" w:hAnsi="仿宋" w:eastAsia="仿宋" w:cs="Times New Roman"/>
          <w:color w:val="000000" w:themeColor="text1"/>
          <w:kern w:val="0"/>
          <w:sz w:val="32"/>
          <w:szCs w:val="32"/>
          <w14:textFill>
            <w14:solidFill>
              <w14:schemeClr w14:val="tx1"/>
            </w14:solidFill>
          </w14:textFill>
        </w:rPr>
        <w:fldChar w:fldCharType="separate"/>
      </w:r>
      <w:r>
        <w:rPr>
          <w:rFonts w:ascii="仿宋" w:hAnsi="仿宋" w:eastAsia="仿宋" w:cs="Times New Roman"/>
          <w:color w:val="000000" w:themeColor="text1"/>
          <w:kern w:val="0"/>
          <w:sz w:val="32"/>
          <w:szCs w:val="32"/>
          <w14:textFill>
            <w14:solidFill>
              <w14:schemeClr w14:val="tx1"/>
            </w14:solidFill>
          </w14:textFill>
        </w:rPr>
        <w:t>财政拨款收入</w:t>
      </w:r>
      <w:r>
        <w:rPr>
          <w:rFonts w:hint="eastAsia" w:ascii="仿宋" w:hAnsi="仿宋" w:eastAsia="仿宋" w:cs="Times New Roman"/>
          <w:color w:val="000000" w:themeColor="text1"/>
          <w:kern w:val="0"/>
          <w:sz w:val="32"/>
          <w:szCs w:val="32"/>
          <w:lang w:val="en-US" w:eastAsia="zh-CN"/>
          <w14:textFill>
            <w14:solidFill>
              <w14:schemeClr w14:val="tx1"/>
            </w14:solidFill>
          </w14:textFill>
        </w:rPr>
        <w:t>473.88</w:t>
      </w:r>
      <w:r>
        <w:rPr>
          <w:rFonts w:ascii="仿宋" w:hAnsi="仿宋" w:eastAsia="仿宋" w:cs="Times New Roman"/>
          <w:color w:val="000000" w:themeColor="text1"/>
          <w:kern w:val="0"/>
          <w:sz w:val="32"/>
          <w:szCs w:val="32"/>
          <w14:textFill>
            <w14:solidFill>
              <w14:schemeClr w14:val="tx1"/>
            </w14:solidFill>
          </w14:textFill>
        </w:rPr>
        <w:t>万元,较上年预算安排增加</w:t>
      </w:r>
      <w:r>
        <w:rPr>
          <w:rFonts w:hint="eastAsia" w:ascii="仿宋" w:hAnsi="仿宋" w:eastAsia="仿宋" w:cs="Times New Roman"/>
          <w:color w:val="000000" w:themeColor="text1"/>
          <w:kern w:val="0"/>
          <w:sz w:val="32"/>
          <w:szCs w:val="32"/>
          <w:lang w:val="en-US" w:eastAsia="zh-CN"/>
          <w14:textFill>
            <w14:solidFill>
              <w14:schemeClr w14:val="tx1"/>
            </w14:solidFill>
          </w14:textFill>
        </w:rPr>
        <w:t>345.22</w:t>
      </w:r>
      <w:r>
        <w:rPr>
          <w:rFonts w:ascii="仿宋" w:hAnsi="仿宋" w:eastAsia="仿宋" w:cs="Times New Roman"/>
          <w:color w:val="000000" w:themeColor="text1"/>
          <w:kern w:val="0"/>
          <w:sz w:val="32"/>
          <w:szCs w:val="32"/>
          <w14:textFill>
            <w14:solidFill>
              <w14:schemeClr w14:val="tx1"/>
            </w14:solidFill>
          </w14:textFill>
        </w:rPr>
        <w:t>万元。</w:t>
      </w:r>
      <w:r>
        <w:rPr>
          <w:color w:val="000000" w:themeColor="text1"/>
          <w14:textFill>
            <w14:solidFill>
              <w14:schemeClr w14:val="tx1"/>
            </w14:solidFill>
          </w14:textFill>
        </w:rPr>
        <w:fldChar w:fldCharType="end"/>
      </w:r>
      <w:r>
        <w:rPr>
          <w:rFonts w:hint="eastAsia" w:ascii="仿宋" w:hAnsi="仿宋" w:eastAsia="仿宋" w:cs="Times New Roman"/>
          <w:kern w:val="0"/>
          <w:sz w:val="32"/>
          <w:szCs w:val="32"/>
          <w:lang w:val="en-US" w:eastAsia="zh-CN"/>
        </w:rPr>
        <w:t>增加变化原因为人员调入，且学生人数增多。</w:t>
      </w:r>
    </w:p>
    <w:p w14:paraId="45D45D83">
      <w:pPr>
        <w:rPr>
          <w:rStyle w:val="12"/>
          <w:rFonts w:ascii="Adobe 仿宋 Std R" w:hAnsi="Adobe 仿宋 Std R" w:eastAsia="Adobe 仿宋 Std R"/>
          <w:b/>
          <w:color w:val="000000" w:themeColor="text1"/>
          <w:sz w:val="32"/>
          <w:szCs w:val="32"/>
          <w14:textFill>
            <w14:solidFill>
              <w14:schemeClr w14:val="tx1"/>
            </w14:solidFill>
          </w14:textFill>
        </w:rPr>
      </w:pPr>
      <w:r>
        <w:rPr>
          <w:rStyle w:val="12"/>
          <w:rFonts w:hint="eastAsia" w:ascii="Adobe 仿宋 Std R" w:hAnsi="Adobe 仿宋 Std R" w:eastAsia="Adobe 仿宋 Std R"/>
          <w:b/>
          <w:color w:val="000000" w:themeColor="text1"/>
          <w:sz w:val="32"/>
          <w:szCs w:val="32"/>
          <w14:textFill>
            <w14:solidFill>
              <w14:schemeClr w14:val="tx1"/>
            </w14:solidFill>
          </w14:textFill>
        </w:rPr>
        <w:t xml:space="preserve"> (二)支出预算情况</w:t>
      </w:r>
    </w:p>
    <w:p w14:paraId="61F69255">
      <w:pPr>
        <w:widowControl/>
        <w:ind w:firstLine="640" w:firstLineChars="200"/>
        <w:rPr>
          <w:rFonts w:hint="default" w:ascii="仿宋" w:hAnsi="仿宋" w:cs="Times New Roman" w:eastAsiaTheme="minorEastAsia"/>
          <w:color w:val="000000" w:themeColor="text1"/>
          <w:kern w:val="0"/>
          <w:sz w:val="32"/>
          <w:szCs w:val="32"/>
          <w:lang w:val="en-US" w:eastAsia="zh-CN"/>
          <w14:textFill>
            <w14:solidFill>
              <w14:schemeClr w14:val="tx1"/>
            </w14:solidFill>
          </w14:textFill>
        </w:rPr>
      </w:pPr>
      <w:r>
        <w:rPr>
          <w:rStyle w:val="12"/>
          <w:rFonts w:hint="eastAsia" w:ascii="仿宋" w:hAnsi="仿宋" w:eastAsia="仿宋"/>
          <w:color w:val="000000" w:themeColor="text1"/>
          <w:sz w:val="32"/>
          <w:szCs w:val="32"/>
          <w:lang w:eastAsia="zh-CN"/>
          <w14:textFill>
            <w14:solidFill>
              <w14:schemeClr w14:val="tx1"/>
            </w14:solidFill>
          </w14:textFill>
        </w:rPr>
        <w:t>2026</w:t>
      </w:r>
      <w:r>
        <w:rPr>
          <w:rStyle w:val="12"/>
          <w:rFonts w:hint="eastAsia" w:ascii="仿宋" w:hAnsi="仿宋" w:eastAsia="仿宋"/>
          <w:color w:val="000000" w:themeColor="text1"/>
          <w:sz w:val="32"/>
          <w:szCs w:val="32"/>
          <w14:textFill>
            <w14:solidFill>
              <w14:schemeClr w14:val="tx1"/>
            </w14:solidFill>
          </w14:textFill>
        </w:rPr>
        <w:t>年</w:t>
      </w:r>
      <w:r>
        <w:rPr>
          <w:rStyle w:val="12"/>
          <w:rFonts w:ascii="仿宋" w:hAnsi="仿宋" w:eastAsia="仿宋"/>
          <w:color w:val="000000" w:themeColor="text1"/>
          <w:sz w:val="32"/>
          <w:szCs w:val="32"/>
          <w14:textFill>
            <w14:solidFill>
              <w14:schemeClr w14:val="tx1"/>
            </w14:solidFill>
          </w14:textFill>
        </w:rPr>
        <w:fldChar w:fldCharType="begin"/>
      </w:r>
      <w:r>
        <w:rPr>
          <w:rStyle w:val="12"/>
          <w:rFonts w:ascii="仿宋" w:hAnsi="仿宋" w:eastAsia="仿宋"/>
          <w:color w:val="000000" w:themeColor="text1"/>
          <w:sz w:val="32"/>
          <w:szCs w:val="32"/>
          <w14:textFill>
            <w14:solidFill>
              <w14:schemeClr w14:val="tx1"/>
            </w14:solidFill>
          </w14:textFill>
        </w:rPr>
        <w:instrText xml:space="preserve">MERGEFIELD ${page540426799.ds254512694_REP_JXJC_AGENCY_WZR_NAME}</w:instrText>
      </w:r>
      <w:r>
        <w:rPr>
          <w:rStyle w:val="12"/>
          <w:rFonts w:ascii="仿宋" w:hAnsi="仿宋" w:eastAsia="仿宋"/>
          <w:color w:val="000000" w:themeColor="text1"/>
          <w:sz w:val="32"/>
          <w:szCs w:val="32"/>
          <w14:textFill>
            <w14:solidFill>
              <w14:schemeClr w14:val="tx1"/>
            </w14:solidFill>
          </w14:textFill>
        </w:rPr>
        <w:fldChar w:fldCharType="separate"/>
      </w:r>
      <w:r>
        <w:rPr>
          <w:rStyle w:val="12"/>
          <w:rFonts w:hint="eastAsia" w:ascii="仿宋" w:hAnsi="仿宋" w:eastAsia="仿宋"/>
          <w:color w:val="000000" w:themeColor="text1"/>
          <w:sz w:val="32"/>
          <w:szCs w:val="32"/>
          <w:lang w:eastAsia="zh-CN"/>
          <w14:textFill>
            <w14:solidFill>
              <w14:schemeClr w14:val="tx1"/>
            </w14:solidFill>
          </w14:textFill>
        </w:rPr>
        <w:t>庐山市第三幼儿园</w:t>
      </w:r>
      <w:r>
        <w:rPr>
          <w:color w:val="000000" w:themeColor="text1"/>
          <w14:textFill>
            <w14:solidFill>
              <w14:schemeClr w14:val="tx1"/>
            </w14:solidFill>
          </w14:textFill>
        </w:rPr>
        <w:fldChar w:fldCharType="end"/>
      </w:r>
      <w:r>
        <w:rPr>
          <w:rStyle w:val="12"/>
          <w:rFonts w:ascii="仿宋" w:hAnsi="仿宋" w:eastAsia="仿宋"/>
          <w:color w:val="000000" w:themeColor="text1"/>
          <w:sz w:val="32"/>
          <w:szCs w:val="32"/>
          <w14:textFill>
            <w14:solidFill>
              <w14:schemeClr w14:val="tx1"/>
            </w14:solidFill>
          </w14:textFill>
        </w:rPr>
        <w:fldChar w:fldCharType="begin"/>
      </w:r>
      <w:r>
        <w:rPr>
          <w:rStyle w:val="12"/>
          <w:rFonts w:ascii="仿宋" w:hAnsi="仿宋" w:eastAsia="仿宋"/>
          <w:color w:val="000000" w:themeColor="text1"/>
          <w:sz w:val="32"/>
          <w:szCs w:val="32"/>
          <w14:textFill>
            <w14:solidFill>
              <w14:schemeClr w14:val="tx1"/>
            </w14:solidFill>
          </w14:textFill>
        </w:rPr>
        <w:instrText xml:space="preserve">MERGEFIELD ${page540426799.ds357974894_REP_BGT_T_HC1100002019_DXQ02DW_S_ZJ}</w:instrText>
      </w:r>
      <w:r>
        <w:rPr>
          <w:rStyle w:val="12"/>
          <w:rFonts w:ascii="仿宋" w:hAnsi="仿宋" w:eastAsia="仿宋"/>
          <w:color w:val="000000" w:themeColor="text1"/>
          <w:sz w:val="32"/>
          <w:szCs w:val="32"/>
          <w14:textFill>
            <w14:solidFill>
              <w14:schemeClr w14:val="tx1"/>
            </w14:solidFill>
          </w14:textFill>
        </w:rPr>
        <w:fldChar w:fldCharType="separate"/>
      </w:r>
      <w:r>
        <w:rPr>
          <w:rStyle w:val="12"/>
          <w:rFonts w:ascii="仿宋" w:hAnsi="仿宋" w:eastAsia="仿宋"/>
          <w:color w:val="000000" w:themeColor="text1"/>
          <w:sz w:val="32"/>
          <w:szCs w:val="32"/>
          <w14:textFill>
            <w14:solidFill>
              <w14:schemeClr w14:val="tx1"/>
            </w14:solidFill>
          </w14:textFill>
        </w:rPr>
        <w:t>支出预算总额为</w:t>
      </w:r>
      <w:r>
        <w:rPr>
          <w:rFonts w:hint="eastAsia" w:ascii="仿宋" w:hAnsi="仿宋" w:eastAsia="仿宋" w:cs="Times New Roman"/>
          <w:color w:val="000000" w:themeColor="text1"/>
          <w:kern w:val="0"/>
          <w:sz w:val="32"/>
          <w:szCs w:val="32"/>
          <w:lang w:val="en-US" w:eastAsia="zh-CN"/>
        </w:rPr>
        <w:t>670.88</w:t>
      </w:r>
      <w:r>
        <w:rPr>
          <w:rStyle w:val="12"/>
          <w:rFonts w:ascii="仿宋" w:hAnsi="仿宋" w:eastAsia="仿宋"/>
          <w:color w:val="000000" w:themeColor="text1"/>
          <w:sz w:val="32"/>
          <w:szCs w:val="32"/>
          <w14:textFill>
            <w14:solidFill>
              <w14:schemeClr w14:val="tx1"/>
            </w14:solidFill>
          </w14:textFill>
        </w:rPr>
        <w:t>万元,较上年预算安排增加</w:t>
      </w:r>
      <w:r>
        <w:rPr>
          <w:rFonts w:hint="eastAsia" w:ascii="仿宋" w:hAnsi="仿宋" w:eastAsia="仿宋" w:cs="Times New Roman"/>
          <w:color w:val="000000" w:themeColor="text1"/>
          <w:kern w:val="0"/>
          <w:sz w:val="32"/>
          <w:szCs w:val="32"/>
          <w:lang w:val="en-US" w:eastAsia="zh-CN"/>
        </w:rPr>
        <w:t>419.94</w:t>
      </w:r>
      <w:r>
        <w:rPr>
          <w:rStyle w:val="12"/>
          <w:rFonts w:ascii="仿宋" w:hAnsi="仿宋" w:eastAsia="仿宋"/>
          <w:color w:val="000000" w:themeColor="text1"/>
          <w:sz w:val="32"/>
          <w:szCs w:val="32"/>
          <w14:textFill>
            <w14:solidFill>
              <w14:schemeClr w14:val="tx1"/>
            </w14:solidFill>
          </w14:textFill>
        </w:rPr>
        <w:t>万元;</w:t>
      </w:r>
      <w:r>
        <w:rPr>
          <w:color w:val="000000" w:themeColor="text1"/>
          <w14:textFill>
            <w14:solidFill>
              <w14:schemeClr w14:val="tx1"/>
            </w14:solidFill>
          </w14:textFill>
        </w:rPr>
        <w:fldChar w:fldCharType="end"/>
      </w:r>
      <w:r>
        <w:rPr>
          <w:rFonts w:hint="eastAsia" w:ascii="仿宋" w:hAnsi="仿宋" w:eastAsia="仿宋" w:cs="Times New Roman"/>
          <w:color w:val="000000" w:themeColor="text1"/>
          <w:kern w:val="0"/>
          <w:sz w:val="32"/>
          <w:szCs w:val="32"/>
          <w:lang w:val="en-US" w:eastAsia="zh-CN"/>
          <w14:textFill>
            <w14:solidFill>
              <w14:schemeClr w14:val="tx1"/>
            </w14:solidFill>
          </w14:textFill>
        </w:rPr>
        <w:t>增加变化原因为教师及学生数增加支出预算相应增加。</w:t>
      </w:r>
    </w:p>
    <w:p w14:paraId="347A5A02">
      <w:pPr>
        <w:widowControl/>
        <w:ind w:firstLine="640" w:firstLineChars="200"/>
        <w:rPr>
          <w:rStyle w:val="12"/>
          <w:rFonts w:ascii="仿宋" w:hAnsi="仿宋" w:eastAsia="仿宋"/>
          <w:color w:val="000000" w:themeColor="text1"/>
          <w:sz w:val="32"/>
          <w:szCs w:val="32"/>
          <w14:textFill>
            <w14:solidFill>
              <w14:schemeClr w14:val="tx1"/>
            </w14:solidFill>
          </w14:textFill>
        </w:rPr>
      </w:pPr>
      <w:r>
        <w:rPr>
          <w:rStyle w:val="12"/>
          <w:rFonts w:hint="eastAsia" w:ascii="仿宋" w:hAnsi="仿宋" w:eastAsia="仿宋"/>
          <w:color w:val="000000" w:themeColor="text1"/>
          <w:sz w:val="32"/>
          <w:szCs w:val="32"/>
          <w14:textFill>
            <w14:solidFill>
              <w14:schemeClr w14:val="tx1"/>
            </w14:solidFill>
          </w14:textFill>
        </w:rPr>
        <w:t>其中：按</w:t>
      </w:r>
      <w:r>
        <w:rPr>
          <w:rStyle w:val="12"/>
          <w:rFonts w:hint="eastAsia" w:ascii="仿宋" w:hAnsi="仿宋" w:eastAsia="仿宋"/>
          <w:color w:val="000000" w:themeColor="text1"/>
          <w:sz w:val="32"/>
          <w:szCs w:val="32"/>
          <w14:textFill>
            <w14:solidFill>
              <w14:schemeClr w14:val="tx1"/>
            </w14:solidFill>
          </w14:textFill>
        </w:rPr>
        <w:t>支出项目类别</w:t>
      </w:r>
      <w:r>
        <w:rPr>
          <w:rStyle w:val="12"/>
          <w:rFonts w:hint="eastAsia" w:ascii="仿宋" w:hAnsi="仿宋" w:eastAsia="仿宋"/>
          <w:color w:val="000000" w:themeColor="text1"/>
          <w:sz w:val="32"/>
          <w:szCs w:val="32"/>
          <w14:textFill>
            <w14:solidFill>
              <w14:schemeClr w14:val="tx1"/>
            </w14:solidFill>
          </w14:textFill>
        </w:rPr>
        <w:t>划分：</w:t>
      </w:r>
      <w:r>
        <w:rPr>
          <w:rStyle w:val="12"/>
          <w:rFonts w:ascii="仿宋" w:hAnsi="仿宋" w:eastAsia="仿宋"/>
          <w:color w:val="000000" w:themeColor="text1"/>
          <w:sz w:val="32"/>
          <w:szCs w:val="32"/>
          <w14:textFill>
            <w14:solidFill>
              <w14:schemeClr w14:val="tx1"/>
            </w14:solidFill>
          </w14:textFill>
        </w:rPr>
        <w:t xml:space="preserve"> </w:t>
      </w:r>
      <w:r>
        <w:rPr>
          <w:rStyle w:val="12"/>
          <w:rFonts w:ascii="仿宋" w:hAnsi="仿宋" w:eastAsia="仿宋"/>
          <w:color w:val="000000" w:themeColor="text1"/>
          <w:sz w:val="32"/>
          <w:szCs w:val="32"/>
          <w14:textFill>
            <w14:solidFill>
              <w14:schemeClr w14:val="tx1"/>
            </w14:solidFill>
          </w14:textFill>
        </w:rPr>
        <w:fldChar w:fldCharType="begin"/>
      </w:r>
      <w:r>
        <w:rPr>
          <w:rStyle w:val="12"/>
          <w:rFonts w:ascii="仿宋" w:hAnsi="仿宋" w:eastAsia="仿宋"/>
          <w:color w:val="000000" w:themeColor="text1"/>
          <w:sz w:val="32"/>
          <w:szCs w:val="32"/>
          <w14:textFill>
            <w14:solidFill>
              <w14:schemeClr w14:val="tx1"/>
            </w14:solidFill>
          </w14:textFill>
        </w:rPr>
        <w:instrText xml:space="preserve">MERGEFIELD ${page540426799.ds357974894_REP_BGT_T_HC1100002019_DXQ02DW_JBZCQK}</w:instrText>
      </w:r>
      <w:r>
        <w:rPr>
          <w:rStyle w:val="12"/>
          <w:rFonts w:ascii="仿宋" w:hAnsi="仿宋" w:eastAsia="仿宋"/>
          <w:color w:val="000000" w:themeColor="text1"/>
          <w:sz w:val="32"/>
          <w:szCs w:val="32"/>
          <w14:textFill>
            <w14:solidFill>
              <w14:schemeClr w14:val="tx1"/>
            </w14:solidFill>
          </w14:textFill>
        </w:rPr>
        <w:fldChar w:fldCharType="separate"/>
      </w:r>
      <w:r>
        <w:rPr>
          <w:rStyle w:val="12"/>
          <w:rFonts w:ascii="仿宋" w:hAnsi="仿宋" w:eastAsia="仿宋"/>
          <w:color w:val="000000" w:themeColor="text1"/>
          <w:sz w:val="32"/>
          <w:szCs w:val="32"/>
          <w14:textFill>
            <w14:solidFill>
              <w14:schemeClr w14:val="tx1"/>
            </w14:solidFill>
          </w14:textFill>
        </w:rPr>
        <w:t>基本支出</w:t>
      </w:r>
      <w:r>
        <w:rPr>
          <w:rStyle w:val="12"/>
          <w:rFonts w:hint="eastAsia" w:ascii="仿宋" w:hAnsi="仿宋" w:eastAsia="仿宋"/>
          <w:color w:val="000000" w:themeColor="text1"/>
          <w:sz w:val="32"/>
          <w:szCs w:val="32"/>
          <w:lang w:val="en-US" w:eastAsia="zh-CN"/>
          <w14:textFill>
            <w14:solidFill>
              <w14:schemeClr w14:val="tx1"/>
            </w14:solidFill>
          </w14:textFill>
        </w:rPr>
        <w:t>605.1</w:t>
      </w:r>
      <w:r>
        <w:rPr>
          <w:rStyle w:val="12"/>
          <w:rFonts w:ascii="仿宋" w:hAnsi="仿宋" w:eastAsia="仿宋"/>
          <w:color w:val="000000" w:themeColor="text1"/>
          <w:sz w:val="32"/>
          <w:szCs w:val="32"/>
          <w14:textFill>
            <w14:solidFill>
              <w14:schemeClr w14:val="tx1"/>
            </w14:solidFill>
          </w14:textFill>
        </w:rPr>
        <w:t>万元,较上年预算安排增加</w:t>
      </w:r>
      <w:r>
        <w:rPr>
          <w:rStyle w:val="12"/>
          <w:rFonts w:hint="eastAsia" w:ascii="仿宋" w:hAnsi="仿宋" w:eastAsia="仿宋"/>
          <w:color w:val="000000" w:themeColor="text1"/>
          <w:sz w:val="32"/>
          <w:szCs w:val="32"/>
          <w:lang w:val="en-US" w:eastAsia="zh-CN"/>
          <w14:textFill>
            <w14:solidFill>
              <w14:schemeClr w14:val="tx1"/>
            </w14:solidFill>
          </w14:textFill>
        </w:rPr>
        <w:t>482.59</w:t>
      </w:r>
      <w:r>
        <w:rPr>
          <w:rStyle w:val="12"/>
          <w:rFonts w:ascii="仿宋" w:hAnsi="仿宋" w:eastAsia="仿宋"/>
          <w:color w:val="000000" w:themeColor="text1"/>
          <w:sz w:val="32"/>
          <w:szCs w:val="32"/>
          <w14:textFill>
            <w14:solidFill>
              <w14:schemeClr w14:val="tx1"/>
            </w14:solidFill>
          </w14:textFill>
        </w:rPr>
        <w:t>万元;其中：工资福利支出</w:t>
      </w:r>
      <w:r>
        <w:rPr>
          <w:rStyle w:val="12"/>
          <w:rFonts w:hint="eastAsia" w:ascii="仿宋" w:hAnsi="仿宋" w:eastAsia="仿宋"/>
          <w:color w:val="000000" w:themeColor="text1"/>
          <w:sz w:val="32"/>
          <w:szCs w:val="32"/>
          <w:lang w:val="en-US" w:eastAsia="zh-CN"/>
          <w14:textFill>
            <w14:solidFill>
              <w14:schemeClr w14:val="tx1"/>
            </w14:solidFill>
          </w14:textFill>
        </w:rPr>
        <w:t>367.59</w:t>
      </w:r>
      <w:r>
        <w:rPr>
          <w:rStyle w:val="12"/>
          <w:rFonts w:ascii="仿宋" w:hAnsi="仿宋" w:eastAsia="仿宋"/>
          <w:color w:val="000000" w:themeColor="text1"/>
          <w:sz w:val="32"/>
          <w:szCs w:val="32"/>
          <w14:textFill>
            <w14:solidFill>
              <w14:schemeClr w14:val="tx1"/>
            </w14:solidFill>
          </w14:textFill>
        </w:rPr>
        <w:t>万元,商品和服务支出</w:t>
      </w:r>
      <w:r>
        <w:rPr>
          <w:rStyle w:val="12"/>
          <w:rFonts w:hint="eastAsia" w:ascii="仿宋" w:hAnsi="仿宋" w:eastAsia="仿宋"/>
          <w:color w:val="000000" w:themeColor="text1"/>
          <w:sz w:val="32"/>
          <w:szCs w:val="32"/>
          <w:lang w:val="en-US" w:eastAsia="zh-CN"/>
          <w14:textFill>
            <w14:solidFill>
              <w14:schemeClr w14:val="tx1"/>
            </w14:solidFill>
          </w14:textFill>
        </w:rPr>
        <w:t>231.21</w:t>
      </w:r>
      <w:r>
        <w:rPr>
          <w:rStyle w:val="12"/>
          <w:rFonts w:ascii="仿宋" w:hAnsi="仿宋" w:eastAsia="仿宋"/>
          <w:color w:val="000000" w:themeColor="text1"/>
          <w:sz w:val="32"/>
          <w:szCs w:val="32"/>
          <w14:textFill>
            <w14:solidFill>
              <w14:schemeClr w14:val="tx1"/>
            </w14:solidFill>
          </w14:textFill>
        </w:rPr>
        <w:t>万元,</w:t>
      </w:r>
      <w:r>
        <w:rPr>
          <w:rStyle w:val="12"/>
          <w:rFonts w:hint="eastAsia" w:ascii="仿宋" w:hAnsi="仿宋" w:eastAsia="仿宋"/>
          <w:color w:val="000000" w:themeColor="text1"/>
          <w:sz w:val="32"/>
          <w:szCs w:val="32"/>
          <w:lang w:val="en-US" w:eastAsia="zh-CN"/>
          <w14:textFill>
            <w14:solidFill>
              <w14:schemeClr w14:val="tx1"/>
            </w14:solidFill>
          </w14:textFill>
        </w:rPr>
        <w:t>资本性支出6.2万元，</w:t>
      </w:r>
      <w:r>
        <w:rPr>
          <w:rStyle w:val="12"/>
          <w:rFonts w:ascii="仿宋" w:hAnsi="仿宋" w:eastAsia="仿宋"/>
          <w:color w:val="000000" w:themeColor="text1"/>
          <w:sz w:val="32"/>
          <w:szCs w:val="32"/>
          <w14:textFill>
            <w14:solidFill>
              <w14:schemeClr w14:val="tx1"/>
            </w14:solidFill>
          </w14:textFill>
        </w:rPr>
        <w:t>对个人和家庭的补助</w:t>
      </w:r>
      <w:r>
        <w:rPr>
          <w:rStyle w:val="12"/>
          <w:rFonts w:hint="eastAsia" w:ascii="仿宋" w:hAnsi="仿宋" w:eastAsia="仿宋"/>
          <w:color w:val="000000" w:themeColor="text1"/>
          <w:sz w:val="32"/>
          <w:szCs w:val="32"/>
          <w:lang w:val="en-US" w:eastAsia="zh-CN"/>
          <w14:textFill>
            <w14:solidFill>
              <w14:schemeClr w14:val="tx1"/>
            </w14:solidFill>
          </w14:textFill>
        </w:rPr>
        <w:t>0</w:t>
      </w:r>
      <w:r>
        <w:rPr>
          <w:rStyle w:val="12"/>
          <w:rFonts w:ascii="仿宋" w:hAnsi="仿宋" w:eastAsia="仿宋"/>
          <w:color w:val="000000" w:themeColor="text1"/>
          <w:sz w:val="32"/>
          <w:szCs w:val="32"/>
          <w14:textFill>
            <w14:solidFill>
              <w14:schemeClr w14:val="tx1"/>
            </w14:solidFill>
          </w14:textFill>
        </w:rPr>
        <w:t>万元。</w:t>
      </w:r>
      <w:r>
        <w:rPr>
          <w:color w:val="000000" w:themeColor="text1"/>
          <w14:textFill>
            <w14:solidFill>
              <w14:schemeClr w14:val="tx1"/>
            </w14:solidFill>
          </w14:textFill>
        </w:rPr>
        <w:fldChar w:fldCharType="end"/>
      </w:r>
      <w:r>
        <w:rPr>
          <w:rStyle w:val="12"/>
          <w:rFonts w:ascii="仿宋" w:hAnsi="仿宋" w:eastAsia="仿宋"/>
          <w:color w:val="000000" w:themeColor="text1"/>
          <w:sz w:val="32"/>
          <w:szCs w:val="32"/>
          <w14:textFill>
            <w14:solidFill>
              <w14:schemeClr w14:val="tx1"/>
            </w14:solidFill>
          </w14:textFill>
        </w:rPr>
        <w:fldChar w:fldCharType="begin"/>
      </w:r>
      <w:r>
        <w:rPr>
          <w:rStyle w:val="12"/>
          <w:rFonts w:ascii="仿宋" w:hAnsi="仿宋" w:eastAsia="仿宋"/>
          <w:color w:val="000000" w:themeColor="text1"/>
          <w:sz w:val="32"/>
          <w:szCs w:val="32"/>
          <w14:textFill>
            <w14:solidFill>
              <w14:schemeClr w14:val="tx1"/>
            </w14:solidFill>
          </w14:textFill>
        </w:rPr>
        <w:instrText xml:space="preserve">MERGEFIELD ${page540426799.ds357974894_REP_BGT_T_HC1100002019_DXQ02DW_XMZCQK}</w:instrText>
      </w:r>
      <w:r>
        <w:rPr>
          <w:rStyle w:val="12"/>
          <w:rFonts w:ascii="仿宋" w:hAnsi="仿宋" w:eastAsia="仿宋"/>
          <w:color w:val="000000" w:themeColor="text1"/>
          <w:sz w:val="32"/>
          <w:szCs w:val="32"/>
          <w14:textFill>
            <w14:solidFill>
              <w14:schemeClr w14:val="tx1"/>
            </w14:solidFill>
          </w14:textFill>
        </w:rPr>
        <w:fldChar w:fldCharType="separate"/>
      </w:r>
      <w:r>
        <w:rPr>
          <w:rStyle w:val="12"/>
          <w:rFonts w:ascii="仿宋" w:hAnsi="仿宋" w:eastAsia="仿宋"/>
          <w:color w:val="000000" w:themeColor="text1"/>
          <w:sz w:val="32"/>
          <w:szCs w:val="32"/>
          <w14:textFill>
            <w14:solidFill>
              <w14:schemeClr w14:val="tx1"/>
            </w14:solidFill>
          </w14:textFill>
        </w:rPr>
        <w:t>项目支出</w:t>
      </w:r>
      <w:r>
        <w:rPr>
          <w:rStyle w:val="12"/>
          <w:rFonts w:hint="eastAsia" w:ascii="仿宋" w:hAnsi="仿宋" w:eastAsia="仿宋"/>
          <w:color w:val="000000" w:themeColor="text1"/>
          <w:sz w:val="32"/>
          <w:szCs w:val="32"/>
          <w:lang w:val="en-US" w:eastAsia="zh-CN"/>
          <w14:textFill>
            <w14:solidFill>
              <w14:schemeClr w14:val="tx1"/>
            </w14:solidFill>
          </w14:textFill>
        </w:rPr>
        <w:t>65.87</w:t>
      </w:r>
      <w:r>
        <w:rPr>
          <w:rStyle w:val="12"/>
          <w:rFonts w:ascii="仿宋" w:hAnsi="仿宋" w:eastAsia="仿宋"/>
          <w:color w:val="000000" w:themeColor="text1"/>
          <w:sz w:val="32"/>
          <w:szCs w:val="32"/>
          <w14:textFill>
            <w14:solidFill>
              <w14:schemeClr w14:val="tx1"/>
            </w14:solidFill>
          </w14:textFill>
        </w:rPr>
        <w:t>万元,较上年预算安排减少</w:t>
      </w:r>
      <w:r>
        <w:rPr>
          <w:rStyle w:val="12"/>
          <w:rFonts w:hint="eastAsia" w:ascii="仿宋" w:hAnsi="仿宋" w:eastAsia="仿宋"/>
          <w:color w:val="000000" w:themeColor="text1"/>
          <w:sz w:val="32"/>
          <w:szCs w:val="32"/>
          <w:lang w:val="en-US" w:eastAsia="zh-CN"/>
          <w14:textFill>
            <w14:solidFill>
              <w14:schemeClr w14:val="tx1"/>
            </w14:solidFill>
          </w14:textFill>
        </w:rPr>
        <w:t>62.56</w:t>
      </w:r>
      <w:r>
        <w:rPr>
          <w:rStyle w:val="12"/>
          <w:rFonts w:ascii="仿宋" w:hAnsi="仿宋" w:eastAsia="仿宋"/>
          <w:color w:val="000000" w:themeColor="text1"/>
          <w:sz w:val="32"/>
          <w:szCs w:val="32"/>
          <w14:textFill>
            <w14:solidFill>
              <w14:schemeClr w14:val="tx1"/>
            </w14:solidFill>
          </w14:textFill>
        </w:rPr>
        <w:t>万元;其中：商品和服务支出</w:t>
      </w:r>
      <w:r>
        <w:rPr>
          <w:rStyle w:val="12"/>
          <w:rFonts w:hint="eastAsia" w:ascii="仿宋" w:hAnsi="仿宋" w:eastAsia="仿宋"/>
          <w:color w:val="000000" w:themeColor="text1"/>
          <w:sz w:val="32"/>
          <w:szCs w:val="32"/>
          <w:lang w:val="en-US" w:eastAsia="zh-CN"/>
          <w14:textFill>
            <w14:solidFill>
              <w14:schemeClr w14:val="tx1"/>
            </w14:solidFill>
          </w14:textFill>
        </w:rPr>
        <w:t>63.26</w:t>
      </w:r>
      <w:r>
        <w:rPr>
          <w:rStyle w:val="12"/>
          <w:rFonts w:ascii="仿宋" w:hAnsi="仿宋" w:eastAsia="仿宋"/>
          <w:color w:val="000000" w:themeColor="text1"/>
          <w:sz w:val="32"/>
          <w:szCs w:val="32"/>
          <w14:textFill>
            <w14:solidFill>
              <w14:schemeClr w14:val="tx1"/>
            </w14:solidFill>
          </w14:textFill>
        </w:rPr>
        <w:t>万元,资本性支出</w:t>
      </w:r>
      <w:r>
        <w:rPr>
          <w:rStyle w:val="12"/>
          <w:rFonts w:hint="eastAsia" w:ascii="仿宋" w:hAnsi="仿宋" w:eastAsia="仿宋"/>
          <w:color w:val="000000" w:themeColor="text1"/>
          <w:sz w:val="32"/>
          <w:szCs w:val="32"/>
          <w:lang w:val="en-US" w:eastAsia="zh-CN"/>
          <w14:textFill>
            <w14:solidFill>
              <w14:schemeClr w14:val="tx1"/>
            </w14:solidFill>
          </w14:textFill>
        </w:rPr>
        <w:t>2.61</w:t>
      </w:r>
      <w:r>
        <w:rPr>
          <w:rStyle w:val="12"/>
          <w:rFonts w:ascii="仿宋" w:hAnsi="仿宋" w:eastAsia="仿宋"/>
          <w:color w:val="000000" w:themeColor="text1"/>
          <w:sz w:val="32"/>
          <w:szCs w:val="32"/>
          <w14:textFill>
            <w14:solidFill>
              <w14:schemeClr w14:val="tx1"/>
            </w14:solidFill>
          </w14:textFill>
        </w:rPr>
        <w:t>万元。</w:t>
      </w:r>
      <w:r>
        <w:rPr>
          <w:color w:val="000000" w:themeColor="text1"/>
          <w14:textFill>
            <w14:solidFill>
              <w14:schemeClr w14:val="tx1"/>
            </w14:solidFill>
          </w14:textFill>
        </w:rPr>
        <w:fldChar w:fldCharType="end"/>
      </w:r>
    </w:p>
    <w:p w14:paraId="5BBF1D01">
      <w:pPr>
        <w:ind w:firstLine="640" w:firstLineChars="200"/>
        <w:rPr>
          <w:rStyle w:val="12"/>
          <w:rFonts w:ascii="仿宋" w:hAnsi="仿宋" w:eastAsia="仿宋"/>
          <w:b/>
          <w:sz w:val="20"/>
          <w:szCs w:val="32"/>
        </w:rPr>
      </w:pPr>
      <w:r>
        <w:rPr>
          <w:rStyle w:val="12"/>
          <w:rFonts w:hint="eastAsia" w:ascii="仿宋" w:hAnsi="仿宋" w:eastAsia="仿宋"/>
          <w:color w:val="000000" w:themeColor="text1"/>
          <w:sz w:val="32"/>
          <w:szCs w:val="32"/>
          <w14:textFill>
            <w14:solidFill>
              <w14:schemeClr w14:val="tx1"/>
            </w14:solidFill>
          </w14:textFill>
        </w:rPr>
        <w:t>按</w:t>
      </w:r>
      <w:r>
        <w:rPr>
          <w:rStyle w:val="12"/>
          <w:rFonts w:hint="eastAsia" w:ascii="仿宋" w:hAnsi="仿宋" w:eastAsia="仿宋"/>
          <w:color w:val="000000" w:themeColor="text1"/>
          <w:sz w:val="32"/>
          <w:szCs w:val="32"/>
          <w14:textFill>
            <w14:solidFill>
              <w14:schemeClr w14:val="tx1"/>
            </w14:solidFill>
          </w14:textFill>
        </w:rPr>
        <w:t>支出功能科目</w:t>
      </w:r>
      <w:r>
        <w:rPr>
          <w:rStyle w:val="12"/>
          <w:rFonts w:hint="eastAsia" w:ascii="仿宋" w:hAnsi="仿宋" w:eastAsia="仿宋"/>
          <w:color w:val="000000" w:themeColor="text1"/>
          <w:sz w:val="32"/>
          <w:szCs w:val="32"/>
          <w14:textFill>
            <w14:solidFill>
              <w14:schemeClr w14:val="tx1"/>
            </w14:solidFill>
          </w14:textFill>
        </w:rPr>
        <w:t>划分：</w:t>
      </w:r>
      <w:r>
        <w:rPr>
          <w:rStyle w:val="12"/>
          <w:rFonts w:ascii="仿宋" w:hAnsi="仿宋" w:eastAsia="仿宋"/>
          <w:color w:val="000000" w:themeColor="text1"/>
          <w:sz w:val="32"/>
          <w:szCs w:val="32"/>
          <w14:textFill>
            <w14:solidFill>
              <w14:schemeClr w14:val="tx1"/>
            </w14:solidFill>
          </w14:textFill>
        </w:rPr>
        <w:t xml:space="preserve"> </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${page540426799.ds197859873_REP_BGT_T_HC1100002019DXQ01DW_GNZJMX}</w:instrText>
      </w:r>
      <w:r>
        <w:rPr>
          <w:rStyle w:val="12"/>
          <w:rFonts w:ascii="仿宋" w:hAnsi="仿宋" w:eastAsia="仿宋"/>
          <w:sz w:val="32"/>
          <w:szCs w:val="32"/>
        </w:rPr>
        <w:fldChar w:fldCharType="separate"/>
      </w:r>
      <w:r>
        <w:rPr>
          <w:rStyle w:val="12"/>
          <w:rFonts w:hint="eastAsia" w:ascii="仿宋" w:hAnsi="仿宋" w:eastAsia="仿宋"/>
          <w:sz w:val="32"/>
          <w:szCs w:val="32"/>
          <w:lang w:val="en-US" w:eastAsia="zh-CN"/>
        </w:rPr>
        <w:t>教育</w:t>
      </w:r>
      <w:r>
        <w:rPr>
          <w:rStyle w:val="12"/>
          <w:rFonts w:ascii="仿宋" w:hAnsi="仿宋" w:eastAsia="仿宋"/>
          <w:sz w:val="32"/>
          <w:szCs w:val="32"/>
        </w:rPr>
        <w:t>支出</w:t>
      </w:r>
      <w:r>
        <w:rPr>
          <w:rStyle w:val="12"/>
          <w:rFonts w:hint="eastAsia" w:ascii="仿宋" w:hAnsi="仿宋" w:eastAsia="仿宋"/>
          <w:sz w:val="32"/>
          <w:szCs w:val="32"/>
          <w:lang w:val="en-US" w:eastAsia="zh-CN"/>
        </w:rPr>
        <w:t>568.59</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353.48</w:t>
      </w:r>
      <w:r>
        <w:rPr>
          <w:rStyle w:val="12"/>
          <w:rFonts w:ascii="仿宋" w:hAnsi="仿宋" w:eastAsia="仿宋"/>
          <w:sz w:val="32"/>
          <w:szCs w:val="32"/>
        </w:rPr>
        <w:t>万元;社会保障和就业支出</w:t>
      </w:r>
      <w:r>
        <w:rPr>
          <w:rStyle w:val="12"/>
          <w:rFonts w:hint="eastAsia" w:ascii="仿宋" w:hAnsi="仿宋" w:eastAsia="仿宋"/>
          <w:sz w:val="32"/>
          <w:szCs w:val="32"/>
          <w:lang w:val="en-US" w:eastAsia="zh-CN"/>
        </w:rPr>
        <w:t>53.59</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34.95</w:t>
      </w:r>
      <w:r>
        <w:rPr>
          <w:rStyle w:val="12"/>
          <w:rFonts w:ascii="仿宋" w:hAnsi="仿宋" w:eastAsia="仿宋"/>
          <w:sz w:val="32"/>
          <w:szCs w:val="32"/>
        </w:rPr>
        <w:t>万元;卫生健康支出</w:t>
      </w:r>
      <w:r>
        <w:rPr>
          <w:rStyle w:val="12"/>
          <w:rFonts w:hint="eastAsia" w:ascii="仿宋" w:hAnsi="仿宋" w:eastAsia="仿宋"/>
          <w:sz w:val="32"/>
          <w:szCs w:val="32"/>
          <w:lang w:val="en-US" w:eastAsia="zh-CN"/>
        </w:rPr>
        <w:t>19.53</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12.66</w:t>
      </w:r>
      <w:r>
        <w:rPr>
          <w:rStyle w:val="12"/>
          <w:rFonts w:ascii="仿宋" w:hAnsi="仿宋" w:eastAsia="仿宋"/>
          <w:sz w:val="32"/>
          <w:szCs w:val="32"/>
        </w:rPr>
        <w:t>万元;住房保障支出</w:t>
      </w:r>
      <w:r>
        <w:rPr>
          <w:rStyle w:val="12"/>
          <w:rFonts w:hint="eastAsia" w:ascii="仿宋" w:hAnsi="仿宋" w:eastAsia="仿宋"/>
          <w:sz w:val="32"/>
          <w:szCs w:val="32"/>
          <w:lang w:val="en-US" w:eastAsia="zh-CN"/>
        </w:rPr>
        <w:t>29.15</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18.83</w:t>
      </w:r>
      <w:r>
        <w:rPr>
          <w:rStyle w:val="12"/>
          <w:rFonts w:ascii="仿宋" w:hAnsi="仿宋" w:eastAsia="仿宋"/>
          <w:sz w:val="32"/>
          <w:szCs w:val="32"/>
        </w:rPr>
        <w:t>万元。</w:t>
      </w:r>
      <w:r>
        <w:fldChar w:fldCharType="end"/>
      </w:r>
    </w:p>
    <w:p w14:paraId="752E5B1D">
      <w:pPr>
        <w:ind w:firstLine="640" w:firstLineChars="200"/>
        <w:rPr>
          <w:color w:val="000000" w:themeColor="text1"/>
          <w14:textFill>
            <w14:solidFill>
              <w14:schemeClr w14:val="tx1"/>
            </w14:solidFill>
          </w14:textFill>
        </w:rPr>
      </w:pPr>
      <w:r>
        <w:rPr>
          <w:rStyle w:val="12"/>
          <w:rFonts w:hint="eastAsia" w:ascii="仿宋" w:hAnsi="仿宋" w:eastAsia="仿宋"/>
          <w:color w:val="000000" w:themeColor="text1"/>
          <w:sz w:val="32"/>
          <w:szCs w:val="32"/>
          <w14:textFill>
            <w14:solidFill>
              <w14:schemeClr w14:val="tx1"/>
            </w14:solidFill>
          </w14:textFill>
        </w:rPr>
        <w:t>按</w:t>
      </w:r>
      <w:r>
        <w:rPr>
          <w:rStyle w:val="12"/>
          <w:rFonts w:hint="eastAsia" w:ascii="仿宋" w:hAnsi="仿宋" w:eastAsia="仿宋"/>
          <w:color w:val="000000" w:themeColor="text1"/>
          <w:sz w:val="32"/>
          <w:szCs w:val="32"/>
          <w14:textFill>
            <w14:solidFill>
              <w14:schemeClr w14:val="tx1"/>
            </w14:solidFill>
          </w14:textFill>
        </w:rPr>
        <w:t>支出经济分类</w:t>
      </w:r>
      <w:r>
        <w:rPr>
          <w:rStyle w:val="12"/>
          <w:rFonts w:hint="eastAsia" w:ascii="仿宋" w:hAnsi="仿宋" w:eastAsia="仿宋"/>
          <w:color w:val="000000" w:themeColor="text1"/>
          <w:sz w:val="32"/>
          <w:szCs w:val="32"/>
          <w14:textFill>
            <w14:solidFill>
              <w14:schemeClr w14:val="tx1"/>
            </w14:solidFill>
          </w14:textFill>
        </w:rPr>
        <w:t>划分：</w:t>
      </w:r>
      <w:r>
        <w:rPr>
          <w:rStyle w:val="12"/>
          <w:rFonts w:ascii="仿宋" w:hAnsi="仿宋" w:eastAsia="仿宋"/>
          <w:color w:val="000000" w:themeColor="text1"/>
          <w:sz w:val="32"/>
          <w:szCs w:val="32"/>
          <w14:textFill>
            <w14:solidFill>
              <w14:schemeClr w14:val="tx1"/>
            </w14:solidFill>
          </w14:textFill>
        </w:rPr>
        <w:t xml:space="preserve"> </w:t>
      </w:r>
      <w:r>
        <w:rPr>
          <w:rStyle w:val="12"/>
          <w:rFonts w:ascii="仿宋" w:hAnsi="仿宋" w:eastAsia="仿宋"/>
          <w:color w:val="000000" w:themeColor="text1"/>
          <w:sz w:val="32"/>
          <w:szCs w:val="32"/>
          <w14:textFill>
            <w14:solidFill>
              <w14:schemeClr w14:val="tx1"/>
            </w14:solidFill>
          </w14:textFill>
        </w:rPr>
        <w:fldChar w:fldCharType="begin"/>
      </w:r>
      <w:r>
        <w:rPr>
          <w:rStyle w:val="12"/>
          <w:rFonts w:ascii="仿宋" w:hAnsi="仿宋" w:eastAsia="仿宋"/>
          <w:color w:val="000000" w:themeColor="text1"/>
          <w:sz w:val="32"/>
          <w:szCs w:val="32"/>
          <w14:textFill>
            <w14:solidFill>
              <w14:schemeClr w14:val="tx1"/>
            </w14:solidFill>
          </w14:textFill>
        </w:rPr>
        <w:instrText xml:space="preserve">MERGEFIELD ${page540426799.ds197859873_REP_BGT_T_HC1100002019DXQ01DW_JJMX}</w:instrText>
      </w:r>
      <w:r>
        <w:rPr>
          <w:rStyle w:val="12"/>
          <w:rFonts w:ascii="仿宋" w:hAnsi="仿宋" w:eastAsia="仿宋"/>
          <w:color w:val="000000" w:themeColor="text1"/>
          <w:sz w:val="32"/>
          <w:szCs w:val="32"/>
          <w14:textFill>
            <w14:solidFill>
              <w14:schemeClr w14:val="tx1"/>
            </w14:solidFill>
          </w14:textFill>
        </w:rPr>
        <w:fldChar w:fldCharType="separate"/>
      </w:r>
      <w:r>
        <w:rPr>
          <w:rStyle w:val="12"/>
          <w:rFonts w:ascii="仿宋" w:hAnsi="仿宋" w:eastAsia="仿宋"/>
          <w:color w:val="000000" w:themeColor="text1"/>
          <w:sz w:val="32"/>
          <w:szCs w:val="32"/>
          <w14:textFill>
            <w14:solidFill>
              <w14:schemeClr w14:val="tx1"/>
            </w14:solidFill>
          </w14:textFill>
        </w:rPr>
        <w:t>工资福利支出</w:t>
      </w:r>
      <w:r>
        <w:rPr>
          <w:rStyle w:val="12"/>
          <w:rFonts w:hint="eastAsia" w:ascii="仿宋" w:hAnsi="仿宋" w:eastAsia="仿宋"/>
          <w:color w:val="000000" w:themeColor="text1"/>
          <w:sz w:val="32"/>
          <w:szCs w:val="32"/>
          <w:lang w:val="en-US" w:eastAsia="zh-CN"/>
          <w14:textFill>
            <w14:solidFill>
              <w14:schemeClr w14:val="tx1"/>
            </w14:solidFill>
          </w14:textFill>
        </w:rPr>
        <w:t>367.59</w:t>
      </w:r>
      <w:r>
        <w:rPr>
          <w:rStyle w:val="12"/>
          <w:rFonts w:ascii="仿宋" w:hAnsi="仿宋" w:eastAsia="仿宋"/>
          <w:color w:val="000000" w:themeColor="text1"/>
          <w:sz w:val="32"/>
          <w:szCs w:val="32"/>
          <w14:textFill>
            <w14:solidFill>
              <w14:schemeClr w14:val="tx1"/>
            </w14:solidFill>
          </w14:textFill>
        </w:rPr>
        <w:t>万元,较上年预算安排增加</w:t>
      </w:r>
      <w:r>
        <w:rPr>
          <w:rStyle w:val="12"/>
          <w:rFonts w:hint="eastAsia" w:ascii="仿宋" w:hAnsi="仿宋" w:eastAsia="仿宋"/>
          <w:color w:val="000000" w:themeColor="text1"/>
          <w:sz w:val="32"/>
          <w:szCs w:val="32"/>
          <w:lang w:val="en-US" w:eastAsia="zh-CN"/>
          <w14:textFill>
            <w14:solidFill>
              <w14:schemeClr w14:val="tx1"/>
            </w14:solidFill>
          </w14:textFill>
        </w:rPr>
        <w:t>245.08</w:t>
      </w:r>
      <w:r>
        <w:rPr>
          <w:rStyle w:val="12"/>
          <w:rFonts w:ascii="仿宋" w:hAnsi="仿宋" w:eastAsia="仿宋"/>
          <w:color w:val="000000" w:themeColor="text1"/>
          <w:sz w:val="32"/>
          <w:szCs w:val="32"/>
          <w14:textFill>
            <w14:solidFill>
              <w14:schemeClr w14:val="tx1"/>
            </w14:solidFill>
          </w14:textFill>
        </w:rPr>
        <w:t>万元;商品和服务支出</w:t>
      </w:r>
      <w:r>
        <w:rPr>
          <w:rStyle w:val="12"/>
          <w:rFonts w:hint="eastAsia" w:ascii="仿宋" w:hAnsi="仿宋" w:eastAsia="仿宋"/>
          <w:color w:val="000000" w:themeColor="text1"/>
          <w:sz w:val="32"/>
          <w:szCs w:val="32"/>
          <w:lang w:val="en-US" w:eastAsia="zh-CN"/>
          <w14:textFill>
            <w14:solidFill>
              <w14:schemeClr w14:val="tx1"/>
            </w14:solidFill>
          </w14:textFill>
        </w:rPr>
        <w:t>294.47</w:t>
      </w:r>
      <w:r>
        <w:rPr>
          <w:rStyle w:val="12"/>
          <w:rFonts w:ascii="仿宋" w:hAnsi="仿宋" w:eastAsia="仿宋"/>
          <w:color w:val="000000" w:themeColor="text1"/>
          <w:sz w:val="32"/>
          <w:szCs w:val="32"/>
          <w14:textFill>
            <w14:solidFill>
              <w14:schemeClr w14:val="tx1"/>
            </w14:solidFill>
          </w14:textFill>
        </w:rPr>
        <w:t>万元,较上年预算安排增加</w:t>
      </w:r>
      <w:r>
        <w:rPr>
          <w:rStyle w:val="12"/>
          <w:rFonts w:hint="eastAsia" w:ascii="仿宋" w:hAnsi="仿宋" w:eastAsia="仿宋"/>
          <w:color w:val="000000" w:themeColor="text1"/>
          <w:sz w:val="32"/>
          <w:szCs w:val="32"/>
          <w:lang w:val="en-US" w:eastAsia="zh-CN"/>
          <w14:textFill>
            <w14:solidFill>
              <w14:schemeClr w14:val="tx1"/>
            </w14:solidFill>
          </w14:textFill>
        </w:rPr>
        <w:t>288.32</w:t>
      </w:r>
      <w:r>
        <w:rPr>
          <w:rStyle w:val="12"/>
          <w:rFonts w:ascii="仿宋" w:hAnsi="仿宋" w:eastAsia="仿宋"/>
          <w:color w:val="000000" w:themeColor="text1"/>
          <w:sz w:val="32"/>
          <w:szCs w:val="32"/>
          <w14:textFill>
            <w14:solidFill>
              <w14:schemeClr w14:val="tx1"/>
            </w14:solidFill>
          </w14:textFill>
        </w:rPr>
        <w:t>万元;对个人和家庭的补助</w:t>
      </w:r>
      <w:r>
        <w:rPr>
          <w:rStyle w:val="12"/>
          <w:rFonts w:hint="eastAsia" w:ascii="仿宋" w:hAnsi="仿宋" w:eastAsia="仿宋"/>
          <w:color w:val="000000" w:themeColor="text1"/>
          <w:sz w:val="32"/>
          <w:szCs w:val="32"/>
          <w:lang w:val="en-US" w:eastAsia="zh-CN"/>
          <w14:textFill>
            <w14:solidFill>
              <w14:schemeClr w14:val="tx1"/>
            </w14:solidFill>
          </w14:textFill>
        </w:rPr>
        <w:t>0</w:t>
      </w:r>
      <w:r>
        <w:rPr>
          <w:rStyle w:val="12"/>
          <w:rFonts w:ascii="仿宋" w:hAnsi="仿宋" w:eastAsia="仿宋"/>
          <w:color w:val="000000" w:themeColor="text1"/>
          <w:sz w:val="32"/>
          <w:szCs w:val="32"/>
          <w14:textFill>
            <w14:solidFill>
              <w14:schemeClr w14:val="tx1"/>
            </w14:solidFill>
          </w14:textFill>
        </w:rPr>
        <w:t>万元,较上年预算安排增加</w:t>
      </w:r>
      <w:r>
        <w:rPr>
          <w:rStyle w:val="12"/>
          <w:rFonts w:hint="eastAsia" w:ascii="仿宋" w:hAnsi="仿宋" w:eastAsia="仿宋"/>
          <w:color w:val="000000" w:themeColor="text1"/>
          <w:sz w:val="32"/>
          <w:szCs w:val="32"/>
          <w:lang w:val="en-US" w:eastAsia="zh-CN"/>
          <w14:textFill>
            <w14:solidFill>
              <w14:schemeClr w14:val="tx1"/>
            </w14:solidFill>
          </w14:textFill>
        </w:rPr>
        <w:t>0</w:t>
      </w:r>
      <w:r>
        <w:rPr>
          <w:rStyle w:val="12"/>
          <w:rFonts w:ascii="仿宋" w:hAnsi="仿宋" w:eastAsia="仿宋"/>
          <w:color w:val="000000" w:themeColor="text1"/>
          <w:sz w:val="32"/>
          <w:szCs w:val="32"/>
          <w14:textFill>
            <w14:solidFill>
              <w14:schemeClr w14:val="tx1"/>
            </w14:solidFill>
          </w14:textFill>
        </w:rPr>
        <w:t>万元;资本性支出</w:t>
      </w:r>
      <w:r>
        <w:rPr>
          <w:rStyle w:val="12"/>
          <w:rFonts w:hint="eastAsia" w:ascii="仿宋" w:hAnsi="仿宋" w:eastAsia="仿宋"/>
          <w:color w:val="000000" w:themeColor="text1"/>
          <w:sz w:val="32"/>
          <w:szCs w:val="32"/>
          <w:lang w:val="en-US" w:eastAsia="zh-CN"/>
          <w14:textFill>
            <w14:solidFill>
              <w14:schemeClr w14:val="tx1"/>
            </w14:solidFill>
          </w14:textFill>
        </w:rPr>
        <w:t>8.81</w:t>
      </w:r>
      <w:r>
        <w:rPr>
          <w:rStyle w:val="12"/>
          <w:rFonts w:ascii="仿宋" w:hAnsi="仿宋" w:eastAsia="仿宋"/>
          <w:color w:val="000000" w:themeColor="text1"/>
          <w:sz w:val="32"/>
          <w:szCs w:val="32"/>
          <w14:textFill>
            <w14:solidFill>
              <w14:schemeClr w14:val="tx1"/>
            </w14:solidFill>
          </w14:textFill>
        </w:rPr>
        <w:t>万元,较上年预算安排增加</w:t>
      </w:r>
      <w:r>
        <w:rPr>
          <w:rStyle w:val="12"/>
          <w:rFonts w:hint="eastAsia" w:ascii="仿宋" w:hAnsi="仿宋" w:eastAsia="仿宋"/>
          <w:color w:val="000000" w:themeColor="text1"/>
          <w:sz w:val="32"/>
          <w:szCs w:val="32"/>
          <w:lang w:val="en-US" w:eastAsia="zh-CN"/>
          <w14:textFill>
            <w14:solidFill>
              <w14:schemeClr w14:val="tx1"/>
            </w14:solidFill>
          </w14:textFill>
        </w:rPr>
        <w:t>8.81</w:t>
      </w:r>
      <w:r>
        <w:rPr>
          <w:rStyle w:val="12"/>
          <w:rFonts w:ascii="仿宋" w:hAnsi="仿宋" w:eastAsia="仿宋"/>
          <w:color w:val="000000" w:themeColor="text1"/>
          <w:sz w:val="32"/>
          <w:szCs w:val="32"/>
          <w14:textFill>
            <w14:solidFill>
              <w14:schemeClr w14:val="tx1"/>
            </w14:solidFill>
          </w14:textFill>
        </w:rPr>
        <w:t>万元。</w:t>
      </w:r>
      <w:r>
        <w:rPr>
          <w:color w:val="000000" w:themeColor="text1"/>
          <w14:textFill>
            <w14:solidFill>
              <w14:schemeClr w14:val="tx1"/>
            </w14:solidFill>
          </w14:textFill>
        </w:rPr>
        <w:fldChar w:fldCharType="end"/>
      </w:r>
    </w:p>
    <w:p w14:paraId="1F9283F6">
      <w:pPr>
        <w:ind w:firstLine="321" w:firstLineChars="100"/>
        <w:rPr>
          <w:rStyle w:val="12"/>
          <w:rFonts w:hint="eastAsia" w:ascii="Adobe 仿宋 Std R" w:hAnsi="Adobe 仿宋 Std R" w:eastAsia="Adobe 仿宋 Std R"/>
          <w:b/>
          <w:color w:val="000000" w:themeColor="text1"/>
          <w:sz w:val="32"/>
          <w:szCs w:val="32"/>
          <w:lang w:eastAsia="zh-CN"/>
          <w14:textFill>
            <w14:solidFill>
              <w14:schemeClr w14:val="tx1"/>
            </w14:solidFill>
          </w14:textFill>
        </w:rPr>
      </w:pPr>
      <w:r>
        <w:rPr>
          <w:rStyle w:val="12"/>
          <w:rFonts w:hint="eastAsia" w:ascii="Adobe 仿宋 Std R" w:hAnsi="Adobe 仿宋 Std R" w:eastAsia="Adobe 仿宋 Std R"/>
          <w:b/>
          <w:color w:val="000000" w:themeColor="text1"/>
          <w:sz w:val="32"/>
          <w:szCs w:val="32"/>
          <w14:textFill>
            <w14:solidFill>
              <w14:schemeClr w14:val="tx1"/>
            </w14:solidFill>
          </w14:textFill>
        </w:rPr>
        <w:t xml:space="preserve"> (三)财政拨款支出情况</w:t>
      </w:r>
    </w:p>
    <w:p w14:paraId="087C15FB">
      <w:pPr>
        <w:widowControl/>
        <w:ind w:firstLine="640" w:firstLineChars="200"/>
        <w:rPr>
          <w:rFonts w:hint="default" w:ascii="仿宋" w:hAnsi="仿宋" w:cs="Times New Roman" w:eastAsiaTheme="minorEastAsia"/>
          <w:color w:val="000000" w:themeColor="text1"/>
          <w:kern w:val="0"/>
          <w:sz w:val="32"/>
          <w:szCs w:val="32"/>
          <w:lang w:val="en-US" w:eastAsia="zh-CN"/>
          <w14:textFill>
            <w14:solidFill>
              <w14:schemeClr w14:val="tx1"/>
            </w14:solidFill>
          </w14:textFill>
        </w:rPr>
      </w:pPr>
      <w:r>
        <w:rPr>
          <w:rStyle w:val="12"/>
          <w:rFonts w:hint="eastAsia" w:ascii="仿宋" w:hAnsi="仿宋" w:eastAsia="仿宋"/>
          <w:color w:val="000000" w:themeColor="text1"/>
          <w:sz w:val="32"/>
          <w:szCs w:val="32"/>
          <w:lang w:eastAsia="zh-CN"/>
          <w14:textFill>
            <w14:solidFill>
              <w14:schemeClr w14:val="tx1"/>
            </w14:solidFill>
          </w14:textFill>
        </w:rPr>
        <w:t>2026</w:t>
      </w:r>
      <w:r>
        <w:rPr>
          <w:rStyle w:val="12"/>
          <w:rFonts w:hint="eastAsia" w:ascii="仿宋" w:hAnsi="仿宋" w:eastAsia="仿宋"/>
          <w:color w:val="000000" w:themeColor="text1"/>
          <w:sz w:val="32"/>
          <w:szCs w:val="32"/>
          <w14:textFill>
            <w14:solidFill>
              <w14:schemeClr w14:val="tx1"/>
            </w14:solidFill>
          </w14:textFill>
        </w:rPr>
        <w:t>年</w:t>
      </w:r>
      <w:r>
        <w:rPr>
          <w:rStyle w:val="12"/>
          <w:rFonts w:ascii="仿宋" w:hAnsi="仿宋" w:eastAsia="仿宋"/>
          <w:color w:val="000000" w:themeColor="text1"/>
          <w:sz w:val="32"/>
          <w:szCs w:val="32"/>
          <w14:textFill>
            <w14:solidFill>
              <w14:schemeClr w14:val="tx1"/>
            </w14:solidFill>
          </w14:textFill>
        </w:rPr>
        <w:fldChar w:fldCharType="begin"/>
      </w:r>
      <w:r>
        <w:rPr>
          <w:rStyle w:val="12"/>
          <w:rFonts w:ascii="仿宋" w:hAnsi="仿宋" w:eastAsia="仿宋"/>
          <w:color w:val="000000" w:themeColor="text1"/>
          <w:sz w:val="32"/>
          <w:szCs w:val="32"/>
          <w14:textFill>
            <w14:solidFill>
              <w14:schemeClr w14:val="tx1"/>
            </w14:solidFill>
          </w14:textFill>
        </w:rPr>
        <w:instrText xml:space="preserve">MERGEFIELD ${page540426799.ds254512694_REP_JXJC_AGENCY_WZR_NAME}</w:instrText>
      </w:r>
      <w:r>
        <w:rPr>
          <w:rStyle w:val="12"/>
          <w:rFonts w:ascii="仿宋" w:hAnsi="仿宋" w:eastAsia="仿宋"/>
          <w:color w:val="000000" w:themeColor="text1"/>
          <w:sz w:val="32"/>
          <w:szCs w:val="32"/>
          <w14:textFill>
            <w14:solidFill>
              <w14:schemeClr w14:val="tx1"/>
            </w14:solidFill>
          </w14:textFill>
        </w:rPr>
        <w:fldChar w:fldCharType="separate"/>
      </w:r>
      <w:r>
        <w:rPr>
          <w:rStyle w:val="12"/>
          <w:rFonts w:hint="eastAsia" w:ascii="仿宋" w:hAnsi="仿宋" w:eastAsia="仿宋"/>
          <w:color w:val="000000" w:themeColor="text1"/>
          <w:sz w:val="32"/>
          <w:szCs w:val="32"/>
          <w:lang w:eastAsia="zh-CN"/>
          <w14:textFill>
            <w14:solidFill>
              <w14:schemeClr w14:val="tx1"/>
            </w14:solidFill>
          </w14:textFill>
        </w:rPr>
        <w:t>庐山市第三幼儿园</w:t>
      </w:r>
      <w:r>
        <w:rPr>
          <w:color w:val="000000" w:themeColor="text1"/>
          <w14:textFill>
            <w14:solidFill>
              <w14:schemeClr w14:val="tx1"/>
            </w14:solidFill>
          </w14:textFill>
        </w:rPr>
        <w:fldChar w:fldCharType="end"/>
      </w:r>
      <w:r>
        <w:rPr>
          <w:rStyle w:val="12"/>
          <w:rFonts w:ascii="仿宋" w:hAnsi="仿宋" w:eastAsia="仿宋"/>
          <w:color w:val="000000" w:themeColor="text1"/>
          <w:sz w:val="32"/>
          <w:szCs w:val="32"/>
          <w14:textFill>
            <w14:solidFill>
              <w14:schemeClr w14:val="tx1"/>
            </w14:solidFill>
          </w14:textFill>
        </w:rPr>
        <w:fldChar w:fldCharType="begin"/>
      </w:r>
      <w:r>
        <w:rPr>
          <w:rStyle w:val="12"/>
          <w:rFonts w:ascii="仿宋" w:hAnsi="仿宋" w:eastAsia="仿宋"/>
          <w:color w:val="000000" w:themeColor="text1"/>
          <w:sz w:val="32"/>
          <w:szCs w:val="32"/>
          <w14:textFill>
            <w14:solidFill>
              <w14:schemeClr w14:val="tx1"/>
            </w14:solidFill>
          </w14:textFill>
        </w:rPr>
        <w:instrText xml:space="preserve">MERGEFIELD ${page540426799.ds357974894_REP_BGT_T_HC1100002019_DXQ02DW_S_CBXJ}</w:instrText>
      </w:r>
      <w:r>
        <w:rPr>
          <w:rStyle w:val="12"/>
          <w:rFonts w:ascii="仿宋" w:hAnsi="仿宋" w:eastAsia="仿宋"/>
          <w:color w:val="000000" w:themeColor="text1"/>
          <w:sz w:val="32"/>
          <w:szCs w:val="32"/>
          <w14:textFill>
            <w14:solidFill>
              <w14:schemeClr w14:val="tx1"/>
            </w14:solidFill>
          </w14:textFill>
        </w:rPr>
        <w:fldChar w:fldCharType="separate"/>
      </w:r>
      <w:r>
        <w:rPr>
          <w:rStyle w:val="12"/>
          <w:rFonts w:ascii="仿宋" w:hAnsi="仿宋" w:eastAsia="仿宋"/>
          <w:color w:val="000000" w:themeColor="text1"/>
          <w:sz w:val="32"/>
          <w:szCs w:val="32"/>
          <w14:textFill>
            <w14:solidFill>
              <w14:schemeClr w14:val="tx1"/>
            </w14:solidFill>
          </w14:textFill>
        </w:rPr>
        <w:t>财政拨款支出预算总额</w:t>
      </w:r>
      <w:r>
        <w:rPr>
          <w:rStyle w:val="12"/>
          <w:rFonts w:hint="eastAsia" w:ascii="仿宋" w:hAnsi="仿宋" w:eastAsia="仿宋"/>
          <w:color w:val="000000" w:themeColor="text1"/>
          <w:sz w:val="32"/>
          <w:szCs w:val="32"/>
          <w:lang w:val="en-US" w:eastAsia="zh-CN"/>
          <w14:textFill>
            <w14:solidFill>
              <w14:schemeClr w14:val="tx1"/>
            </w14:solidFill>
          </w14:textFill>
        </w:rPr>
        <w:t>473.88</w:t>
      </w:r>
      <w:r>
        <w:rPr>
          <w:rStyle w:val="12"/>
          <w:rFonts w:ascii="仿宋" w:hAnsi="仿宋" w:eastAsia="仿宋"/>
          <w:color w:val="000000" w:themeColor="text1"/>
          <w:sz w:val="32"/>
          <w:szCs w:val="32"/>
          <w14:textFill>
            <w14:solidFill>
              <w14:schemeClr w14:val="tx1"/>
            </w14:solidFill>
          </w14:textFill>
        </w:rPr>
        <w:t>万元,较上年预算安排增加</w:t>
      </w:r>
      <w:r>
        <w:rPr>
          <w:rStyle w:val="12"/>
          <w:rFonts w:hint="eastAsia" w:ascii="仿宋" w:hAnsi="仿宋" w:eastAsia="仿宋"/>
          <w:color w:val="000000" w:themeColor="text1"/>
          <w:sz w:val="32"/>
          <w:szCs w:val="32"/>
          <w:lang w:val="en-US" w:eastAsia="zh-CN"/>
          <w14:textFill>
            <w14:solidFill>
              <w14:schemeClr w14:val="tx1"/>
            </w14:solidFill>
          </w14:textFill>
        </w:rPr>
        <w:t>345.22</w:t>
      </w:r>
      <w:r>
        <w:rPr>
          <w:rStyle w:val="12"/>
          <w:rFonts w:ascii="仿宋" w:hAnsi="仿宋" w:eastAsia="仿宋"/>
          <w:color w:val="000000" w:themeColor="text1"/>
          <w:sz w:val="32"/>
          <w:szCs w:val="32"/>
          <w14:textFill>
            <w14:solidFill>
              <w14:schemeClr w14:val="tx1"/>
            </w14:solidFill>
          </w14:textFill>
        </w:rPr>
        <w:t>万元;</w:t>
      </w:r>
      <w:r>
        <w:rPr>
          <w:color w:val="000000" w:themeColor="text1"/>
          <w14:textFill>
            <w14:solidFill>
              <w14:schemeClr w14:val="tx1"/>
            </w14:solidFill>
          </w14:textFill>
        </w:rPr>
        <w:fldChar w:fldCharType="end"/>
      </w:r>
      <w:r>
        <w:rPr>
          <w:rFonts w:hint="eastAsia" w:ascii="仿宋" w:hAnsi="仿宋" w:eastAsia="仿宋" w:cs="Times New Roman"/>
          <w:color w:val="000000" w:themeColor="text1"/>
          <w:kern w:val="0"/>
          <w:sz w:val="32"/>
          <w:szCs w:val="32"/>
          <w:lang w:val="en-US" w:eastAsia="zh-CN"/>
          <w14:textFill>
            <w14:solidFill>
              <w14:schemeClr w14:val="tx1"/>
            </w14:solidFill>
          </w14:textFill>
        </w:rPr>
        <w:t>增加变化原因为教职工及学生人数显著增加，财政拨款支出相应增加。</w:t>
      </w:r>
    </w:p>
    <w:p w14:paraId="53F56414">
      <w:pPr>
        <w:ind w:firstLine="640" w:firstLineChars="200"/>
        <w:rPr>
          <w:rStyle w:val="12"/>
          <w:rFonts w:ascii="仿宋" w:hAnsi="仿宋" w:eastAsia="仿宋"/>
          <w:color w:val="000000" w:themeColor="text1"/>
          <w:sz w:val="32"/>
          <w:szCs w:val="32"/>
          <w14:textFill>
            <w14:solidFill>
              <w14:schemeClr w14:val="tx1"/>
            </w14:solidFill>
          </w14:textFill>
        </w:rPr>
      </w:pPr>
      <w:r>
        <w:rPr>
          <w:rStyle w:val="12"/>
          <w:rFonts w:hint="eastAsia" w:ascii="仿宋" w:hAnsi="仿宋" w:eastAsia="仿宋"/>
          <w:sz w:val="32"/>
          <w:szCs w:val="32"/>
        </w:rPr>
        <w:t>按</w:t>
      </w:r>
      <w:r>
        <w:rPr>
          <w:rStyle w:val="12"/>
          <w:rFonts w:hint="eastAsia" w:ascii="仿宋" w:hAnsi="仿宋" w:eastAsia="仿宋"/>
          <w:color w:val="auto"/>
          <w:sz w:val="32"/>
          <w:szCs w:val="32"/>
        </w:rPr>
        <w:t>支出功能科目</w:t>
      </w:r>
      <w:r>
        <w:rPr>
          <w:rStyle w:val="12"/>
          <w:rFonts w:hint="eastAsia" w:ascii="仿宋" w:hAnsi="仿宋" w:eastAsia="仿宋"/>
          <w:sz w:val="32"/>
          <w:szCs w:val="32"/>
        </w:rPr>
        <w:t>划分：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${page400644146.ds247441498_REP_BGT_T_HC1100002019DXQ01_GNCBMX}</w:instrText>
      </w:r>
      <w:r>
        <w:rPr>
          <w:rStyle w:val="12"/>
          <w:rFonts w:ascii="仿宋" w:hAnsi="仿宋" w:eastAsia="仿宋"/>
          <w:sz w:val="32"/>
          <w:szCs w:val="32"/>
        </w:rPr>
        <w:fldChar w:fldCharType="separate"/>
      </w:r>
      <w:r>
        <w:rPr>
          <w:rStyle w:val="12"/>
          <w:rFonts w:hint="eastAsia" w:ascii="仿宋" w:hAnsi="仿宋" w:eastAsia="仿宋"/>
          <w:sz w:val="32"/>
          <w:szCs w:val="32"/>
          <w:lang w:val="en-US" w:eastAsia="zh-CN"/>
        </w:rPr>
        <w:t>教育</w:t>
      </w:r>
      <w:r>
        <w:rPr>
          <w:rStyle w:val="12"/>
          <w:rFonts w:ascii="仿宋" w:hAnsi="仿宋" w:eastAsia="仿宋"/>
          <w:sz w:val="32"/>
          <w:szCs w:val="32"/>
        </w:rPr>
        <w:t>支出</w:t>
      </w:r>
      <w:r>
        <w:rPr>
          <w:rStyle w:val="12"/>
          <w:rFonts w:hint="eastAsia" w:ascii="仿宋" w:hAnsi="仿宋" w:eastAsia="仿宋"/>
          <w:sz w:val="32"/>
          <w:szCs w:val="32"/>
          <w:lang w:val="en-US" w:eastAsia="zh-CN"/>
        </w:rPr>
        <w:t>371.59</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278.76</w:t>
      </w:r>
      <w:r>
        <w:rPr>
          <w:rStyle w:val="12"/>
          <w:rFonts w:ascii="仿宋" w:hAnsi="仿宋" w:eastAsia="仿宋"/>
          <w:sz w:val="32"/>
          <w:szCs w:val="32"/>
        </w:rPr>
        <w:t>万元</w:t>
      </w:r>
      <w:r>
        <w:rPr>
          <w:rStyle w:val="12"/>
          <w:rFonts w:hint="eastAsia" w:ascii="仿宋" w:hAnsi="仿宋" w:eastAsia="仿宋"/>
          <w:sz w:val="32"/>
          <w:szCs w:val="32"/>
          <w:lang w:eastAsia="zh-CN"/>
        </w:rPr>
        <w:t>；</w:t>
      </w:r>
      <w:r>
        <w:rPr>
          <w:rStyle w:val="12"/>
          <w:rFonts w:ascii="仿宋" w:hAnsi="仿宋" w:eastAsia="仿宋"/>
          <w:sz w:val="32"/>
          <w:szCs w:val="32"/>
        </w:rPr>
        <w:t>社会保障和就业支出</w:t>
      </w:r>
      <w:r>
        <w:rPr>
          <w:rStyle w:val="12"/>
          <w:rFonts w:hint="eastAsia" w:ascii="仿宋" w:hAnsi="仿宋" w:eastAsia="仿宋"/>
          <w:sz w:val="32"/>
          <w:szCs w:val="32"/>
          <w:lang w:val="en-US" w:eastAsia="zh-CN"/>
        </w:rPr>
        <w:t>53.59</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34.95</w:t>
      </w:r>
      <w:r>
        <w:rPr>
          <w:rStyle w:val="12"/>
          <w:rFonts w:ascii="仿宋" w:hAnsi="仿宋" w:eastAsia="仿宋"/>
          <w:sz w:val="32"/>
          <w:szCs w:val="32"/>
        </w:rPr>
        <w:t>万元</w:t>
      </w:r>
      <w:r>
        <w:rPr>
          <w:rStyle w:val="12"/>
          <w:rFonts w:hint="eastAsia" w:ascii="仿宋" w:hAnsi="仿宋" w:eastAsia="仿宋"/>
          <w:sz w:val="32"/>
          <w:szCs w:val="32"/>
          <w:lang w:eastAsia="zh-CN"/>
        </w:rPr>
        <w:t>；</w:t>
      </w:r>
      <w:r>
        <w:rPr>
          <w:rStyle w:val="12"/>
          <w:rFonts w:ascii="仿宋" w:hAnsi="仿宋" w:eastAsia="仿宋"/>
          <w:sz w:val="32"/>
          <w:szCs w:val="32"/>
        </w:rPr>
        <w:t>卫生健康支出</w:t>
      </w:r>
      <w:r>
        <w:rPr>
          <w:rStyle w:val="12"/>
          <w:rFonts w:hint="eastAsia" w:ascii="仿宋" w:hAnsi="仿宋" w:eastAsia="仿宋"/>
          <w:sz w:val="32"/>
          <w:szCs w:val="32"/>
          <w:lang w:val="en-US" w:eastAsia="zh-CN"/>
        </w:rPr>
        <w:t>12.66</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14.11</w:t>
      </w:r>
      <w:r>
        <w:rPr>
          <w:rStyle w:val="12"/>
          <w:rFonts w:ascii="仿宋" w:hAnsi="仿宋" w:eastAsia="仿宋"/>
          <w:sz w:val="32"/>
          <w:szCs w:val="32"/>
        </w:rPr>
        <w:t>万元</w:t>
      </w:r>
      <w:r>
        <w:rPr>
          <w:rStyle w:val="12"/>
          <w:rFonts w:hint="eastAsia" w:ascii="仿宋" w:hAnsi="仿宋" w:eastAsia="仿宋"/>
          <w:sz w:val="32"/>
          <w:szCs w:val="32"/>
          <w:lang w:eastAsia="zh-CN"/>
        </w:rPr>
        <w:t>；</w:t>
      </w:r>
      <w:r>
        <w:rPr>
          <w:rStyle w:val="12"/>
          <w:rFonts w:ascii="仿宋" w:hAnsi="仿宋" w:eastAsia="仿宋"/>
          <w:sz w:val="32"/>
          <w:szCs w:val="32"/>
        </w:rPr>
        <w:t>住房保障支出</w:t>
      </w:r>
      <w:r>
        <w:rPr>
          <w:rStyle w:val="12"/>
          <w:rFonts w:hint="eastAsia" w:ascii="仿宋" w:hAnsi="仿宋" w:eastAsia="仿宋"/>
          <w:sz w:val="32"/>
          <w:szCs w:val="32"/>
          <w:lang w:val="en-US" w:eastAsia="zh-CN"/>
        </w:rPr>
        <w:t>29.15</w:t>
      </w:r>
      <w:r>
        <w:rPr>
          <w:rStyle w:val="12"/>
          <w:rFonts w:ascii="仿宋" w:hAnsi="仿宋" w:eastAsia="仿宋"/>
          <w:sz w:val="32"/>
          <w:szCs w:val="32"/>
        </w:rPr>
        <w:t>万元</w:t>
      </w:r>
      <w:r>
        <w:rPr>
          <w:rStyle w:val="12"/>
          <w:rFonts w:hint="eastAsia" w:ascii="仿宋" w:hAnsi="仿宋" w:eastAsia="仿宋"/>
          <w:sz w:val="32"/>
          <w:szCs w:val="32"/>
          <w:lang w:eastAsia="zh-CN"/>
        </w:rPr>
        <w:t>，</w:t>
      </w:r>
      <w:r>
        <w:rPr>
          <w:rStyle w:val="12"/>
          <w:rFonts w:ascii="仿宋" w:hAnsi="仿宋" w:eastAsia="仿宋"/>
          <w:sz w:val="32"/>
          <w:szCs w:val="32"/>
        </w:rPr>
        <w:t>较上年预算安排增加</w:t>
      </w:r>
      <w:r>
        <w:rPr>
          <w:rStyle w:val="12"/>
          <w:rFonts w:hint="eastAsia" w:ascii="仿宋" w:hAnsi="仿宋" w:eastAsia="仿宋"/>
          <w:sz w:val="32"/>
          <w:szCs w:val="32"/>
          <w:lang w:val="en-US" w:eastAsia="zh-CN"/>
        </w:rPr>
        <w:t>18.83</w:t>
      </w:r>
      <w:r>
        <w:rPr>
          <w:rStyle w:val="12"/>
          <w:rFonts w:ascii="仿宋" w:hAnsi="仿宋" w:eastAsia="仿宋"/>
          <w:sz w:val="32"/>
          <w:szCs w:val="32"/>
        </w:rPr>
        <w:t>万元。</w:t>
      </w:r>
      <w:r>
        <w:fldChar w:fldCharType="end"/>
      </w:r>
    </w:p>
    <w:p w14:paraId="30E61BEE">
      <w:pPr>
        <w:ind w:firstLine="640" w:firstLineChars="200"/>
      </w:pPr>
      <w:r>
        <w:rPr>
          <w:rStyle w:val="12"/>
          <w:rFonts w:hint="eastAsia" w:ascii="仿宋" w:hAnsi="仿宋" w:eastAsia="仿宋"/>
          <w:sz w:val="32"/>
          <w:szCs w:val="32"/>
        </w:rPr>
        <w:t>按</w:t>
      </w:r>
      <w:r>
        <w:rPr>
          <w:rStyle w:val="12"/>
          <w:rFonts w:hint="eastAsia" w:ascii="仿宋" w:hAnsi="仿宋" w:eastAsia="仿宋"/>
          <w:color w:val="auto"/>
          <w:sz w:val="32"/>
          <w:szCs w:val="32"/>
        </w:rPr>
        <w:t>支出项目</w:t>
      </w:r>
      <w:r>
        <w:rPr>
          <w:rStyle w:val="12"/>
          <w:rFonts w:hint="eastAsia" w:ascii="仿宋" w:hAnsi="仿宋" w:eastAsia="仿宋"/>
          <w:sz w:val="32"/>
          <w:szCs w:val="32"/>
        </w:rPr>
        <w:t>类别划分：</w:t>
      </w:r>
      <w:r>
        <w:rPr>
          <w:rStyle w:val="12"/>
          <w:rFonts w:ascii="仿宋" w:hAnsi="仿宋" w:eastAsia="仿宋"/>
          <w:sz w:val="32"/>
          <w:szCs w:val="32"/>
        </w:rPr>
        <w:t xml:space="preserve"> </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${page540426799.ds357974894_REP_BGT_T_HC1100002019_DXQ02DW_JBZCQKCB}</w:instrText>
      </w:r>
      <w:r>
        <w:rPr>
          <w:rStyle w:val="12"/>
          <w:rFonts w:ascii="仿宋" w:hAnsi="仿宋" w:eastAsia="仿宋"/>
          <w:sz w:val="32"/>
          <w:szCs w:val="32"/>
        </w:rPr>
        <w:fldChar w:fldCharType="separate"/>
      </w:r>
      <w:r>
        <w:rPr>
          <w:rStyle w:val="12"/>
          <w:rFonts w:ascii="仿宋" w:hAnsi="仿宋" w:eastAsia="仿宋"/>
          <w:sz w:val="32"/>
          <w:szCs w:val="32"/>
        </w:rPr>
        <w:t>基本支出</w:t>
      </w:r>
      <w:r>
        <w:rPr>
          <w:rStyle w:val="12"/>
          <w:rFonts w:hint="eastAsia" w:ascii="仿宋" w:hAnsi="仿宋" w:eastAsia="仿宋"/>
          <w:sz w:val="32"/>
          <w:szCs w:val="32"/>
          <w:lang w:val="en-US" w:eastAsia="zh-CN"/>
        </w:rPr>
        <w:t>408.01</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285.5</w:t>
      </w:r>
      <w:r>
        <w:rPr>
          <w:rStyle w:val="12"/>
          <w:rFonts w:ascii="仿宋" w:hAnsi="仿宋" w:eastAsia="仿宋"/>
          <w:sz w:val="32"/>
          <w:szCs w:val="32"/>
        </w:rPr>
        <w:t>万元;其中：工资福利支出</w:t>
      </w:r>
      <w:r>
        <w:rPr>
          <w:rStyle w:val="12"/>
          <w:rFonts w:hint="eastAsia" w:ascii="仿宋" w:hAnsi="仿宋" w:eastAsia="仿宋"/>
          <w:sz w:val="32"/>
          <w:szCs w:val="32"/>
          <w:lang w:val="en-US" w:eastAsia="zh-CN"/>
        </w:rPr>
        <w:t>347.15</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224.64</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0</w:t>
      </w:r>
      <w:r>
        <w:rPr>
          <w:rStyle w:val="12"/>
          <w:rFonts w:ascii="仿宋" w:hAnsi="仿宋" w:eastAsia="仿宋"/>
          <w:sz w:val="32"/>
          <w:szCs w:val="32"/>
        </w:rPr>
        <w:t>万元。</w:t>
      </w:r>
      <w: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${page540426799.ds357974894_REP_BGT_T_HC1100002019_DXQ02DW_XMZCQKCB}</w:instrText>
      </w:r>
      <w:r>
        <w:rPr>
          <w:rStyle w:val="12"/>
          <w:rFonts w:ascii="仿宋" w:hAnsi="仿宋" w:eastAsia="仿宋"/>
          <w:sz w:val="32"/>
          <w:szCs w:val="32"/>
        </w:rPr>
        <w:fldChar w:fldCharType="separate"/>
      </w:r>
      <w:r>
        <w:rPr>
          <w:rStyle w:val="12"/>
          <w:rFonts w:ascii="仿宋" w:hAnsi="仿宋" w:eastAsia="仿宋"/>
          <w:sz w:val="32"/>
          <w:szCs w:val="32"/>
        </w:rPr>
        <w:t>项目支出</w:t>
      </w:r>
      <w:r>
        <w:rPr>
          <w:rStyle w:val="12"/>
          <w:rFonts w:hint="eastAsia" w:ascii="仿宋" w:hAnsi="仿宋" w:eastAsia="仿宋"/>
          <w:sz w:val="32"/>
          <w:szCs w:val="32"/>
          <w:lang w:val="en-US" w:eastAsia="zh-CN"/>
        </w:rPr>
        <w:t>65.87</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59.72</w:t>
      </w:r>
      <w:r>
        <w:rPr>
          <w:rStyle w:val="12"/>
          <w:rFonts w:ascii="仿宋" w:hAnsi="仿宋" w:eastAsia="仿宋"/>
          <w:sz w:val="32"/>
          <w:szCs w:val="32"/>
        </w:rPr>
        <w:t>万元;其中：商品和服务支出</w:t>
      </w:r>
      <w:r>
        <w:rPr>
          <w:rStyle w:val="12"/>
          <w:rFonts w:hint="eastAsia" w:ascii="仿宋" w:hAnsi="仿宋" w:eastAsia="仿宋"/>
          <w:sz w:val="32"/>
          <w:szCs w:val="32"/>
          <w:lang w:val="en-US" w:eastAsia="zh-CN"/>
        </w:rPr>
        <w:t>63.26</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2.61</w:t>
      </w:r>
      <w:r>
        <w:rPr>
          <w:rStyle w:val="12"/>
          <w:rFonts w:ascii="仿宋" w:hAnsi="仿宋" w:eastAsia="仿宋"/>
          <w:sz w:val="32"/>
          <w:szCs w:val="32"/>
        </w:rPr>
        <w:t>万元。</w:t>
      </w:r>
      <w:r>
        <w:fldChar w:fldCharType="end"/>
      </w:r>
    </w:p>
    <w:p w14:paraId="02D70774">
      <w:pPr>
        <w:ind w:firstLine="420" w:firstLineChars="200"/>
        <w:rPr>
          <w:rFonts w:hint="default" w:eastAsiaTheme="minorEastAsia"/>
          <w:color w:val="FF0000"/>
          <w:lang w:val="en-US" w:eastAsia="zh-CN"/>
        </w:rPr>
      </w:pPr>
    </w:p>
    <w:p w14:paraId="2E42E076">
      <w:pPr>
        <w:ind w:firstLine="420" w:firstLineChars="200"/>
        <w:rPr>
          <w:color w:val="000000" w:themeColor="text1"/>
          <w14:textFill>
            <w14:solidFill>
              <w14:schemeClr w14:val="tx1"/>
            </w14:solidFill>
          </w14:textFill>
        </w:rPr>
      </w:pPr>
    </w:p>
    <w:p w14:paraId="0B4F38DD">
      <w:pPr>
        <w:ind w:firstLine="321" w:firstLineChars="100"/>
        <w:rPr>
          <w:rStyle w:val="12"/>
          <w:rFonts w:ascii="Adobe 仿宋 Std R" w:hAnsi="Adobe 仿宋 Std R" w:eastAsia="Adobe 仿宋 Std R"/>
          <w:b/>
          <w:color w:val="000000" w:themeColor="text1"/>
          <w:sz w:val="32"/>
          <w:szCs w:val="32"/>
          <w14:textFill>
            <w14:solidFill>
              <w14:schemeClr w14:val="tx1"/>
            </w14:solidFill>
          </w14:textFill>
        </w:rPr>
      </w:pPr>
      <w:r>
        <w:rPr>
          <w:rStyle w:val="12"/>
          <w:rFonts w:hint="eastAsia" w:ascii="Adobe 仿宋 Std R" w:hAnsi="Adobe 仿宋 Std R" w:eastAsia="Adobe 仿宋 Std R"/>
          <w:b/>
          <w:color w:val="000000" w:themeColor="text1"/>
          <w:sz w:val="32"/>
          <w:szCs w:val="32"/>
          <w14:textFill>
            <w14:solidFill>
              <w14:schemeClr w14:val="tx1"/>
            </w14:solidFill>
          </w14:textFill>
        </w:rPr>
        <w:t>(四)政府性基金情况</w:t>
      </w:r>
    </w:p>
    <w:p w14:paraId="7F3DA7E6">
      <w:pPr>
        <w:ind w:firstLine="640" w:firstLineChars="200"/>
        <w:rPr>
          <w:rFonts w:ascii="Adobe 仿宋 Std R" w:hAnsi="Adobe 仿宋 Std R" w:eastAsia="Adobe 仿宋 Std R"/>
        </w:rPr>
      </w:pPr>
      <w:r>
        <w:rPr>
          <w:rStyle w:val="12"/>
          <w:rFonts w:hint="eastAsia" w:ascii="仿宋" w:hAnsi="仿宋" w:eastAsia="仿宋"/>
          <w:b w:val="0"/>
          <w:bCs/>
          <w:color w:val="auto"/>
          <w:sz w:val="32"/>
          <w:szCs w:val="32"/>
        </w:rPr>
        <w:t>本单位没有使用政府性基金预算拨款安排的支出</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${page540426799.ds357974894_REP_BGT_T_HC1100002019_DXQ02DW_S_ZFXJJ}</w:instrText>
      </w:r>
      <w:r>
        <w:rPr>
          <w:rFonts w:ascii="Adobe 仿宋 Std R" w:hAnsi="Adobe 仿宋 Std R" w:eastAsia="Adobe 仿宋 Std R"/>
          <w:sz w:val="32"/>
          <w:szCs w:val="32"/>
        </w:rPr>
        <w:fldChar w:fldCharType="end"/>
      </w:r>
      <w:r>
        <w:rPr>
          <w:rFonts w:ascii="Adobe 仿宋 Std R" w:hAnsi="Adobe 仿宋 Std R" w:eastAsia="Adobe 仿宋 Std R"/>
        </w:rPr>
        <w:fldChar w:fldCharType="begin"/>
      </w:r>
      <w:r>
        <w:rPr>
          <w:rFonts w:ascii="Adobe 仿宋 Std R" w:hAnsi="Adobe 仿宋 Std R" w:eastAsia="Adobe 仿宋 Std R"/>
        </w:rPr>
        <w:instrText xml:space="preserve">MERGEFIELD ${page400644146.ds215660413_REP_BGT_T_HC1100002019_DXQ02_S_ZFXJJ}</w:instrText>
      </w:r>
      <w:r>
        <w:rPr>
          <w:rFonts w:ascii="Adobe 仿宋 Std R" w:hAnsi="Adobe 仿宋 Std R" w:eastAsia="Adobe 仿宋 Std R"/>
        </w:rPr>
        <w:fldChar w:fldCharType="end"/>
      </w:r>
    </w:p>
    <w:p w14:paraId="6EE05F82">
      <w:pPr>
        <w:ind w:firstLine="321" w:firstLineChars="100"/>
        <w:rPr>
          <w:rStyle w:val="12"/>
          <w:rFonts w:ascii="Adobe 仿宋 Std R" w:hAnsi="Adobe 仿宋 Std R" w:eastAsia="Adobe 仿宋 Std R"/>
          <w:b/>
          <w:color w:val="000000" w:themeColor="text1"/>
          <w:sz w:val="32"/>
          <w:szCs w:val="32"/>
          <w14:textFill>
            <w14:solidFill>
              <w14:schemeClr w14:val="tx1"/>
            </w14:solidFill>
          </w14:textFill>
        </w:rPr>
      </w:pPr>
      <w:r>
        <w:rPr>
          <w:rStyle w:val="12"/>
          <w:rFonts w:hint="eastAsia" w:ascii="Adobe 仿宋 Std R" w:hAnsi="Adobe 仿宋 Std R" w:eastAsia="Adobe 仿宋 Std R"/>
          <w:b/>
          <w:color w:val="000000" w:themeColor="text1"/>
          <w:sz w:val="32"/>
          <w:szCs w:val="32"/>
          <w14:textFill>
            <w14:solidFill>
              <w14:schemeClr w14:val="tx1"/>
            </w14:solidFill>
          </w14:textFill>
        </w:rPr>
        <w:t>（五）国有资本经营情况</w:t>
      </w:r>
    </w:p>
    <w:p w14:paraId="77C0C538">
      <w:pPr>
        <w:widowControl/>
        <w:ind w:firstLine="640" w:firstLineChars="200"/>
        <w:rPr>
          <w:rStyle w:val="12"/>
          <w:rFonts w:hint="eastAsia" w:ascii="仿宋" w:hAnsi="仿宋" w:eastAsia="仿宋" w:cs="仿宋"/>
          <w:sz w:val="32"/>
          <w:szCs w:val="32"/>
          <w:lang w:val="en-US" w:eastAsia="zh-CN"/>
        </w:rPr>
      </w:pPr>
      <w:r>
        <w:rPr>
          <w:rStyle w:val="12"/>
          <w:rFonts w:hint="eastAsia" w:ascii="仿宋" w:hAnsi="仿宋" w:eastAsia="仿宋" w:cs="仿宋"/>
          <w:color w:val="auto"/>
          <w:sz w:val="32"/>
          <w:szCs w:val="32"/>
        </w:rPr>
        <w:t>本</w:t>
      </w:r>
      <w:r>
        <w:rPr>
          <w:rStyle w:val="12"/>
          <w:rFonts w:hint="eastAsia" w:ascii="仿宋" w:hAnsi="仿宋" w:eastAsia="仿宋" w:cs="仿宋"/>
          <w:color w:val="auto"/>
          <w:sz w:val="32"/>
          <w:szCs w:val="32"/>
          <w:lang w:val="en-US" w:eastAsia="zh-CN"/>
        </w:rPr>
        <w:t>单位</w:t>
      </w:r>
      <w:r>
        <w:rPr>
          <w:rStyle w:val="12"/>
          <w:rFonts w:hint="eastAsia" w:ascii="仿宋" w:hAnsi="仿宋" w:eastAsia="仿宋" w:cs="仿宋"/>
          <w:color w:val="auto"/>
          <w:sz w:val="32"/>
          <w:szCs w:val="32"/>
        </w:rPr>
        <w:t>没有使用国有资本经营预算拨款安排的支出</w:t>
      </w:r>
    </w:p>
    <w:p w14:paraId="76E34934">
      <w:pPr>
        <w:ind w:firstLine="321" w:firstLineChars="100"/>
        <w:rPr>
          <w:rStyle w:val="12"/>
          <w:rFonts w:ascii="Adobe 仿宋 Std R" w:hAnsi="Adobe 仿宋 Std R" w:eastAsia="Adobe 仿宋 Std R"/>
          <w:b/>
          <w:color w:val="000000" w:themeColor="text1"/>
          <w:sz w:val="32"/>
          <w:szCs w:val="32"/>
          <w14:textFill>
            <w14:solidFill>
              <w14:schemeClr w14:val="tx1"/>
            </w14:solidFill>
          </w14:textFill>
        </w:rPr>
      </w:pPr>
      <w:r>
        <w:rPr>
          <w:rStyle w:val="12"/>
          <w:rFonts w:hint="eastAsia" w:asciiTheme="majorEastAsia" w:hAnsiTheme="majorEastAsia" w:eastAsiaTheme="majorEastAsia"/>
          <w:b/>
          <w:color w:val="000000" w:themeColor="text1"/>
          <w:sz w:val="32"/>
          <w:szCs w:val="32"/>
          <w14:textFill>
            <w14:solidFill>
              <w14:schemeClr w14:val="tx1"/>
            </w14:solidFill>
          </w14:textFill>
        </w:rPr>
        <w:t xml:space="preserve"> </w:t>
      </w:r>
      <w:r>
        <w:rPr>
          <w:rStyle w:val="12"/>
          <w:rFonts w:hint="eastAsia" w:ascii="Adobe 仿宋 Std R" w:hAnsi="Adobe 仿宋 Std R" w:eastAsia="Adobe 仿宋 Std R"/>
          <w:b/>
          <w:color w:val="000000" w:themeColor="text1"/>
          <w:sz w:val="32"/>
          <w:szCs w:val="32"/>
          <w14:textFill>
            <w14:solidFill>
              <w14:schemeClr w14:val="tx1"/>
            </w14:solidFill>
          </w14:textFill>
        </w:rPr>
        <w:t>(六)机关运行经费等重要事项的说明</w:t>
      </w:r>
    </w:p>
    <w:p w14:paraId="403CC7AF">
      <w:pPr>
        <w:widowControl/>
        <w:spacing w:line="580" w:lineRule="exact"/>
        <w:ind w:firstLine="636"/>
        <w:jc w:val="left"/>
        <w:rPr>
          <w:rFonts w:ascii="Adobe 仿宋 Std R" w:hAnsi="Adobe 仿宋 Std R" w:eastAsia="Adobe 仿宋 Std R"/>
          <w:b w:val="0"/>
          <w:bCs/>
          <w:color w:val="auto"/>
          <w:sz w:val="32"/>
          <w:szCs w:val="32"/>
        </w:rPr>
      </w:pPr>
      <w:r>
        <w:rPr>
          <w:rStyle w:val="12"/>
          <w:rFonts w:hint="eastAsia" w:ascii="Adobe 仿宋 Std R" w:hAnsi="Adobe 仿宋 Std R" w:eastAsia="Adobe 仿宋 Std R"/>
          <w:b w:val="0"/>
          <w:bCs/>
          <w:color w:val="auto"/>
          <w:sz w:val="32"/>
          <w:szCs w:val="32"/>
        </w:rPr>
        <w:t>本单位非行政参公单位，无机关运行经费</w:t>
      </w:r>
    </w:p>
    <w:p w14:paraId="13492D42">
      <w:pPr>
        <w:ind w:firstLine="321" w:firstLineChars="100"/>
        <w:rPr>
          <w:rStyle w:val="12"/>
          <w:rFonts w:ascii="Adobe 仿宋 Std R" w:hAnsi="Adobe 仿宋 Std R" w:eastAsia="Adobe 仿宋 Std R"/>
          <w:b/>
          <w:color w:val="000000" w:themeColor="text1"/>
          <w:sz w:val="32"/>
          <w:szCs w:val="32"/>
          <w14:textFill>
            <w14:solidFill>
              <w14:schemeClr w14:val="tx1"/>
            </w14:solidFill>
          </w14:textFill>
        </w:rPr>
      </w:pPr>
      <w:r>
        <w:rPr>
          <w:rStyle w:val="12"/>
          <w:rFonts w:hint="eastAsia" w:ascii="Adobe 仿宋 Std R" w:hAnsi="Adobe 仿宋 Std R" w:eastAsia="Adobe 仿宋 Std R"/>
          <w:b/>
          <w:color w:val="000000" w:themeColor="text1"/>
          <w:sz w:val="32"/>
          <w:szCs w:val="32"/>
          <w14:textFill>
            <w14:solidFill>
              <w14:schemeClr w14:val="tx1"/>
            </w14:solidFill>
          </w14:textFill>
        </w:rPr>
        <w:t>(七)政府采购情况</w:t>
      </w:r>
    </w:p>
    <w:p w14:paraId="0477A1F7">
      <w:pPr>
        <w:rPr>
          <w:rFonts w:ascii="Adobe 仿宋 Std R" w:hAnsi="Adobe 仿宋 Std R" w:eastAsia="Adobe 仿宋 Std R"/>
          <w:color w:val="000000" w:themeColor="text1"/>
          <w:sz w:val="32"/>
          <w:szCs w:val="32"/>
          <w14:textFill>
            <w14:solidFill>
              <w14:schemeClr w14:val="tx1"/>
            </w14:solidFill>
          </w14:textFill>
        </w:rPr>
      </w:pPr>
      <w:r>
        <w:rPr>
          <w:rStyle w:val="12"/>
          <w:rFonts w:hint="eastAsia" w:asciiTheme="majorEastAsia" w:hAnsiTheme="majorEastAsia" w:eastAsiaTheme="majorEastAsia"/>
          <w:b/>
          <w:color w:val="000000" w:themeColor="text1"/>
          <w:sz w:val="32"/>
          <w:szCs w:val="32"/>
          <w14:textFill>
            <w14:solidFill>
              <w14:schemeClr w14:val="tx1"/>
            </w14:solidFill>
          </w14:textFill>
        </w:rPr>
        <w:t xml:space="preserve">   </w:t>
      </w:r>
      <w:r>
        <w:rPr>
          <w:rFonts w:hint="eastAsia" w:ascii="Adobe 仿宋 Std R" w:hAnsi="Adobe 仿宋 Std R" w:eastAsia="Adobe 仿宋 Std R"/>
          <w:color w:val="000000" w:themeColor="text1"/>
          <w:sz w:val="32"/>
          <w:szCs w:val="32"/>
          <w:lang w:eastAsia="zh-CN"/>
          <w14:textFill>
            <w14:solidFill>
              <w14:schemeClr w14:val="tx1"/>
            </w14:solidFill>
          </w14:textFill>
        </w:rPr>
        <w:t>2026</w:t>
      </w:r>
      <w:r>
        <w:rPr>
          <w:rFonts w:hint="eastAsia" w:ascii="Adobe 仿宋 Std R" w:hAnsi="Adobe 仿宋 Std R" w:eastAsia="Adobe 仿宋 Std R"/>
          <w:color w:val="000000" w:themeColor="text1"/>
          <w:sz w:val="32"/>
          <w:szCs w:val="32"/>
          <w14:textFill>
            <w14:solidFill>
              <w14:schemeClr w14:val="tx1"/>
            </w14:solidFill>
          </w14:textFill>
        </w:rPr>
        <w:t>年政府采购总额</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2.61</w:t>
      </w:r>
      <w:r>
        <w:rPr>
          <w:rFonts w:hint="eastAsia" w:ascii="Adobe 仿宋 Std R" w:hAnsi="Adobe 仿宋 Std R" w:eastAsia="Adobe 仿宋 Std R"/>
          <w:color w:val="000000" w:themeColor="text1"/>
          <w:sz w:val="32"/>
          <w:szCs w:val="32"/>
          <w14:textFill>
            <w14:solidFill>
              <w14:schemeClr w14:val="tx1"/>
            </w14:solidFill>
          </w14:textFill>
        </w:rPr>
        <w:t>万元</w:t>
      </w:r>
      <w:r>
        <w:rPr>
          <w:rFonts w:ascii="Adobe 仿宋 Std R" w:hAnsi="Adobe 仿宋 Std R" w:eastAsia="Adobe 仿宋 Std R"/>
          <w:color w:val="000000" w:themeColor="text1"/>
          <w:sz w:val="32"/>
          <w:szCs w:val="32"/>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其中</w:t>
      </w:r>
      <w:r>
        <w:rPr>
          <w:rFonts w:ascii="Adobe 仿宋 Std R" w:hAnsi="Adobe 仿宋 Std R" w:eastAsia="Adobe 仿宋 Std R"/>
          <w:color w:val="000000" w:themeColor="text1"/>
          <w:sz w:val="32"/>
          <w:szCs w:val="32"/>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 xml:space="preserve"> 政府采购货物预算</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2.61</w:t>
      </w:r>
      <w:r>
        <w:rPr>
          <w:rFonts w:hint="eastAsia" w:ascii="Adobe 仿宋 Std R" w:hAnsi="Adobe 仿宋 Std R" w:eastAsia="Adobe 仿宋 Std R"/>
          <w:color w:val="000000" w:themeColor="text1"/>
          <w:sz w:val="32"/>
          <w:szCs w:val="32"/>
          <w14:textFill>
            <w14:solidFill>
              <w14:schemeClr w14:val="tx1"/>
            </w14:solidFill>
          </w14:textFill>
        </w:rPr>
        <w:t>万元</w:t>
      </w:r>
      <w:r>
        <w:rPr>
          <w:rFonts w:ascii="Adobe 仿宋 Std R" w:hAnsi="Adobe 仿宋 Std R" w:eastAsia="Adobe 仿宋 Std R"/>
          <w:color w:val="000000" w:themeColor="text1"/>
          <w:sz w:val="32"/>
          <w:szCs w:val="32"/>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 xml:space="preserve"> 政府采购工程预算</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w:t>
      </w:r>
      <w:r>
        <w:rPr>
          <w:rFonts w:hint="eastAsia" w:ascii="Adobe 仿宋 Std R" w:hAnsi="Adobe 仿宋 Std R" w:eastAsia="Adobe 仿宋 Std R"/>
          <w:color w:val="000000" w:themeColor="text1"/>
          <w:sz w:val="32"/>
          <w:szCs w:val="32"/>
          <w14:textFill>
            <w14:solidFill>
              <w14:schemeClr w14:val="tx1"/>
            </w14:solidFill>
          </w14:textFill>
        </w:rPr>
        <w:t>万元</w:t>
      </w:r>
      <w:r>
        <w:rPr>
          <w:rFonts w:ascii="Adobe 仿宋 Std R" w:hAnsi="Adobe 仿宋 Std R" w:eastAsia="Adobe 仿宋 Std R"/>
          <w:color w:val="000000" w:themeColor="text1"/>
          <w:sz w:val="32"/>
          <w:szCs w:val="32"/>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 xml:space="preserve"> 政府采购服务预算</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w:t>
      </w:r>
      <w:r>
        <w:rPr>
          <w:rFonts w:hint="eastAsia" w:ascii="Adobe 仿宋 Std R" w:hAnsi="Adobe 仿宋 Std R" w:eastAsia="Adobe 仿宋 Std R"/>
          <w:color w:val="000000" w:themeColor="text1"/>
          <w:sz w:val="32"/>
          <w:szCs w:val="32"/>
          <w14:textFill>
            <w14:solidFill>
              <w14:schemeClr w14:val="tx1"/>
            </w14:solidFill>
          </w14:textFill>
        </w:rPr>
        <w:t>万元。</w:t>
      </w:r>
    </w:p>
    <w:p w14:paraId="58B2EF70">
      <w:pPr>
        <w:ind w:firstLine="321" w:firstLineChars="100"/>
        <w:rPr>
          <w:rStyle w:val="12"/>
          <w:rFonts w:ascii="Adobe 仿宋 Std R" w:hAnsi="Adobe 仿宋 Std R" w:eastAsia="Adobe 仿宋 Std R"/>
          <w:b/>
          <w:color w:val="000000" w:themeColor="text1"/>
          <w:sz w:val="32"/>
          <w:szCs w:val="32"/>
          <w14:textFill>
            <w14:solidFill>
              <w14:schemeClr w14:val="tx1"/>
            </w14:solidFill>
          </w14:textFill>
        </w:rPr>
      </w:pPr>
      <w:r>
        <w:rPr>
          <w:rStyle w:val="12"/>
          <w:rFonts w:hint="eastAsia" w:ascii="Adobe 仿宋 Std R" w:hAnsi="Adobe 仿宋 Std R" w:eastAsia="Adobe 仿宋 Std R"/>
          <w:b/>
          <w:color w:val="000000" w:themeColor="text1"/>
          <w:sz w:val="32"/>
          <w:szCs w:val="32"/>
          <w14:textFill>
            <w14:solidFill>
              <w14:schemeClr w14:val="tx1"/>
            </w14:solidFill>
          </w14:textFill>
        </w:rPr>
        <w:t>(八)国有资产占有使用情况</w:t>
      </w:r>
    </w:p>
    <w:p w14:paraId="2D461920">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4400133E">
      <w:pPr>
        <w:ind w:firstLine="642"/>
        <w:rPr>
          <w:rStyle w:val="12"/>
          <w:rFonts w:ascii="Adobe 仿宋 Std R" w:hAnsi="Adobe 仿宋 Std R" w:eastAsia="Adobe 仿宋 Std R"/>
          <w:b/>
          <w:color w:val="000000" w:themeColor="text1"/>
          <w:sz w:val="32"/>
          <w:szCs w:val="32"/>
          <w14:textFill>
            <w14:solidFill>
              <w14:schemeClr w14:val="tx1"/>
            </w14:solidFill>
          </w14:textFill>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年单位预算安排购置车辆</w:t>
      </w:r>
      <w:r>
        <w:rPr>
          <w:rFonts w:hint="eastAsia" w:ascii="仿宋_GB2312" w:eastAsia="仿宋_GB2312"/>
          <w:sz w:val="32"/>
          <w:szCs w:val="30"/>
          <w:u w:val="non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none"/>
          <w:lang w:val="en-US" w:eastAsia="zh-CN"/>
        </w:rPr>
        <w:t>无</w:t>
      </w:r>
      <w:r>
        <w:rPr>
          <w:rFonts w:hint="eastAsia" w:ascii="仿宋_GB2312" w:eastAsia="仿宋_GB2312"/>
          <w:sz w:val="32"/>
          <w:szCs w:val="30"/>
        </w:rPr>
        <w:t>。</w:t>
      </w:r>
    </w:p>
    <w:p w14:paraId="310667B9">
      <w:pPr>
        <w:numPr>
          <w:ilvl w:val="0"/>
          <w:numId w:val="1"/>
        </w:numPr>
        <w:ind w:firstLine="321" w:firstLineChars="100"/>
        <w:rPr>
          <w:rStyle w:val="12"/>
          <w:rFonts w:hint="eastAsia" w:ascii="Adobe 仿宋 Std R" w:hAnsi="Adobe 仿宋 Std R" w:eastAsia="Adobe 仿宋 Std R"/>
          <w:b/>
          <w:color w:val="000000" w:themeColor="text1"/>
          <w:sz w:val="32"/>
          <w:szCs w:val="32"/>
          <w14:textFill>
            <w14:solidFill>
              <w14:schemeClr w14:val="tx1"/>
            </w14:solidFill>
          </w14:textFill>
        </w:rPr>
      </w:pPr>
      <w:r>
        <w:rPr>
          <w:rStyle w:val="12"/>
          <w:rFonts w:hint="eastAsia" w:ascii="Adobe 仿宋 Std R" w:hAnsi="Adobe 仿宋 Std R" w:eastAsia="Adobe 仿宋 Std R"/>
          <w:b/>
          <w:color w:val="000000" w:themeColor="text1"/>
          <w:sz w:val="32"/>
          <w:szCs w:val="32"/>
          <w14:textFill>
            <w14:solidFill>
              <w14:schemeClr w14:val="tx1"/>
            </w14:solidFill>
          </w14:textFill>
        </w:rPr>
        <w:t>项目情况说明</w:t>
      </w:r>
    </w:p>
    <w:p w14:paraId="337BA04D">
      <w:pPr>
        <w:numPr>
          <w:numId w:val="0"/>
        </w:numPr>
        <w:ind w:firstLine="640" w:firstLineChars="200"/>
        <w:rPr>
          <w:rStyle w:val="12"/>
          <w:rFonts w:hint="default" w:ascii="Adobe 仿宋 Std R" w:hAnsi="Adobe 仿宋 Std R" w:eastAsia="Adobe 仿宋 Std R"/>
          <w:b w:val="0"/>
          <w:bCs/>
          <w:color w:val="000000" w:themeColor="text1"/>
          <w:sz w:val="32"/>
          <w:szCs w:val="32"/>
          <w:lang w:val="en-US" w:eastAsia="zh-CN"/>
          <w14:textFill>
            <w14:solidFill>
              <w14:schemeClr w14:val="tx1"/>
            </w14:solidFill>
          </w14:textFill>
        </w:rPr>
      </w:pPr>
      <w:r>
        <w:rPr>
          <w:rStyle w:val="12"/>
          <w:rFonts w:hint="eastAsia" w:ascii="Adobe 仿宋 Std R" w:hAnsi="Adobe 仿宋 Std R" w:eastAsia="Adobe 仿宋 Std R"/>
          <w:b w:val="0"/>
          <w:bCs/>
          <w:color w:val="000000" w:themeColor="text1"/>
          <w:sz w:val="32"/>
          <w:szCs w:val="32"/>
          <w:lang w:val="en-US" w:eastAsia="zh-CN"/>
          <w14:textFill>
            <w14:solidFill>
              <w14:schemeClr w14:val="tx1"/>
            </w14:solidFill>
          </w14:textFill>
        </w:rPr>
        <w:t>1.支持学前教育普及普惠发展_托育学前一年免保教费补助（市级）</w:t>
      </w:r>
    </w:p>
    <w:p w14:paraId="2DAE5645">
      <w:pPr>
        <w:ind w:firstLine="640" w:firstLineChars="200"/>
        <w:rPr>
          <w:rFonts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1）项目概述</w:t>
      </w: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市级免保教费补助资金</w:t>
      </w:r>
    </w:p>
    <w:p w14:paraId="4A13D933">
      <w:pPr>
        <w:ind w:firstLine="640" w:firstLineChars="200"/>
        <w:rPr>
          <w:rFonts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2）立项依据</w:t>
      </w:r>
      <w:r>
        <w:rPr>
          <w:rFonts w:hint="eastAsia" w:ascii="Adobe 仿宋 Std R" w:hAnsi="Adobe 仿宋 Std R" w:eastAsia="Adobe 仿宋 Std R"/>
          <w:color w:val="000000" w:themeColor="text1"/>
          <w:sz w:val="32"/>
          <w:szCs w:val="32"/>
          <w:lang w:eastAsia="zh-CN"/>
        </w:rPr>
        <w:t>：</w:t>
      </w:r>
      <w:r>
        <w:rPr>
          <w:rFonts w:hint="default" w:ascii="Adobe 仿宋 Std R" w:hAnsi="Adobe 仿宋 Std R" w:eastAsia="Adobe 仿宋 Std R" w:cs="Times New Roman"/>
          <w:kern w:val="2"/>
          <w:sz w:val="32"/>
          <w:szCs w:val="32"/>
          <w:lang w:val="en-US" w:eastAsia="zh-CN" w:bidi="ar"/>
        </w:rPr>
        <w:t>庐财教指【</w:t>
      </w:r>
      <w:r>
        <w:rPr>
          <w:rFonts w:hint="default" w:ascii="Adobe 仿宋 Std R" w:hAnsi="Adobe 仿宋 Std R" w:eastAsia="Adobe 仿宋 Std R" w:cs="Adobe 仿宋 Std R"/>
          <w:kern w:val="2"/>
          <w:sz w:val="32"/>
          <w:szCs w:val="32"/>
          <w:lang w:val="en-US" w:eastAsia="zh-CN" w:bidi="ar"/>
        </w:rPr>
        <w:t>2025】50号</w:t>
      </w:r>
    </w:p>
    <w:p w14:paraId="0C790ED6">
      <w:pPr>
        <w:ind w:firstLine="640" w:firstLineChars="200"/>
        <w:rPr>
          <w:rFonts w:hint="default" w:ascii="Adobe 仿宋 Std R" w:hAnsi="Adobe 仿宋 Std R" w:eastAsia="Adobe 仿宋 Std R"/>
          <w:color w:val="000000" w:themeColor="text1"/>
          <w:sz w:val="32"/>
          <w:szCs w:val="32"/>
          <w:lang w:val="en-US"/>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3）实施主体</w:t>
      </w:r>
      <w:r>
        <w:rPr>
          <w:rFonts w:hint="eastAsia" w:ascii="Adobe 仿宋 Std R" w:hAnsi="Adobe 仿宋 Std R" w:eastAsia="Adobe 仿宋 Std R"/>
          <w:color w:val="000000" w:themeColor="text1"/>
          <w:sz w:val="32"/>
          <w:szCs w:val="32"/>
          <w:lang w:eastAsia="zh-CN"/>
        </w:rPr>
        <w:t>：</w:t>
      </w:r>
      <w:r>
        <w:rPr>
          <w:rFonts w:hint="eastAsia" w:ascii="Adobe 仿宋 Std R" w:hAnsi="Adobe 仿宋 Std R" w:eastAsia="Adobe 仿宋 Std R"/>
          <w:color w:val="000000" w:themeColor="text1"/>
          <w:sz w:val="32"/>
          <w:szCs w:val="32"/>
          <w:lang w:val="en-US" w:eastAsia="zh-CN"/>
        </w:rPr>
        <w:t>庐山市第三幼儿园</w:t>
      </w:r>
    </w:p>
    <w:p w14:paraId="413C666D">
      <w:pPr>
        <w:keepNext w:val="0"/>
        <w:keepLines w:val="0"/>
        <w:widowControl w:val="0"/>
        <w:suppressLineNumbers w:val="0"/>
        <w:spacing w:before="0" w:beforeAutospacing="0" w:after="0" w:afterAutospacing="0"/>
        <w:ind w:left="0" w:leftChars="0" w:right="0" w:firstLine="640" w:firstLineChars="200"/>
        <w:jc w:val="both"/>
        <w:rPr>
          <w:rFonts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4）实施方案</w:t>
      </w:r>
      <w:r>
        <w:rPr>
          <w:rFonts w:hint="eastAsia" w:ascii="Adobe 仿宋 Std R" w:hAnsi="Adobe 仿宋 Std R" w:eastAsia="Adobe 仿宋 Std R"/>
          <w:color w:val="000000" w:themeColor="text1"/>
          <w:sz w:val="32"/>
          <w:szCs w:val="32"/>
          <w:lang w:eastAsia="zh-CN"/>
        </w:rPr>
        <w:t>：</w:t>
      </w:r>
      <w:r>
        <w:rPr>
          <w:rFonts w:hint="default" w:ascii="Adobe 仿宋 Std R" w:hAnsi="Adobe 仿宋 Std R" w:eastAsia="Adobe 仿宋 Std R" w:cs="Adobe 仿宋 Std R"/>
          <w:kern w:val="2"/>
          <w:sz w:val="32"/>
          <w:szCs w:val="32"/>
          <w:lang w:val="en-US" w:eastAsia="zh-CN" w:bidi="ar"/>
        </w:rPr>
        <w:t>为学龄前儿童提供保育和教育服务，合理安排一切支出，确保一切正常运转。</w:t>
      </w:r>
    </w:p>
    <w:p w14:paraId="60A7DC50">
      <w:pPr>
        <w:ind w:firstLine="642"/>
        <w:rPr>
          <w:rFonts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5）实施周期</w:t>
      </w:r>
      <w:r>
        <w:rPr>
          <w:rFonts w:hint="eastAsia" w:ascii="Adobe 仿宋 Std R" w:hAnsi="Adobe 仿宋 Std R" w:eastAsia="Adobe 仿宋 Std R"/>
          <w:color w:val="000000" w:themeColor="text1"/>
          <w:sz w:val="32"/>
          <w:szCs w:val="32"/>
          <w:lang w:eastAsia="zh-CN"/>
        </w:rPr>
        <w:t>：</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1月1日</w:t>
      </w:r>
      <w:r>
        <w:rPr>
          <w:rFonts w:hint="default" w:ascii="Adobe 仿宋 Std R" w:hAnsi="Adobe 仿宋 Std R" w:eastAsia="Adobe 仿宋 Std R" w:cs="Adobe 仿宋 Std R"/>
          <w:kern w:val="2"/>
          <w:sz w:val="32"/>
          <w:szCs w:val="32"/>
          <w:lang w:val="en-US" w:eastAsia="zh-CN" w:bidi="ar"/>
        </w:rPr>
        <w:t>至</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12月31日</w:t>
      </w:r>
    </w:p>
    <w:p w14:paraId="0D1FF598">
      <w:pPr>
        <w:ind w:firstLine="642"/>
        <w:rPr>
          <w:rFonts w:hint="eastAsia" w:ascii="Adobe 仿宋 Std R" w:hAnsi="Adobe 仿宋 Std R" w:eastAsia="Adobe 仿宋 Std R"/>
          <w:color w:val="000000" w:themeColor="text1"/>
          <w:sz w:val="32"/>
          <w:szCs w:val="32"/>
          <w:lang w:val="en-US" w:eastAsia="zh-CN"/>
        </w:rPr>
      </w:pPr>
      <w:r>
        <w:rPr>
          <w:rFonts w:ascii="Adobe 仿宋 Std R" w:hAnsi="Adobe 仿宋 Std R" w:eastAsia="Adobe 仿宋 Std R"/>
          <w:color w:val="000000" w:themeColor="text1"/>
          <w:sz w:val="32"/>
          <w:szCs w:val="32"/>
          <w14:textFill>
            <w14:solidFill>
              <w14:schemeClr w14:val="tx1"/>
            </w14:solidFill>
          </w14:textFill>
        </w:rPr>
        <w:t>6</w:t>
      </w:r>
      <w:r>
        <w:rPr>
          <w:rFonts w:hint="eastAsia" w:ascii="Adobe 仿宋 Std R" w:hAnsi="Adobe 仿宋 Std R" w:eastAsia="Adobe 仿宋 Std R"/>
          <w:color w:val="000000" w:themeColor="text1"/>
          <w:sz w:val="32"/>
          <w:szCs w:val="32"/>
          <w14:textFill>
            <w14:solidFill>
              <w14:schemeClr w14:val="tx1"/>
            </w14:solidFill>
          </w14:textFill>
        </w:rPr>
        <w:t>）年度预算安排</w:t>
      </w:r>
      <w:r>
        <w:rPr>
          <w:rFonts w:hint="eastAsia" w:ascii="Adobe 仿宋 Std R" w:hAnsi="Adobe 仿宋 Std R" w:eastAsia="Adobe 仿宋 Std R"/>
          <w:color w:val="000000" w:themeColor="text1"/>
          <w:sz w:val="32"/>
          <w:szCs w:val="32"/>
          <w:lang w:eastAsia="zh-CN"/>
        </w:rPr>
        <w:t>：</w:t>
      </w:r>
      <w:r>
        <w:rPr>
          <w:rFonts w:hint="eastAsia" w:ascii="Adobe 仿宋 Std R" w:hAnsi="Adobe 仿宋 Std R" w:eastAsia="Adobe 仿宋 Std R"/>
          <w:color w:val="000000" w:themeColor="text1"/>
          <w:sz w:val="32"/>
          <w:szCs w:val="32"/>
          <w:lang w:val="en-US" w:eastAsia="zh-CN"/>
        </w:rPr>
        <w:t>3.7422万元</w:t>
      </w:r>
    </w:p>
    <w:p w14:paraId="5D8049D7">
      <w:pPr>
        <w:ind w:firstLine="642"/>
        <w:rPr>
          <w:rFonts w:hint="default" w:ascii="Adobe 仿宋 Std R" w:hAnsi="Adobe 仿宋 Std R" w:eastAsia="Adobe 仿宋 Std R"/>
          <w:color w:val="000000" w:themeColor="text1"/>
          <w:sz w:val="32"/>
          <w:szCs w:val="32"/>
          <w:lang w:val="en-US" w:eastAsia="zh-CN"/>
        </w:rPr>
      </w:pPr>
      <w:r>
        <w:rPr>
          <w:rFonts w:hint="eastAsia" w:ascii="Adobe 仿宋 Std R" w:hAnsi="Adobe 仿宋 Std R" w:eastAsia="Adobe 仿宋 Std R"/>
          <w:color w:val="000000" w:themeColor="text1"/>
          <w:sz w:val="32"/>
          <w:szCs w:val="32"/>
          <w:lang w:val="en-US" w:eastAsia="zh-CN"/>
        </w:rPr>
        <w:t>2.支持学前教育普及普惠发展_三幼学前一年免保教费（市级）</w:t>
      </w:r>
    </w:p>
    <w:p w14:paraId="689C8B00">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1）项目概述</w:t>
      </w:r>
      <w:r>
        <w:rPr>
          <w:rFonts w:hint="eastAsia" w:ascii="Adobe 仿宋 Std R" w:hAnsi="Adobe 仿宋 Std R" w:eastAsia="Adobe 仿宋 Std R"/>
          <w:color w:val="000000" w:themeColor="text1"/>
          <w:sz w:val="32"/>
          <w:szCs w:val="32"/>
          <w:lang w:eastAsia="zh-CN"/>
        </w:rPr>
        <w:t>：市级免保教费补助资金</w:t>
      </w:r>
    </w:p>
    <w:p w14:paraId="38D8FDBB">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2）立项依据</w:t>
      </w:r>
      <w:r>
        <w:rPr>
          <w:rFonts w:hint="eastAsia" w:ascii="Adobe 仿宋 Std R" w:hAnsi="Adobe 仿宋 Std R" w:eastAsia="Adobe 仿宋 Std R"/>
          <w:color w:val="000000" w:themeColor="text1"/>
          <w:sz w:val="32"/>
          <w:szCs w:val="32"/>
          <w:lang w:eastAsia="zh-CN"/>
        </w:rPr>
        <w:t>：</w:t>
      </w:r>
      <w:r>
        <w:rPr>
          <w:rFonts w:hint="default" w:ascii="Adobe 仿宋 Std R" w:hAnsi="Adobe 仿宋 Std R" w:eastAsia="Adobe 仿宋 Std R" w:cs="Times New Roman"/>
          <w:kern w:val="2"/>
          <w:sz w:val="32"/>
          <w:szCs w:val="32"/>
          <w:lang w:val="en-US" w:eastAsia="zh-CN" w:bidi="ar"/>
        </w:rPr>
        <w:t>庐财教指【</w:t>
      </w:r>
      <w:r>
        <w:rPr>
          <w:rFonts w:hint="default" w:ascii="Adobe 仿宋 Std R" w:hAnsi="Adobe 仿宋 Std R" w:eastAsia="Adobe 仿宋 Std R" w:cs="Adobe 仿宋 Std R"/>
          <w:kern w:val="2"/>
          <w:sz w:val="32"/>
          <w:szCs w:val="32"/>
          <w:lang w:val="en-US" w:eastAsia="zh-CN" w:bidi="ar"/>
        </w:rPr>
        <w:t>2025】50号</w:t>
      </w:r>
    </w:p>
    <w:p w14:paraId="6A369673">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3）实施主体</w:t>
      </w:r>
      <w:r>
        <w:rPr>
          <w:rFonts w:hint="eastAsia" w:ascii="Adobe 仿宋 Std R" w:hAnsi="Adobe 仿宋 Std R" w:eastAsia="Adobe 仿宋 Std R"/>
          <w:color w:val="000000" w:themeColor="text1"/>
          <w:sz w:val="32"/>
          <w:szCs w:val="32"/>
          <w:lang w:eastAsia="zh-CN"/>
        </w:rPr>
        <w:t>：</w:t>
      </w:r>
      <w:r>
        <w:rPr>
          <w:rFonts w:hint="eastAsia" w:ascii="Adobe 仿宋 Std R" w:hAnsi="Adobe 仿宋 Std R" w:eastAsia="Adobe 仿宋 Std R"/>
          <w:color w:val="000000" w:themeColor="text1"/>
          <w:sz w:val="32"/>
          <w:szCs w:val="32"/>
          <w:lang w:val="en-US" w:eastAsia="zh-CN"/>
        </w:rPr>
        <w:t>庐山市第三幼儿园</w:t>
      </w:r>
    </w:p>
    <w:p w14:paraId="7CA97156">
      <w:pPr>
        <w:keepNext w:val="0"/>
        <w:keepLines w:val="0"/>
        <w:widowControl w:val="0"/>
        <w:suppressLineNumbers w:val="0"/>
        <w:spacing w:before="0" w:beforeAutospacing="0" w:after="0" w:afterAutospacing="0"/>
        <w:ind w:left="0" w:leftChars="0" w:right="0" w:firstLine="640" w:firstLineChars="200"/>
        <w:jc w:val="both"/>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4）实施方案</w:t>
      </w:r>
      <w:r>
        <w:rPr>
          <w:rFonts w:hint="eastAsia" w:ascii="Adobe 仿宋 Std R" w:hAnsi="Adobe 仿宋 Std R" w:eastAsia="Adobe 仿宋 Std R"/>
          <w:color w:val="000000" w:themeColor="text1"/>
          <w:sz w:val="32"/>
          <w:szCs w:val="32"/>
          <w:lang w:eastAsia="zh-CN"/>
        </w:rPr>
        <w:t>：</w:t>
      </w:r>
      <w:r>
        <w:rPr>
          <w:rFonts w:hint="default" w:ascii="Adobe 仿宋 Std R" w:hAnsi="Adobe 仿宋 Std R" w:eastAsia="Adobe 仿宋 Std R" w:cs="Adobe 仿宋 Std R"/>
          <w:kern w:val="2"/>
          <w:sz w:val="32"/>
          <w:szCs w:val="32"/>
          <w:lang w:val="en-US" w:eastAsia="zh-CN" w:bidi="ar"/>
        </w:rPr>
        <w:t>为学龄前儿童提供保育和教育服务，合理安排一切支出，确保一切正常运转。</w:t>
      </w:r>
    </w:p>
    <w:p w14:paraId="1D14162C">
      <w:pPr>
        <w:ind w:firstLine="642"/>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5）实施周期</w:t>
      </w:r>
      <w:r>
        <w:rPr>
          <w:rFonts w:hint="eastAsia" w:ascii="Adobe 仿宋 Std R" w:hAnsi="Adobe 仿宋 Std R" w:eastAsia="Adobe 仿宋 Std R"/>
          <w:color w:val="000000" w:themeColor="text1"/>
          <w:sz w:val="32"/>
          <w:szCs w:val="32"/>
          <w:lang w:eastAsia="zh-CN"/>
        </w:rPr>
        <w:t>：</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1月1日</w:t>
      </w:r>
      <w:r>
        <w:rPr>
          <w:rFonts w:hint="default" w:ascii="Adobe 仿宋 Std R" w:hAnsi="Adobe 仿宋 Std R" w:eastAsia="Adobe 仿宋 Std R" w:cs="Adobe 仿宋 Std R"/>
          <w:kern w:val="2"/>
          <w:sz w:val="32"/>
          <w:szCs w:val="32"/>
          <w:lang w:val="en-US" w:eastAsia="zh-CN" w:bidi="ar"/>
        </w:rPr>
        <w:t>至</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12月31日</w:t>
      </w:r>
    </w:p>
    <w:p w14:paraId="6AF0D86A">
      <w:pPr>
        <w:ind w:firstLine="642"/>
        <w:rPr>
          <w:rFonts w:hint="eastAsia" w:ascii="Adobe 仿宋 Std R" w:hAnsi="Adobe 仿宋 Std R" w:eastAsia="Adobe 仿宋 Std R"/>
          <w:color w:val="000000" w:themeColor="text1"/>
          <w:sz w:val="32"/>
          <w:szCs w:val="32"/>
          <w:lang w:val="en-US" w:eastAsia="zh-CN"/>
        </w:rPr>
      </w:pPr>
      <w:r>
        <w:rPr>
          <w:rFonts w:ascii="Adobe 仿宋 Std R" w:hAnsi="Adobe 仿宋 Std R" w:eastAsia="Adobe 仿宋 Std R"/>
          <w:color w:val="000000" w:themeColor="text1"/>
          <w:sz w:val="32"/>
          <w:szCs w:val="32"/>
        </w:rPr>
        <w:t>6</w:t>
      </w:r>
      <w:r>
        <w:rPr>
          <w:rFonts w:hint="eastAsia" w:ascii="Adobe 仿宋 Std R" w:hAnsi="Adobe 仿宋 Std R" w:eastAsia="Adobe 仿宋 Std R"/>
          <w:color w:val="000000" w:themeColor="text1"/>
          <w:sz w:val="32"/>
          <w:szCs w:val="32"/>
        </w:rPr>
        <w:t>）年度预算安排</w:t>
      </w:r>
      <w:r>
        <w:rPr>
          <w:rFonts w:hint="eastAsia" w:ascii="Adobe 仿宋 Std R" w:hAnsi="Adobe 仿宋 Std R" w:eastAsia="Adobe 仿宋 Std R"/>
          <w:color w:val="000000" w:themeColor="text1"/>
          <w:sz w:val="32"/>
          <w:szCs w:val="32"/>
          <w:lang w:eastAsia="zh-CN"/>
        </w:rPr>
        <w:t>：</w:t>
      </w:r>
      <w:r>
        <w:rPr>
          <w:rFonts w:hint="eastAsia" w:ascii="Adobe 仿宋 Std R" w:hAnsi="Adobe 仿宋 Std R" w:eastAsia="Adobe 仿宋 Std R"/>
          <w:color w:val="000000" w:themeColor="text1"/>
          <w:sz w:val="32"/>
          <w:szCs w:val="32"/>
          <w:lang w:val="en-US" w:eastAsia="zh-CN"/>
        </w:rPr>
        <w:t>7.371万</w:t>
      </w:r>
    </w:p>
    <w:p w14:paraId="53F81B87">
      <w:pPr>
        <w:ind w:firstLine="642"/>
        <w:rPr>
          <w:rFonts w:hint="default" w:ascii="Adobe 仿宋 Std R" w:hAnsi="Adobe 仿宋 Std R" w:eastAsia="Adobe 仿宋 Std R"/>
          <w:color w:val="000000" w:themeColor="text1"/>
          <w:sz w:val="32"/>
          <w:szCs w:val="32"/>
          <w:lang w:val="en-US" w:eastAsia="zh-CN"/>
        </w:rPr>
      </w:pPr>
      <w:r>
        <w:rPr>
          <w:rFonts w:hint="eastAsia" w:ascii="Adobe 仿宋 Std R" w:hAnsi="Adobe 仿宋 Std R" w:eastAsia="Adobe 仿宋 Std R"/>
          <w:color w:val="000000" w:themeColor="text1"/>
          <w:sz w:val="32"/>
          <w:szCs w:val="32"/>
          <w:lang w:val="en-US" w:eastAsia="zh-CN"/>
        </w:rPr>
        <w:t>3.学前教育生均经费_三幼学前教育生均公用经费（市级）</w:t>
      </w:r>
    </w:p>
    <w:p w14:paraId="48D2806B">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1）项目概述</w:t>
      </w:r>
      <w:r>
        <w:rPr>
          <w:rFonts w:hint="eastAsia" w:ascii="Adobe 仿宋 Std R" w:hAnsi="Adobe 仿宋 Std R" w:eastAsia="Adobe 仿宋 Std R"/>
          <w:color w:val="000000" w:themeColor="text1"/>
          <w:sz w:val="32"/>
          <w:szCs w:val="32"/>
          <w:lang w:eastAsia="zh-CN"/>
        </w:rPr>
        <w:t>：市级生均公用经费</w:t>
      </w:r>
    </w:p>
    <w:p w14:paraId="4B56B86A">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2）立项依据</w:t>
      </w:r>
      <w:r>
        <w:rPr>
          <w:rFonts w:hint="eastAsia" w:ascii="Adobe 仿宋 Std R" w:hAnsi="Adobe 仿宋 Std R" w:eastAsia="Adobe 仿宋 Std R"/>
          <w:color w:val="000000" w:themeColor="text1"/>
          <w:sz w:val="32"/>
          <w:szCs w:val="32"/>
          <w:lang w:eastAsia="zh-CN"/>
        </w:rPr>
        <w:t>：</w:t>
      </w:r>
      <w:r>
        <w:rPr>
          <w:rFonts w:hint="default" w:ascii="Adobe 仿宋 Std R" w:hAnsi="Adobe 仿宋 Std R" w:eastAsia="Adobe 仿宋 Std R" w:cs="Times New Roman"/>
          <w:kern w:val="2"/>
          <w:sz w:val="32"/>
          <w:szCs w:val="32"/>
          <w:lang w:val="en-US" w:eastAsia="zh-CN" w:bidi="ar"/>
        </w:rPr>
        <w:t>庐财教指【</w:t>
      </w:r>
      <w:r>
        <w:rPr>
          <w:rFonts w:hint="default" w:ascii="Adobe 仿宋 Std R" w:hAnsi="Adobe 仿宋 Std R" w:eastAsia="Adobe 仿宋 Std R" w:cs="Adobe 仿宋 Std R"/>
          <w:kern w:val="2"/>
          <w:sz w:val="32"/>
          <w:szCs w:val="32"/>
          <w:lang w:val="en-US" w:eastAsia="zh-CN" w:bidi="ar"/>
        </w:rPr>
        <w:t>2025】38号</w:t>
      </w:r>
    </w:p>
    <w:p w14:paraId="5928323B">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3）实施主体</w:t>
      </w:r>
      <w:r>
        <w:rPr>
          <w:rFonts w:hint="eastAsia" w:ascii="Adobe 仿宋 Std R" w:hAnsi="Adobe 仿宋 Std R" w:eastAsia="Adobe 仿宋 Std R"/>
          <w:color w:val="000000" w:themeColor="text1"/>
          <w:sz w:val="32"/>
          <w:szCs w:val="32"/>
          <w:lang w:eastAsia="zh-CN"/>
        </w:rPr>
        <w:t>：</w:t>
      </w:r>
      <w:r>
        <w:rPr>
          <w:rFonts w:hint="eastAsia" w:ascii="Adobe 仿宋 Std R" w:hAnsi="Adobe 仿宋 Std R" w:eastAsia="Adobe 仿宋 Std R"/>
          <w:color w:val="000000" w:themeColor="text1"/>
          <w:sz w:val="32"/>
          <w:szCs w:val="32"/>
          <w:lang w:val="en-US" w:eastAsia="zh-CN"/>
        </w:rPr>
        <w:t>庐山市第三幼儿园</w:t>
      </w:r>
    </w:p>
    <w:p w14:paraId="21383B9A">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4）实施方案</w:t>
      </w:r>
      <w:r>
        <w:rPr>
          <w:rFonts w:hint="eastAsia" w:ascii="Adobe 仿宋 Std R" w:hAnsi="Adobe 仿宋 Std R" w:eastAsia="Adobe 仿宋 Std R"/>
          <w:color w:val="000000" w:themeColor="text1"/>
          <w:sz w:val="32"/>
          <w:szCs w:val="32"/>
          <w:lang w:eastAsia="zh-CN"/>
        </w:rPr>
        <w:t>：</w:t>
      </w:r>
      <w:r>
        <w:rPr>
          <w:rFonts w:hint="default" w:ascii="Adobe 仿宋 Std R" w:hAnsi="Adobe 仿宋 Std R" w:eastAsia="Adobe 仿宋 Std R" w:cs="Adobe 仿宋 Std R"/>
          <w:kern w:val="2"/>
          <w:sz w:val="32"/>
          <w:szCs w:val="32"/>
          <w:lang w:val="en-US" w:eastAsia="zh-CN" w:bidi="ar"/>
        </w:rPr>
        <w:t>用于教学业务与管理、水电等。</w:t>
      </w:r>
    </w:p>
    <w:p w14:paraId="6E970477">
      <w:pPr>
        <w:ind w:firstLine="642"/>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5）实施周期</w:t>
      </w:r>
      <w:r>
        <w:rPr>
          <w:rFonts w:hint="eastAsia" w:ascii="Adobe 仿宋 Std R" w:hAnsi="Adobe 仿宋 Std R" w:eastAsia="Adobe 仿宋 Std R"/>
          <w:color w:val="000000" w:themeColor="text1"/>
          <w:sz w:val="32"/>
          <w:szCs w:val="32"/>
          <w:lang w:eastAsia="zh-CN"/>
        </w:rPr>
        <w:t>：</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1月1日</w:t>
      </w:r>
      <w:r>
        <w:rPr>
          <w:rFonts w:hint="default" w:ascii="Adobe 仿宋 Std R" w:hAnsi="Adobe 仿宋 Std R" w:eastAsia="Adobe 仿宋 Std R" w:cs="Adobe 仿宋 Std R"/>
          <w:kern w:val="2"/>
          <w:sz w:val="32"/>
          <w:szCs w:val="32"/>
          <w:lang w:val="en-US" w:eastAsia="zh-CN" w:bidi="ar"/>
        </w:rPr>
        <w:t>至</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12月31日</w:t>
      </w:r>
    </w:p>
    <w:p w14:paraId="4E930109">
      <w:pPr>
        <w:ind w:firstLine="642"/>
        <w:rPr>
          <w:rFonts w:hint="eastAsia" w:ascii="Adobe 仿宋 Std R" w:hAnsi="Adobe 仿宋 Std R" w:eastAsia="Adobe 仿宋 Std R"/>
          <w:color w:val="000000" w:themeColor="text1"/>
          <w:sz w:val="32"/>
          <w:szCs w:val="32"/>
          <w:lang w:val="en-US" w:eastAsia="zh-CN"/>
        </w:rPr>
      </w:pPr>
      <w:r>
        <w:rPr>
          <w:rFonts w:ascii="Adobe 仿宋 Std R" w:hAnsi="Adobe 仿宋 Std R" w:eastAsia="Adobe 仿宋 Std R"/>
          <w:color w:val="000000" w:themeColor="text1"/>
          <w:sz w:val="32"/>
          <w:szCs w:val="32"/>
        </w:rPr>
        <w:t>6</w:t>
      </w:r>
      <w:r>
        <w:rPr>
          <w:rFonts w:hint="eastAsia" w:ascii="Adobe 仿宋 Std R" w:hAnsi="Adobe 仿宋 Std R" w:eastAsia="Adobe 仿宋 Std R"/>
          <w:color w:val="000000" w:themeColor="text1"/>
          <w:sz w:val="32"/>
          <w:szCs w:val="32"/>
        </w:rPr>
        <w:t>）年度预算安排</w:t>
      </w:r>
      <w:r>
        <w:rPr>
          <w:rFonts w:hint="eastAsia" w:ascii="Adobe 仿宋 Std R" w:hAnsi="Adobe 仿宋 Std R" w:eastAsia="Adobe 仿宋 Std R"/>
          <w:color w:val="000000" w:themeColor="text1"/>
          <w:sz w:val="32"/>
          <w:szCs w:val="32"/>
          <w:lang w:eastAsia="zh-CN"/>
        </w:rPr>
        <w:t>：</w:t>
      </w:r>
      <w:r>
        <w:rPr>
          <w:rFonts w:hint="eastAsia" w:ascii="Adobe 仿宋 Std R" w:hAnsi="Adobe 仿宋 Std R" w:eastAsia="Adobe 仿宋 Std R"/>
          <w:color w:val="000000" w:themeColor="text1"/>
          <w:sz w:val="32"/>
          <w:szCs w:val="32"/>
          <w:lang w:val="en-US" w:eastAsia="zh-CN"/>
        </w:rPr>
        <w:t>10.09万元</w:t>
      </w:r>
    </w:p>
    <w:p w14:paraId="3753FD43">
      <w:pPr>
        <w:ind w:firstLine="642"/>
        <w:rPr>
          <w:rFonts w:hint="default" w:ascii="Adobe 仿宋 Std R" w:hAnsi="Adobe 仿宋 Std R" w:eastAsia="Adobe 仿宋 Std R"/>
          <w:color w:val="000000" w:themeColor="text1"/>
          <w:sz w:val="32"/>
          <w:szCs w:val="32"/>
          <w:lang w:val="en-US" w:eastAsia="zh-CN"/>
        </w:rPr>
      </w:pPr>
      <w:r>
        <w:rPr>
          <w:rFonts w:hint="eastAsia" w:ascii="Adobe 仿宋 Std R" w:hAnsi="Adobe 仿宋 Std R" w:eastAsia="Adobe 仿宋 Std R"/>
          <w:color w:val="000000" w:themeColor="text1"/>
          <w:sz w:val="32"/>
          <w:szCs w:val="32"/>
          <w:lang w:val="en-US" w:eastAsia="zh-CN"/>
        </w:rPr>
        <w:t>4.支持学前教育普及普惠发展_三幼学前一年免保教费（省级）</w:t>
      </w:r>
    </w:p>
    <w:p w14:paraId="6359C4AF">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1）项目概述</w:t>
      </w:r>
      <w:r>
        <w:rPr>
          <w:rFonts w:hint="eastAsia" w:ascii="Adobe 仿宋 Std R" w:hAnsi="Adobe 仿宋 Std R" w:eastAsia="Adobe 仿宋 Std R"/>
          <w:color w:val="000000" w:themeColor="text1"/>
          <w:sz w:val="32"/>
          <w:szCs w:val="32"/>
          <w:lang w:eastAsia="zh-CN"/>
        </w:rPr>
        <w:t>：省级免保教费补助资金</w:t>
      </w:r>
    </w:p>
    <w:p w14:paraId="247862B8">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2）立项依据</w:t>
      </w:r>
      <w:r>
        <w:rPr>
          <w:rFonts w:hint="eastAsia" w:ascii="Adobe 仿宋 Std R" w:hAnsi="Adobe 仿宋 Std R" w:eastAsia="Adobe 仿宋 Std R"/>
          <w:color w:val="000000" w:themeColor="text1"/>
          <w:sz w:val="32"/>
          <w:szCs w:val="32"/>
          <w:lang w:eastAsia="zh-CN"/>
        </w:rPr>
        <w:t>：</w:t>
      </w:r>
      <w:r>
        <w:rPr>
          <w:rFonts w:hint="default" w:ascii="Adobe 仿宋 Std R" w:hAnsi="Adobe 仿宋 Std R" w:eastAsia="Adobe 仿宋 Std R" w:cs="Times New Roman"/>
          <w:kern w:val="2"/>
          <w:sz w:val="32"/>
          <w:szCs w:val="32"/>
          <w:lang w:val="en-US" w:eastAsia="zh-CN" w:bidi="ar"/>
        </w:rPr>
        <w:t>庐财教指【</w:t>
      </w:r>
      <w:r>
        <w:rPr>
          <w:rFonts w:hint="default" w:ascii="Adobe 仿宋 Std R" w:hAnsi="Adobe 仿宋 Std R" w:eastAsia="Adobe 仿宋 Std R" w:cs="Adobe 仿宋 Std R"/>
          <w:kern w:val="2"/>
          <w:sz w:val="32"/>
          <w:szCs w:val="32"/>
          <w:lang w:val="en-US" w:eastAsia="zh-CN" w:bidi="ar"/>
        </w:rPr>
        <w:t>2025】50号</w:t>
      </w:r>
    </w:p>
    <w:p w14:paraId="74CB5BFF">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3）实施主体</w:t>
      </w:r>
      <w:r>
        <w:rPr>
          <w:rFonts w:hint="eastAsia" w:ascii="Adobe 仿宋 Std R" w:hAnsi="Adobe 仿宋 Std R" w:eastAsia="Adobe 仿宋 Std R"/>
          <w:color w:val="000000" w:themeColor="text1"/>
          <w:sz w:val="32"/>
          <w:szCs w:val="32"/>
          <w:lang w:eastAsia="zh-CN"/>
        </w:rPr>
        <w:t>：</w:t>
      </w:r>
      <w:r>
        <w:rPr>
          <w:rFonts w:hint="eastAsia" w:ascii="Adobe 仿宋 Std R" w:hAnsi="Adobe 仿宋 Std R" w:eastAsia="Adobe 仿宋 Std R"/>
          <w:color w:val="000000" w:themeColor="text1"/>
          <w:sz w:val="32"/>
          <w:szCs w:val="32"/>
          <w:lang w:val="en-US" w:eastAsia="zh-CN"/>
        </w:rPr>
        <w:t>庐山市第三幼儿园</w:t>
      </w:r>
    </w:p>
    <w:p w14:paraId="102F6856">
      <w:pPr>
        <w:keepNext w:val="0"/>
        <w:keepLines w:val="0"/>
        <w:widowControl w:val="0"/>
        <w:suppressLineNumbers w:val="0"/>
        <w:spacing w:before="0" w:beforeAutospacing="0" w:after="0" w:afterAutospacing="0"/>
        <w:ind w:left="0" w:leftChars="0" w:right="0" w:firstLine="640" w:firstLineChars="200"/>
        <w:jc w:val="both"/>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4）实施方案</w:t>
      </w:r>
      <w:r>
        <w:rPr>
          <w:rFonts w:hint="eastAsia" w:ascii="Adobe 仿宋 Std R" w:hAnsi="Adobe 仿宋 Std R" w:eastAsia="Adobe 仿宋 Std R"/>
          <w:color w:val="000000" w:themeColor="text1"/>
          <w:sz w:val="32"/>
          <w:szCs w:val="32"/>
          <w:lang w:eastAsia="zh-CN"/>
        </w:rPr>
        <w:t>：</w:t>
      </w:r>
      <w:r>
        <w:rPr>
          <w:rFonts w:hint="default" w:ascii="Adobe 仿宋 Std R" w:hAnsi="Adobe 仿宋 Std R" w:eastAsia="Adobe 仿宋 Std R" w:cs="Adobe 仿宋 Std R"/>
          <w:kern w:val="2"/>
          <w:sz w:val="32"/>
          <w:szCs w:val="32"/>
          <w:lang w:val="en-US" w:eastAsia="zh-CN" w:bidi="ar"/>
        </w:rPr>
        <w:t>为学龄前儿童提供保育和教育服务，合理安排一切支出，确保一切正常运转。</w:t>
      </w:r>
    </w:p>
    <w:p w14:paraId="113191C7">
      <w:pPr>
        <w:ind w:firstLine="642"/>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5）实施周期</w:t>
      </w:r>
      <w:r>
        <w:rPr>
          <w:rFonts w:hint="eastAsia" w:ascii="Adobe 仿宋 Std R" w:hAnsi="Adobe 仿宋 Std R" w:eastAsia="Adobe 仿宋 Std R"/>
          <w:color w:val="000000" w:themeColor="text1"/>
          <w:sz w:val="32"/>
          <w:szCs w:val="32"/>
          <w:lang w:eastAsia="zh-CN"/>
        </w:rPr>
        <w:t>：</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1月1日</w:t>
      </w:r>
      <w:r>
        <w:rPr>
          <w:rFonts w:hint="default" w:ascii="Adobe 仿宋 Std R" w:hAnsi="Adobe 仿宋 Std R" w:eastAsia="Adobe 仿宋 Std R" w:cs="Adobe 仿宋 Std R"/>
          <w:kern w:val="2"/>
          <w:sz w:val="32"/>
          <w:szCs w:val="32"/>
          <w:lang w:val="en-US" w:eastAsia="zh-CN" w:bidi="ar"/>
        </w:rPr>
        <w:t>至</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12月31日</w:t>
      </w:r>
    </w:p>
    <w:p w14:paraId="026FAF53">
      <w:pPr>
        <w:ind w:firstLine="642"/>
        <w:rPr>
          <w:rFonts w:hint="eastAsia" w:ascii="Adobe 仿宋 Std R" w:hAnsi="Adobe 仿宋 Std R" w:eastAsia="Adobe 仿宋 Std R"/>
          <w:color w:val="000000" w:themeColor="text1"/>
          <w:sz w:val="32"/>
          <w:szCs w:val="32"/>
          <w:lang w:val="en-US" w:eastAsia="zh-CN"/>
        </w:rPr>
      </w:pPr>
      <w:r>
        <w:rPr>
          <w:rFonts w:ascii="Adobe 仿宋 Std R" w:hAnsi="Adobe 仿宋 Std R" w:eastAsia="Adobe 仿宋 Std R"/>
          <w:color w:val="000000" w:themeColor="text1"/>
          <w:sz w:val="32"/>
          <w:szCs w:val="32"/>
        </w:rPr>
        <w:t>6</w:t>
      </w:r>
      <w:r>
        <w:rPr>
          <w:rFonts w:hint="eastAsia" w:ascii="Adobe 仿宋 Std R" w:hAnsi="Adobe 仿宋 Std R" w:eastAsia="Adobe 仿宋 Std R"/>
          <w:color w:val="000000" w:themeColor="text1"/>
          <w:sz w:val="32"/>
          <w:szCs w:val="32"/>
        </w:rPr>
        <w:t>）年度预算安排</w:t>
      </w:r>
      <w:r>
        <w:rPr>
          <w:rFonts w:hint="eastAsia" w:ascii="Adobe 仿宋 Std R" w:hAnsi="Adobe 仿宋 Std R" w:eastAsia="Adobe 仿宋 Std R"/>
          <w:color w:val="000000" w:themeColor="text1"/>
          <w:sz w:val="32"/>
          <w:szCs w:val="32"/>
          <w:lang w:eastAsia="zh-CN"/>
        </w:rPr>
        <w:t>：</w:t>
      </w:r>
      <w:r>
        <w:rPr>
          <w:rFonts w:hint="eastAsia" w:ascii="Adobe 仿宋 Std R" w:hAnsi="Adobe 仿宋 Std R" w:eastAsia="Adobe 仿宋 Std R"/>
          <w:color w:val="000000" w:themeColor="text1"/>
          <w:sz w:val="32"/>
          <w:szCs w:val="32"/>
          <w:lang w:val="en-US" w:eastAsia="zh-CN"/>
        </w:rPr>
        <w:t>3.159万</w:t>
      </w:r>
    </w:p>
    <w:p w14:paraId="55DA73E6">
      <w:pPr>
        <w:ind w:firstLine="642"/>
        <w:rPr>
          <w:rFonts w:hint="default" w:ascii="Adobe 仿宋 Std R" w:hAnsi="Adobe 仿宋 Std R" w:eastAsia="Adobe 仿宋 Std R"/>
          <w:color w:val="000000" w:themeColor="text1"/>
          <w:sz w:val="32"/>
          <w:szCs w:val="32"/>
          <w:lang w:val="en-US" w:eastAsia="zh-CN"/>
        </w:rPr>
      </w:pPr>
      <w:r>
        <w:rPr>
          <w:rFonts w:hint="eastAsia" w:ascii="Adobe 仿宋 Std R" w:hAnsi="Adobe 仿宋 Std R" w:eastAsia="Adobe 仿宋 Std R"/>
          <w:color w:val="000000" w:themeColor="text1"/>
          <w:sz w:val="32"/>
          <w:szCs w:val="32"/>
          <w:lang w:val="en-US" w:eastAsia="zh-CN"/>
        </w:rPr>
        <w:t>5.支持学前教育普及普惠发展_托育学前一年免保教费（省级）</w:t>
      </w:r>
    </w:p>
    <w:p w14:paraId="1E5B0EDA">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1）项目概述</w:t>
      </w:r>
      <w:r>
        <w:rPr>
          <w:rFonts w:hint="eastAsia" w:ascii="Adobe 仿宋 Std R" w:hAnsi="Adobe 仿宋 Std R" w:eastAsia="Adobe 仿宋 Std R"/>
          <w:color w:val="000000" w:themeColor="text1"/>
          <w:sz w:val="32"/>
          <w:szCs w:val="32"/>
          <w:lang w:eastAsia="zh-CN"/>
        </w:rPr>
        <w:t>：省级免保教费补助资金</w:t>
      </w:r>
    </w:p>
    <w:p w14:paraId="101FBA38">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2）立项依据</w:t>
      </w:r>
      <w:r>
        <w:rPr>
          <w:rFonts w:hint="eastAsia" w:ascii="Adobe 仿宋 Std R" w:hAnsi="Adobe 仿宋 Std R" w:eastAsia="Adobe 仿宋 Std R"/>
          <w:color w:val="000000" w:themeColor="text1"/>
          <w:sz w:val="32"/>
          <w:szCs w:val="32"/>
          <w:lang w:eastAsia="zh-CN"/>
        </w:rPr>
        <w:t>：</w:t>
      </w:r>
      <w:r>
        <w:rPr>
          <w:rFonts w:hint="default" w:ascii="Adobe 仿宋 Std R" w:hAnsi="Adobe 仿宋 Std R" w:eastAsia="Adobe 仿宋 Std R" w:cs="Times New Roman"/>
          <w:kern w:val="2"/>
          <w:sz w:val="32"/>
          <w:szCs w:val="32"/>
          <w:lang w:val="en-US" w:eastAsia="zh-CN" w:bidi="ar"/>
        </w:rPr>
        <w:t>庐财教指【</w:t>
      </w:r>
      <w:r>
        <w:rPr>
          <w:rFonts w:hint="default" w:ascii="Adobe 仿宋 Std R" w:hAnsi="Adobe 仿宋 Std R" w:eastAsia="Adobe 仿宋 Std R" w:cs="Adobe 仿宋 Std R"/>
          <w:kern w:val="2"/>
          <w:sz w:val="32"/>
          <w:szCs w:val="32"/>
          <w:lang w:val="en-US" w:eastAsia="zh-CN" w:bidi="ar"/>
        </w:rPr>
        <w:t>2025】50号</w:t>
      </w:r>
    </w:p>
    <w:p w14:paraId="780DEDE2">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3）实施主体</w:t>
      </w:r>
      <w:r>
        <w:rPr>
          <w:rFonts w:hint="eastAsia" w:ascii="Adobe 仿宋 Std R" w:hAnsi="Adobe 仿宋 Std R" w:eastAsia="Adobe 仿宋 Std R"/>
          <w:color w:val="000000" w:themeColor="text1"/>
          <w:sz w:val="32"/>
          <w:szCs w:val="32"/>
          <w:lang w:eastAsia="zh-CN"/>
        </w:rPr>
        <w:t>：</w:t>
      </w:r>
      <w:r>
        <w:rPr>
          <w:rFonts w:hint="eastAsia" w:ascii="Adobe 仿宋 Std R" w:hAnsi="Adobe 仿宋 Std R" w:eastAsia="Adobe 仿宋 Std R"/>
          <w:color w:val="000000" w:themeColor="text1"/>
          <w:sz w:val="32"/>
          <w:szCs w:val="32"/>
          <w:lang w:val="en-US" w:eastAsia="zh-CN"/>
        </w:rPr>
        <w:t>庐山市第三幼儿园</w:t>
      </w:r>
    </w:p>
    <w:p w14:paraId="37ECF7F9">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4）实施方案</w:t>
      </w:r>
      <w:r>
        <w:rPr>
          <w:rFonts w:hint="eastAsia" w:ascii="Adobe 仿宋 Std R" w:hAnsi="Adobe 仿宋 Std R" w:eastAsia="Adobe 仿宋 Std R"/>
          <w:color w:val="000000" w:themeColor="text1"/>
          <w:sz w:val="32"/>
          <w:szCs w:val="32"/>
          <w:lang w:eastAsia="zh-CN"/>
        </w:rPr>
        <w:t>：</w:t>
      </w:r>
      <w:r>
        <w:rPr>
          <w:rFonts w:hint="default" w:ascii="Adobe 仿宋 Std R" w:hAnsi="Adobe 仿宋 Std R" w:eastAsia="Adobe 仿宋 Std R" w:cs="Adobe 仿宋 Std R"/>
          <w:kern w:val="2"/>
          <w:sz w:val="32"/>
          <w:szCs w:val="32"/>
          <w:lang w:val="en-US" w:eastAsia="zh-CN" w:bidi="ar"/>
        </w:rPr>
        <w:t>为学龄前儿童提供保育和教育服务，合理安排一切支出，确保一切正常运转。</w:t>
      </w:r>
    </w:p>
    <w:p w14:paraId="3E2BE6FA">
      <w:pPr>
        <w:ind w:firstLine="642"/>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5）实施周期</w:t>
      </w:r>
      <w:r>
        <w:rPr>
          <w:rFonts w:hint="eastAsia" w:ascii="Adobe 仿宋 Std R" w:hAnsi="Adobe 仿宋 Std R" w:eastAsia="Adobe 仿宋 Std R"/>
          <w:color w:val="000000" w:themeColor="text1"/>
          <w:sz w:val="32"/>
          <w:szCs w:val="32"/>
          <w:lang w:eastAsia="zh-CN"/>
        </w:rPr>
        <w:t>：</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1月1日</w:t>
      </w:r>
      <w:r>
        <w:rPr>
          <w:rFonts w:hint="default" w:ascii="Adobe 仿宋 Std R" w:hAnsi="Adobe 仿宋 Std R" w:eastAsia="Adobe 仿宋 Std R" w:cs="Adobe 仿宋 Std R"/>
          <w:kern w:val="2"/>
          <w:sz w:val="32"/>
          <w:szCs w:val="32"/>
          <w:lang w:val="en-US" w:eastAsia="zh-CN" w:bidi="ar"/>
        </w:rPr>
        <w:t>至</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12月31日</w:t>
      </w:r>
    </w:p>
    <w:p w14:paraId="644423A7">
      <w:pPr>
        <w:ind w:firstLine="642"/>
        <w:rPr>
          <w:rFonts w:hint="eastAsia" w:ascii="Adobe 仿宋 Std R" w:hAnsi="Adobe 仿宋 Std R" w:eastAsia="Adobe 仿宋 Std R"/>
          <w:color w:val="000000" w:themeColor="text1"/>
          <w:sz w:val="32"/>
          <w:szCs w:val="32"/>
          <w:lang w:val="en-US" w:eastAsia="zh-CN"/>
        </w:rPr>
      </w:pPr>
      <w:r>
        <w:rPr>
          <w:rFonts w:ascii="Adobe 仿宋 Std R" w:hAnsi="Adobe 仿宋 Std R" w:eastAsia="Adobe 仿宋 Std R"/>
          <w:color w:val="000000" w:themeColor="text1"/>
          <w:sz w:val="32"/>
          <w:szCs w:val="32"/>
        </w:rPr>
        <w:t>6</w:t>
      </w:r>
      <w:r>
        <w:rPr>
          <w:rFonts w:hint="eastAsia" w:ascii="Adobe 仿宋 Std R" w:hAnsi="Adobe 仿宋 Std R" w:eastAsia="Adobe 仿宋 Std R"/>
          <w:color w:val="000000" w:themeColor="text1"/>
          <w:sz w:val="32"/>
          <w:szCs w:val="32"/>
        </w:rPr>
        <w:t>）年度预算安排</w:t>
      </w:r>
      <w:r>
        <w:rPr>
          <w:rFonts w:hint="eastAsia" w:ascii="Adobe 仿宋 Std R" w:hAnsi="Adobe 仿宋 Std R" w:eastAsia="Adobe 仿宋 Std R"/>
          <w:color w:val="000000" w:themeColor="text1"/>
          <w:sz w:val="32"/>
          <w:szCs w:val="32"/>
          <w:lang w:eastAsia="zh-CN"/>
        </w:rPr>
        <w:t>：</w:t>
      </w:r>
      <w:r>
        <w:rPr>
          <w:rFonts w:hint="eastAsia" w:ascii="Adobe 仿宋 Std R" w:hAnsi="Adobe 仿宋 Std R" w:eastAsia="Adobe 仿宋 Std R"/>
          <w:color w:val="000000" w:themeColor="text1"/>
          <w:sz w:val="32"/>
          <w:szCs w:val="32"/>
          <w:lang w:val="en-US" w:eastAsia="zh-CN"/>
        </w:rPr>
        <w:t>1.6038万</w:t>
      </w:r>
    </w:p>
    <w:p w14:paraId="03D0C9CD">
      <w:pPr>
        <w:ind w:firstLine="642"/>
        <w:rPr>
          <w:rFonts w:hint="default" w:ascii="Adobe 仿宋 Std R" w:hAnsi="Adobe 仿宋 Std R" w:eastAsia="Adobe 仿宋 Std R"/>
          <w:color w:val="000000" w:themeColor="text1"/>
          <w:sz w:val="32"/>
          <w:szCs w:val="32"/>
          <w:lang w:val="en-US" w:eastAsia="zh-CN"/>
        </w:rPr>
      </w:pPr>
      <w:r>
        <w:rPr>
          <w:rFonts w:hint="eastAsia" w:ascii="Adobe 仿宋 Std R" w:hAnsi="Adobe 仿宋 Std R" w:eastAsia="Adobe 仿宋 Std R"/>
          <w:color w:val="000000" w:themeColor="text1"/>
          <w:sz w:val="32"/>
          <w:szCs w:val="32"/>
          <w:lang w:val="en-US" w:eastAsia="zh-CN"/>
        </w:rPr>
        <w:t>6.教育综合事务管理_三幼教师培训工作经费</w:t>
      </w:r>
    </w:p>
    <w:p w14:paraId="07CD2D6F">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1）项目概述</w:t>
      </w:r>
      <w:r>
        <w:rPr>
          <w:rFonts w:hint="eastAsia" w:ascii="Adobe 仿宋 Std R" w:hAnsi="Adobe 仿宋 Std R" w:eastAsia="Adobe 仿宋 Std R"/>
          <w:color w:val="000000" w:themeColor="text1"/>
          <w:sz w:val="32"/>
          <w:szCs w:val="32"/>
          <w:lang w:eastAsia="zh-CN"/>
        </w:rPr>
        <w:t>：庐山市第三幼儿园教研活动补助资金，用于开展教研活动，提升教师专业能力。</w:t>
      </w:r>
    </w:p>
    <w:p w14:paraId="41B2FEF7">
      <w:pPr>
        <w:keepNext w:val="0"/>
        <w:keepLines w:val="0"/>
        <w:widowControl w:val="0"/>
        <w:suppressLineNumbers w:val="0"/>
        <w:spacing w:before="0" w:beforeAutospacing="0" w:after="0" w:afterAutospacing="0"/>
        <w:ind w:left="0" w:leftChars="0" w:right="0" w:firstLine="640" w:firstLineChars="200"/>
        <w:jc w:val="both"/>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2）立项依据</w:t>
      </w:r>
      <w:r>
        <w:rPr>
          <w:rFonts w:hint="eastAsia" w:ascii="Adobe 仿宋 Std R" w:hAnsi="Adobe 仿宋 Std R" w:eastAsia="Adobe 仿宋 Std R"/>
          <w:color w:val="000000" w:themeColor="text1"/>
          <w:sz w:val="32"/>
          <w:szCs w:val="32"/>
          <w:lang w:eastAsia="zh-CN"/>
        </w:rPr>
        <w:t>：</w:t>
      </w:r>
      <w:r>
        <w:rPr>
          <w:rFonts w:hint="default" w:ascii="Adobe 仿宋 Std R" w:hAnsi="Adobe 仿宋 Std R" w:eastAsia="Adobe 仿宋 Std R" w:cs="Times New Roman"/>
          <w:kern w:val="2"/>
          <w:sz w:val="32"/>
          <w:szCs w:val="32"/>
          <w:lang w:val="en-US" w:eastAsia="zh-CN" w:bidi="ar"/>
        </w:rPr>
        <w:t>庐财教指【202</w:t>
      </w:r>
      <w:r>
        <w:rPr>
          <w:rFonts w:hint="default" w:ascii="Adobe 仿宋 Std R" w:hAnsi="Adobe 仿宋 Std R" w:eastAsia="Adobe 仿宋 Std R" w:cs="Adobe 仿宋 Std R"/>
          <w:kern w:val="2"/>
          <w:sz w:val="32"/>
          <w:szCs w:val="32"/>
          <w:lang w:val="en-US" w:eastAsia="zh-CN" w:bidi="ar"/>
        </w:rPr>
        <w:t>5】42号</w:t>
      </w:r>
    </w:p>
    <w:p w14:paraId="52EE4C55">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3）实施主体</w:t>
      </w:r>
      <w:r>
        <w:rPr>
          <w:rFonts w:hint="eastAsia" w:ascii="Adobe 仿宋 Std R" w:hAnsi="Adobe 仿宋 Std R" w:eastAsia="Adobe 仿宋 Std R"/>
          <w:color w:val="000000" w:themeColor="text1"/>
          <w:sz w:val="32"/>
          <w:szCs w:val="32"/>
          <w:lang w:eastAsia="zh-CN"/>
        </w:rPr>
        <w:t>：</w:t>
      </w:r>
      <w:r>
        <w:rPr>
          <w:rFonts w:hint="eastAsia" w:ascii="Adobe 仿宋 Std R" w:hAnsi="Adobe 仿宋 Std R" w:eastAsia="Adobe 仿宋 Std R"/>
          <w:color w:val="000000" w:themeColor="text1"/>
          <w:sz w:val="32"/>
          <w:szCs w:val="32"/>
          <w:lang w:val="en-US" w:eastAsia="zh-CN"/>
        </w:rPr>
        <w:t>庐山市第三幼儿园</w:t>
      </w:r>
    </w:p>
    <w:p w14:paraId="5611613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eastAsia" w:ascii="Adobe 仿宋 Std R" w:hAnsi="Adobe 仿宋 Std R" w:eastAsia="Adobe 仿宋 Std R"/>
          <w:color w:val="000000" w:themeColor="text1"/>
          <w:sz w:val="32"/>
          <w:szCs w:val="32"/>
        </w:rPr>
        <w:t>4）实施方案</w:t>
      </w:r>
      <w:r>
        <w:rPr>
          <w:rFonts w:hint="eastAsia" w:ascii="Adobe 仿宋 Std R" w:hAnsi="Adobe 仿宋 Std R" w:eastAsia="Adobe 仿宋 Std R"/>
          <w:color w:val="000000" w:themeColor="text1"/>
          <w:sz w:val="32"/>
          <w:szCs w:val="32"/>
          <w:lang w:eastAsia="zh-CN"/>
        </w:rPr>
        <w:t>：</w:t>
      </w:r>
      <w:r>
        <w:rPr>
          <w:rFonts w:hint="default" w:ascii="Adobe 仿宋 Std R" w:hAnsi="Adobe 仿宋 Std R" w:eastAsia="Adobe 仿宋 Std R" w:cs="Times New Roman"/>
          <w:kern w:val="2"/>
          <w:sz w:val="32"/>
          <w:szCs w:val="32"/>
          <w:lang w:val="en-US" w:eastAsia="zh-CN" w:bidi="ar"/>
        </w:rPr>
        <w:t>用于</w:t>
      </w:r>
      <w:r>
        <w:rPr>
          <w:rFonts w:hint="default" w:ascii="Adobe 仿宋 Std R" w:hAnsi="Adobe 仿宋 Std R" w:eastAsia="Adobe 仿宋 Std R" w:cs="Adobe 仿宋 Std R"/>
          <w:kern w:val="2"/>
          <w:sz w:val="32"/>
          <w:szCs w:val="32"/>
          <w:lang w:val="en-US" w:eastAsia="zh-CN" w:bidi="ar"/>
        </w:rPr>
        <w:t>教研活动、教师培训。</w:t>
      </w:r>
    </w:p>
    <w:p w14:paraId="1A798A5E">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5）实施周期</w:t>
      </w:r>
      <w:r>
        <w:rPr>
          <w:rFonts w:hint="eastAsia" w:ascii="Adobe 仿宋 Std R" w:hAnsi="Adobe 仿宋 Std R" w:eastAsia="Adobe 仿宋 Std R"/>
          <w:color w:val="000000" w:themeColor="text1"/>
          <w:sz w:val="32"/>
          <w:szCs w:val="32"/>
          <w:lang w:eastAsia="zh-CN"/>
        </w:rPr>
        <w:t>：</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1月1日</w:t>
      </w:r>
      <w:r>
        <w:rPr>
          <w:rFonts w:hint="default" w:ascii="Adobe 仿宋 Std R" w:hAnsi="Adobe 仿宋 Std R" w:eastAsia="Adobe 仿宋 Std R" w:cs="Adobe 仿宋 Std R"/>
          <w:kern w:val="2"/>
          <w:sz w:val="32"/>
          <w:szCs w:val="32"/>
          <w:lang w:val="en-US" w:eastAsia="zh-CN" w:bidi="ar"/>
        </w:rPr>
        <w:t>至</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12月31日</w:t>
      </w:r>
    </w:p>
    <w:p w14:paraId="217B3C60">
      <w:pPr>
        <w:ind w:firstLine="642"/>
        <w:rPr>
          <w:rFonts w:hint="eastAsia" w:ascii="Adobe 仿宋 Std R" w:hAnsi="Adobe 仿宋 Std R" w:eastAsia="Adobe 仿宋 Std R"/>
          <w:color w:val="000000" w:themeColor="text1"/>
          <w:sz w:val="32"/>
          <w:szCs w:val="32"/>
          <w:lang w:val="en-US" w:eastAsia="zh-CN"/>
        </w:rPr>
      </w:pPr>
      <w:r>
        <w:rPr>
          <w:rFonts w:ascii="Adobe 仿宋 Std R" w:hAnsi="Adobe 仿宋 Std R" w:eastAsia="Adobe 仿宋 Std R"/>
          <w:color w:val="000000" w:themeColor="text1"/>
          <w:sz w:val="32"/>
          <w:szCs w:val="32"/>
        </w:rPr>
        <w:t>6</w:t>
      </w:r>
      <w:r>
        <w:rPr>
          <w:rFonts w:hint="eastAsia" w:ascii="Adobe 仿宋 Std R" w:hAnsi="Adobe 仿宋 Std R" w:eastAsia="Adobe 仿宋 Std R"/>
          <w:color w:val="000000" w:themeColor="text1"/>
          <w:sz w:val="32"/>
          <w:szCs w:val="32"/>
        </w:rPr>
        <w:t>）年度预算安排</w:t>
      </w:r>
      <w:r>
        <w:rPr>
          <w:rFonts w:hint="eastAsia" w:ascii="Adobe 仿宋 Std R" w:hAnsi="Adobe 仿宋 Std R" w:eastAsia="Adobe 仿宋 Std R"/>
          <w:color w:val="000000" w:themeColor="text1"/>
          <w:sz w:val="32"/>
          <w:szCs w:val="32"/>
          <w:lang w:eastAsia="zh-CN"/>
        </w:rPr>
        <w:t>：</w:t>
      </w:r>
      <w:r>
        <w:rPr>
          <w:rFonts w:hint="eastAsia" w:ascii="Adobe 仿宋 Std R" w:hAnsi="Adobe 仿宋 Std R" w:eastAsia="Adobe 仿宋 Std R"/>
          <w:color w:val="000000" w:themeColor="text1"/>
          <w:sz w:val="32"/>
          <w:szCs w:val="32"/>
          <w:lang w:val="en-US" w:eastAsia="zh-CN"/>
        </w:rPr>
        <w:t>2万</w:t>
      </w:r>
    </w:p>
    <w:p w14:paraId="6A1D1745">
      <w:pPr>
        <w:ind w:firstLine="642"/>
        <w:rPr>
          <w:rFonts w:hint="default" w:ascii="Adobe 仿宋 Std R" w:hAnsi="Adobe 仿宋 Std R" w:eastAsia="Adobe 仿宋 Std R"/>
          <w:color w:val="000000" w:themeColor="text1"/>
          <w:sz w:val="32"/>
          <w:szCs w:val="32"/>
          <w:lang w:val="en-US" w:eastAsia="zh-CN"/>
        </w:rPr>
      </w:pPr>
      <w:r>
        <w:rPr>
          <w:rFonts w:hint="eastAsia" w:ascii="Adobe 仿宋 Std R" w:hAnsi="Adobe 仿宋 Std R" w:eastAsia="Adobe 仿宋 Std R"/>
          <w:color w:val="000000" w:themeColor="text1"/>
          <w:sz w:val="32"/>
          <w:szCs w:val="32"/>
          <w:lang w:val="en-US" w:eastAsia="zh-CN"/>
        </w:rPr>
        <w:t>7.支持学前教育普及普惠发展_三幼学前一年免保教费（中央）</w:t>
      </w:r>
    </w:p>
    <w:p w14:paraId="690FC02F">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1）项目概述</w:t>
      </w:r>
      <w:r>
        <w:rPr>
          <w:rFonts w:hint="eastAsia" w:ascii="Adobe 仿宋 Std R" w:hAnsi="Adobe 仿宋 Std R" w:eastAsia="Adobe 仿宋 Std R"/>
          <w:color w:val="000000" w:themeColor="text1"/>
          <w:sz w:val="32"/>
          <w:szCs w:val="32"/>
          <w:lang w:eastAsia="zh-CN"/>
        </w:rPr>
        <w:t>：中央免保教费补助资金</w:t>
      </w:r>
    </w:p>
    <w:p w14:paraId="60FC1B31">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2）立项依据</w:t>
      </w:r>
      <w:r>
        <w:rPr>
          <w:rFonts w:hint="eastAsia" w:ascii="Adobe 仿宋 Std R" w:hAnsi="Adobe 仿宋 Std R" w:eastAsia="Adobe 仿宋 Std R"/>
          <w:color w:val="000000" w:themeColor="text1"/>
          <w:sz w:val="32"/>
          <w:szCs w:val="32"/>
          <w:lang w:eastAsia="zh-CN"/>
        </w:rPr>
        <w:t>：庐财教指【2025】50号</w:t>
      </w:r>
    </w:p>
    <w:p w14:paraId="353CA42C">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3）实施主体</w:t>
      </w:r>
      <w:r>
        <w:rPr>
          <w:rFonts w:hint="eastAsia" w:ascii="Adobe 仿宋 Std R" w:hAnsi="Adobe 仿宋 Std R" w:eastAsia="Adobe 仿宋 Std R"/>
          <w:color w:val="000000" w:themeColor="text1"/>
          <w:sz w:val="32"/>
          <w:szCs w:val="32"/>
          <w:lang w:eastAsia="zh-CN"/>
        </w:rPr>
        <w:t>：</w:t>
      </w:r>
      <w:r>
        <w:rPr>
          <w:rFonts w:hint="eastAsia" w:ascii="Adobe 仿宋 Std R" w:hAnsi="Adobe 仿宋 Std R" w:eastAsia="Adobe 仿宋 Std R"/>
          <w:color w:val="000000" w:themeColor="text1"/>
          <w:sz w:val="32"/>
          <w:szCs w:val="32"/>
          <w:lang w:val="en-US" w:eastAsia="zh-CN"/>
        </w:rPr>
        <w:t>庐山市第三幼儿园</w:t>
      </w:r>
    </w:p>
    <w:p w14:paraId="4C5D8257">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4）实施方案</w:t>
      </w:r>
      <w:r>
        <w:rPr>
          <w:rFonts w:hint="eastAsia" w:ascii="Adobe 仿宋 Std R" w:hAnsi="Adobe 仿宋 Std R" w:eastAsia="Adobe 仿宋 Std R"/>
          <w:color w:val="000000" w:themeColor="text1"/>
          <w:sz w:val="32"/>
          <w:szCs w:val="32"/>
          <w:lang w:eastAsia="zh-CN"/>
        </w:rPr>
        <w:t>：</w:t>
      </w:r>
      <w:r>
        <w:rPr>
          <w:rFonts w:hint="default" w:ascii="Adobe 仿宋 Std R" w:hAnsi="Adobe 仿宋 Std R" w:eastAsia="Adobe 仿宋 Std R" w:cs="Adobe 仿宋 Std R"/>
          <w:kern w:val="2"/>
          <w:sz w:val="32"/>
          <w:szCs w:val="32"/>
          <w:lang w:val="en-US" w:eastAsia="zh-CN" w:bidi="ar"/>
        </w:rPr>
        <w:t>为学龄前儿童提供保育和教育服务，合理安排一切支出，确保一切正常运转。</w:t>
      </w:r>
    </w:p>
    <w:p w14:paraId="3E557712">
      <w:pPr>
        <w:ind w:firstLine="642"/>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5）实施周期</w:t>
      </w:r>
      <w:r>
        <w:rPr>
          <w:rFonts w:hint="eastAsia" w:ascii="Adobe 仿宋 Std R" w:hAnsi="Adobe 仿宋 Std R" w:eastAsia="Adobe 仿宋 Std R"/>
          <w:color w:val="000000" w:themeColor="text1"/>
          <w:sz w:val="32"/>
          <w:szCs w:val="32"/>
          <w:lang w:eastAsia="zh-CN"/>
        </w:rPr>
        <w:t>：</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1月1日</w:t>
      </w:r>
      <w:r>
        <w:rPr>
          <w:rFonts w:hint="default" w:ascii="Adobe 仿宋 Std R" w:hAnsi="Adobe 仿宋 Std R" w:eastAsia="Adobe 仿宋 Std R" w:cs="Adobe 仿宋 Std R"/>
          <w:kern w:val="2"/>
          <w:sz w:val="32"/>
          <w:szCs w:val="32"/>
          <w:lang w:val="en-US" w:eastAsia="zh-CN" w:bidi="ar"/>
        </w:rPr>
        <w:t>至</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12月31日</w:t>
      </w:r>
    </w:p>
    <w:p w14:paraId="3644D140">
      <w:pPr>
        <w:ind w:firstLine="642"/>
        <w:rPr>
          <w:rFonts w:hint="eastAsia" w:ascii="Adobe 仿宋 Std R" w:hAnsi="Adobe 仿宋 Std R" w:eastAsia="Adobe 仿宋 Std R"/>
          <w:color w:val="000000" w:themeColor="text1"/>
          <w:sz w:val="32"/>
          <w:szCs w:val="32"/>
          <w:lang w:val="en-US" w:eastAsia="zh-CN"/>
        </w:rPr>
      </w:pPr>
      <w:r>
        <w:rPr>
          <w:rFonts w:ascii="Adobe 仿宋 Std R" w:hAnsi="Adobe 仿宋 Std R" w:eastAsia="Adobe 仿宋 Std R"/>
          <w:color w:val="000000" w:themeColor="text1"/>
          <w:sz w:val="32"/>
          <w:szCs w:val="32"/>
        </w:rPr>
        <w:t>6</w:t>
      </w:r>
      <w:r>
        <w:rPr>
          <w:rFonts w:hint="eastAsia" w:ascii="Adobe 仿宋 Std R" w:hAnsi="Adobe 仿宋 Std R" w:eastAsia="Adobe 仿宋 Std R"/>
          <w:color w:val="000000" w:themeColor="text1"/>
          <w:sz w:val="32"/>
          <w:szCs w:val="32"/>
        </w:rPr>
        <w:t>）年度预算安排</w:t>
      </w:r>
      <w:r>
        <w:rPr>
          <w:rFonts w:hint="eastAsia" w:ascii="Adobe 仿宋 Std R" w:hAnsi="Adobe 仿宋 Std R" w:eastAsia="Adobe 仿宋 Std R"/>
          <w:color w:val="000000" w:themeColor="text1"/>
          <w:sz w:val="32"/>
          <w:szCs w:val="32"/>
          <w:lang w:eastAsia="zh-CN"/>
        </w:rPr>
        <w:t>：</w:t>
      </w:r>
      <w:r>
        <w:rPr>
          <w:rFonts w:hint="eastAsia" w:ascii="Adobe 仿宋 Std R" w:hAnsi="Adobe 仿宋 Std R" w:eastAsia="Adobe 仿宋 Std R"/>
          <w:color w:val="000000" w:themeColor="text1"/>
          <w:sz w:val="32"/>
          <w:szCs w:val="32"/>
          <w:lang w:val="en-US" w:eastAsia="zh-CN"/>
        </w:rPr>
        <w:t>15.795万</w:t>
      </w:r>
    </w:p>
    <w:p w14:paraId="6B170E7F">
      <w:pPr>
        <w:ind w:firstLine="642"/>
        <w:rPr>
          <w:rFonts w:hint="default" w:ascii="Adobe 仿宋 Std R" w:hAnsi="Adobe 仿宋 Std R" w:eastAsia="Adobe 仿宋 Std R"/>
          <w:color w:val="000000" w:themeColor="text1"/>
          <w:sz w:val="32"/>
          <w:szCs w:val="32"/>
          <w:lang w:val="en-US" w:eastAsia="zh-CN"/>
        </w:rPr>
      </w:pPr>
      <w:r>
        <w:rPr>
          <w:rFonts w:hint="eastAsia" w:ascii="Adobe 仿宋 Std R" w:hAnsi="Adobe 仿宋 Std R" w:eastAsia="Adobe 仿宋 Std R"/>
          <w:color w:val="000000" w:themeColor="text1"/>
          <w:sz w:val="32"/>
          <w:szCs w:val="32"/>
          <w:lang w:val="en-US" w:eastAsia="zh-CN"/>
        </w:rPr>
        <w:t>8.支持学前教育普及普惠发展_托育学前一年免保教费（中央）</w:t>
      </w:r>
    </w:p>
    <w:p w14:paraId="4A5671FF">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1）项目概述</w:t>
      </w:r>
      <w:r>
        <w:rPr>
          <w:rFonts w:hint="eastAsia" w:ascii="Adobe 仿宋 Std R" w:hAnsi="Adobe 仿宋 Std R" w:eastAsia="Adobe 仿宋 Std R"/>
          <w:color w:val="000000" w:themeColor="text1"/>
          <w:sz w:val="32"/>
          <w:szCs w:val="32"/>
          <w:lang w:eastAsia="zh-CN"/>
        </w:rPr>
        <w:t>：中央免保教费补助资金</w:t>
      </w:r>
    </w:p>
    <w:p w14:paraId="5B2D9CAA">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2）立项依据</w:t>
      </w:r>
      <w:r>
        <w:rPr>
          <w:rFonts w:hint="eastAsia" w:ascii="Adobe 仿宋 Std R" w:hAnsi="Adobe 仿宋 Std R" w:eastAsia="Adobe 仿宋 Std R"/>
          <w:color w:val="000000" w:themeColor="text1"/>
          <w:sz w:val="32"/>
          <w:szCs w:val="32"/>
          <w:lang w:eastAsia="zh-CN"/>
        </w:rPr>
        <w:t>：庐财教指【2025】50号</w:t>
      </w:r>
    </w:p>
    <w:p w14:paraId="5D5100B5">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3）实施主体</w:t>
      </w:r>
      <w:r>
        <w:rPr>
          <w:rFonts w:hint="eastAsia" w:ascii="Adobe 仿宋 Std R" w:hAnsi="Adobe 仿宋 Std R" w:eastAsia="Adobe 仿宋 Std R"/>
          <w:color w:val="000000" w:themeColor="text1"/>
          <w:sz w:val="32"/>
          <w:szCs w:val="32"/>
          <w:lang w:eastAsia="zh-CN"/>
        </w:rPr>
        <w:t>：</w:t>
      </w:r>
      <w:r>
        <w:rPr>
          <w:rFonts w:hint="eastAsia" w:ascii="Adobe 仿宋 Std R" w:hAnsi="Adobe 仿宋 Std R" w:eastAsia="Adobe 仿宋 Std R"/>
          <w:color w:val="000000" w:themeColor="text1"/>
          <w:sz w:val="32"/>
          <w:szCs w:val="32"/>
          <w:lang w:val="en-US" w:eastAsia="zh-CN"/>
        </w:rPr>
        <w:t>庐山市第三幼儿园</w:t>
      </w:r>
    </w:p>
    <w:p w14:paraId="48C4E612">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4）实施方案</w:t>
      </w:r>
      <w:r>
        <w:rPr>
          <w:rFonts w:hint="eastAsia" w:ascii="Adobe 仿宋 Std R" w:hAnsi="Adobe 仿宋 Std R" w:eastAsia="Adobe 仿宋 Std R"/>
          <w:color w:val="000000" w:themeColor="text1"/>
          <w:sz w:val="32"/>
          <w:szCs w:val="32"/>
          <w:lang w:eastAsia="zh-CN"/>
        </w:rPr>
        <w:t>：</w:t>
      </w:r>
      <w:r>
        <w:rPr>
          <w:rFonts w:hint="default" w:ascii="Adobe 仿宋 Std R" w:hAnsi="Adobe 仿宋 Std R" w:eastAsia="Adobe 仿宋 Std R" w:cs="Adobe 仿宋 Std R"/>
          <w:kern w:val="2"/>
          <w:sz w:val="32"/>
          <w:szCs w:val="32"/>
          <w:lang w:val="en-US" w:eastAsia="zh-CN" w:bidi="ar"/>
        </w:rPr>
        <w:t>为学龄前儿童提供保育和教育服务，合理安排一切支出，确保一切正常运转。</w:t>
      </w:r>
    </w:p>
    <w:p w14:paraId="0FA268F8">
      <w:pPr>
        <w:ind w:firstLine="642"/>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5）实施周期</w:t>
      </w:r>
      <w:r>
        <w:rPr>
          <w:rFonts w:hint="eastAsia" w:ascii="Adobe 仿宋 Std R" w:hAnsi="Adobe 仿宋 Std R" w:eastAsia="Adobe 仿宋 Std R"/>
          <w:color w:val="000000" w:themeColor="text1"/>
          <w:sz w:val="32"/>
          <w:szCs w:val="32"/>
          <w:lang w:eastAsia="zh-CN"/>
        </w:rPr>
        <w:t>：</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1月1日</w:t>
      </w:r>
      <w:r>
        <w:rPr>
          <w:rFonts w:hint="default" w:ascii="Adobe 仿宋 Std R" w:hAnsi="Adobe 仿宋 Std R" w:eastAsia="Adobe 仿宋 Std R" w:cs="Adobe 仿宋 Std R"/>
          <w:kern w:val="2"/>
          <w:sz w:val="32"/>
          <w:szCs w:val="32"/>
          <w:lang w:val="en-US" w:eastAsia="zh-CN" w:bidi="ar"/>
        </w:rPr>
        <w:t>至</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12月31日</w:t>
      </w:r>
    </w:p>
    <w:p w14:paraId="2A8F394F">
      <w:pPr>
        <w:ind w:firstLine="642"/>
        <w:rPr>
          <w:rFonts w:hint="eastAsia" w:ascii="Adobe 仿宋 Std R" w:hAnsi="Adobe 仿宋 Std R" w:eastAsia="Adobe 仿宋 Std R"/>
          <w:color w:val="000000" w:themeColor="text1"/>
          <w:sz w:val="32"/>
          <w:szCs w:val="32"/>
          <w:lang w:val="en-US" w:eastAsia="zh-CN"/>
        </w:rPr>
      </w:pPr>
      <w:r>
        <w:rPr>
          <w:rFonts w:ascii="Adobe 仿宋 Std R" w:hAnsi="Adobe 仿宋 Std R" w:eastAsia="Adobe 仿宋 Std R"/>
          <w:color w:val="000000" w:themeColor="text1"/>
          <w:sz w:val="32"/>
          <w:szCs w:val="32"/>
        </w:rPr>
        <w:t>6</w:t>
      </w:r>
      <w:r>
        <w:rPr>
          <w:rFonts w:hint="eastAsia" w:ascii="Adobe 仿宋 Std R" w:hAnsi="Adobe 仿宋 Std R" w:eastAsia="Adobe 仿宋 Std R"/>
          <w:color w:val="000000" w:themeColor="text1"/>
          <w:sz w:val="32"/>
          <w:szCs w:val="32"/>
        </w:rPr>
        <w:t>）年度预算安排</w:t>
      </w:r>
      <w:r>
        <w:rPr>
          <w:rFonts w:hint="eastAsia" w:ascii="Adobe 仿宋 Std R" w:hAnsi="Adobe 仿宋 Std R" w:eastAsia="Adobe 仿宋 Std R"/>
          <w:color w:val="000000" w:themeColor="text1"/>
          <w:sz w:val="32"/>
          <w:szCs w:val="32"/>
          <w:lang w:eastAsia="zh-CN"/>
        </w:rPr>
        <w:t>：</w:t>
      </w:r>
      <w:r>
        <w:rPr>
          <w:rFonts w:hint="eastAsia" w:ascii="Adobe 仿宋 Std R" w:hAnsi="Adobe 仿宋 Std R" w:eastAsia="Adobe 仿宋 Std R"/>
          <w:color w:val="000000" w:themeColor="text1"/>
          <w:sz w:val="32"/>
          <w:szCs w:val="32"/>
          <w:lang w:val="en-US" w:eastAsia="zh-CN"/>
        </w:rPr>
        <w:t>8.019万</w:t>
      </w:r>
    </w:p>
    <w:p w14:paraId="762FDC1A">
      <w:pPr>
        <w:ind w:firstLine="642"/>
        <w:rPr>
          <w:rFonts w:hint="default" w:ascii="Adobe 仿宋 Std R" w:hAnsi="Adobe 仿宋 Std R" w:eastAsia="Adobe 仿宋 Std R"/>
          <w:color w:val="000000" w:themeColor="text1"/>
          <w:sz w:val="32"/>
          <w:szCs w:val="32"/>
          <w:lang w:val="en-US" w:eastAsia="zh-CN"/>
        </w:rPr>
      </w:pPr>
      <w:r>
        <w:rPr>
          <w:rFonts w:hint="eastAsia" w:ascii="Adobe 仿宋 Std R" w:hAnsi="Adobe 仿宋 Std R" w:eastAsia="Adobe 仿宋 Std R"/>
          <w:color w:val="000000" w:themeColor="text1"/>
          <w:sz w:val="32"/>
          <w:szCs w:val="32"/>
          <w:lang w:val="en-US" w:eastAsia="zh-CN"/>
        </w:rPr>
        <w:t>9.学前教育生均经费_三幼学前教育生均公用经费（省级）</w:t>
      </w:r>
    </w:p>
    <w:p w14:paraId="5C8675C0">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1）项目概述</w:t>
      </w:r>
      <w:r>
        <w:rPr>
          <w:rFonts w:hint="eastAsia" w:ascii="Adobe 仿宋 Std R" w:hAnsi="Adobe 仿宋 Std R" w:eastAsia="Adobe 仿宋 Std R"/>
          <w:color w:val="000000" w:themeColor="text1"/>
          <w:sz w:val="32"/>
          <w:szCs w:val="32"/>
          <w:lang w:eastAsia="zh-CN"/>
        </w:rPr>
        <w:t>：省级生均公用经费</w:t>
      </w:r>
    </w:p>
    <w:p w14:paraId="77218DDC">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2）立项依据</w:t>
      </w:r>
      <w:r>
        <w:rPr>
          <w:rFonts w:hint="eastAsia" w:ascii="Adobe 仿宋 Std R" w:hAnsi="Adobe 仿宋 Std R" w:eastAsia="Adobe 仿宋 Std R"/>
          <w:color w:val="000000" w:themeColor="text1"/>
          <w:sz w:val="32"/>
          <w:szCs w:val="32"/>
          <w:lang w:eastAsia="zh-CN"/>
        </w:rPr>
        <w:t>：庐财教指【2025】38号</w:t>
      </w:r>
    </w:p>
    <w:p w14:paraId="06C3F140">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3）实施主体</w:t>
      </w:r>
      <w:r>
        <w:rPr>
          <w:rFonts w:hint="eastAsia" w:ascii="Adobe 仿宋 Std R" w:hAnsi="Adobe 仿宋 Std R" w:eastAsia="Adobe 仿宋 Std R"/>
          <w:color w:val="000000" w:themeColor="text1"/>
          <w:sz w:val="32"/>
          <w:szCs w:val="32"/>
          <w:lang w:eastAsia="zh-CN"/>
        </w:rPr>
        <w:t>：</w:t>
      </w:r>
      <w:r>
        <w:rPr>
          <w:rFonts w:hint="eastAsia" w:ascii="Adobe 仿宋 Std R" w:hAnsi="Adobe 仿宋 Std R" w:eastAsia="Adobe 仿宋 Std R"/>
          <w:color w:val="000000" w:themeColor="text1"/>
          <w:sz w:val="32"/>
          <w:szCs w:val="32"/>
          <w:lang w:val="en-US" w:eastAsia="zh-CN"/>
        </w:rPr>
        <w:t>庐山市第三幼儿园</w:t>
      </w:r>
    </w:p>
    <w:p w14:paraId="4759037F">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4）实施方案</w:t>
      </w:r>
      <w:r>
        <w:rPr>
          <w:rFonts w:hint="eastAsia" w:ascii="Adobe 仿宋 Std R" w:hAnsi="Adobe 仿宋 Std R" w:eastAsia="Adobe 仿宋 Std R"/>
          <w:color w:val="000000" w:themeColor="text1"/>
          <w:sz w:val="32"/>
          <w:szCs w:val="32"/>
          <w:lang w:eastAsia="zh-CN"/>
        </w:rPr>
        <w:t>：</w:t>
      </w:r>
      <w:r>
        <w:rPr>
          <w:rFonts w:hint="default" w:ascii="Adobe 仿宋 Std R" w:hAnsi="Adobe 仿宋 Std R" w:eastAsia="Adobe 仿宋 Std R" w:cs="Adobe 仿宋 Std R"/>
          <w:kern w:val="2"/>
          <w:sz w:val="32"/>
          <w:szCs w:val="32"/>
          <w:lang w:val="en-US" w:eastAsia="zh-CN" w:bidi="ar"/>
        </w:rPr>
        <w:t>用于教学业务与管理、水电等。</w:t>
      </w:r>
    </w:p>
    <w:p w14:paraId="3CAC7A85">
      <w:pPr>
        <w:ind w:firstLine="642"/>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5）实施周期</w:t>
      </w:r>
      <w:r>
        <w:rPr>
          <w:rFonts w:hint="eastAsia" w:ascii="Adobe 仿宋 Std R" w:hAnsi="Adobe 仿宋 Std R" w:eastAsia="Adobe 仿宋 Std R"/>
          <w:color w:val="000000" w:themeColor="text1"/>
          <w:sz w:val="32"/>
          <w:szCs w:val="32"/>
          <w:lang w:eastAsia="zh-CN"/>
        </w:rPr>
        <w:t>：</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1月1日</w:t>
      </w:r>
      <w:r>
        <w:rPr>
          <w:rFonts w:hint="default" w:ascii="Adobe 仿宋 Std R" w:hAnsi="Adobe 仿宋 Std R" w:eastAsia="Adobe 仿宋 Std R" w:cs="Adobe 仿宋 Std R"/>
          <w:kern w:val="2"/>
          <w:sz w:val="32"/>
          <w:szCs w:val="32"/>
          <w:lang w:val="en-US" w:eastAsia="zh-CN" w:bidi="ar"/>
        </w:rPr>
        <w:t>至</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12月31日</w:t>
      </w:r>
    </w:p>
    <w:p w14:paraId="5805AC30">
      <w:pPr>
        <w:ind w:firstLine="642"/>
        <w:rPr>
          <w:rStyle w:val="12"/>
          <w:rFonts w:hint="eastAsia" w:ascii="仿宋" w:hAnsi="仿宋" w:eastAsia="仿宋"/>
          <w:color w:val="000000" w:themeColor="text1"/>
          <w:sz w:val="32"/>
          <w:szCs w:val="32"/>
          <w14:textFill>
            <w14:solidFill>
              <w14:schemeClr w14:val="tx1"/>
            </w14:solidFill>
          </w14:textFill>
        </w:rPr>
      </w:pPr>
      <w:r>
        <w:rPr>
          <w:rFonts w:ascii="Adobe 仿宋 Std R" w:hAnsi="Adobe 仿宋 Std R" w:eastAsia="Adobe 仿宋 Std R"/>
          <w:color w:val="000000" w:themeColor="text1"/>
          <w:sz w:val="32"/>
          <w:szCs w:val="32"/>
        </w:rPr>
        <w:t>6</w:t>
      </w:r>
      <w:r>
        <w:rPr>
          <w:rFonts w:hint="eastAsia" w:ascii="Adobe 仿宋 Std R" w:hAnsi="Adobe 仿宋 Std R" w:eastAsia="Adobe 仿宋 Std R"/>
          <w:color w:val="000000" w:themeColor="text1"/>
          <w:sz w:val="32"/>
          <w:szCs w:val="32"/>
        </w:rPr>
        <w:t>）年度预算安排</w:t>
      </w:r>
      <w:r>
        <w:rPr>
          <w:rFonts w:hint="eastAsia" w:ascii="Adobe 仿宋 Std R" w:hAnsi="Adobe 仿宋 Std R" w:eastAsia="Adobe 仿宋 Std R"/>
          <w:color w:val="000000" w:themeColor="text1"/>
          <w:sz w:val="32"/>
          <w:szCs w:val="32"/>
          <w:lang w:eastAsia="zh-CN"/>
        </w:rPr>
        <w:t>：</w:t>
      </w:r>
      <w:r>
        <w:rPr>
          <w:rFonts w:hint="eastAsia" w:ascii="Adobe 仿宋 Std R" w:hAnsi="Adobe 仿宋 Std R" w:eastAsia="Adobe 仿宋 Std R"/>
          <w:color w:val="000000" w:themeColor="text1"/>
          <w:sz w:val="32"/>
          <w:szCs w:val="32"/>
          <w:lang w:val="en-US" w:eastAsia="zh-CN"/>
        </w:rPr>
        <w:t>14.09万</w:t>
      </w:r>
    </w:p>
    <w:p w14:paraId="6EE39FB3">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lang w:eastAsia="zh-CN"/>
        </w:rPr>
        <w:t>2026</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CD1291C">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2026</w:t>
      </w:r>
      <w:r>
        <w:rPr>
          <w:rFonts w:hint="eastAsia" w:ascii="仿宋" w:hAnsi="仿宋" w:eastAsia="仿宋"/>
          <w:bCs/>
          <w:sz w:val="32"/>
          <w:szCs w:val="32"/>
        </w:rPr>
        <w:t>年</w:t>
      </w:r>
      <w:r>
        <w:rPr>
          <w:rFonts w:hint="eastAsia" w:ascii="仿宋" w:hAnsi="仿宋" w:eastAsia="仿宋"/>
          <w:bCs/>
          <w:color w:val="auto"/>
          <w:sz w:val="32"/>
          <w:szCs w:val="32"/>
          <w:lang w:val="en-US" w:eastAsia="zh-CN"/>
        </w:rPr>
        <w:t>庐山市峰德幼儿园</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_</w:t>
      </w:r>
      <w:r>
        <w:rPr>
          <w:rFonts w:hint="eastAsia" w:ascii="仿宋" w:hAnsi="仿宋" w:eastAsia="仿宋"/>
          <w:bCs/>
          <w:sz w:val="32"/>
          <w:szCs w:val="32"/>
        </w:rPr>
        <w:t>万元，其中：</w:t>
      </w:r>
    </w:p>
    <w:p w14:paraId="12E40A53">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与上年安排保持一致</w:t>
      </w:r>
      <w:r>
        <w:rPr>
          <w:rFonts w:ascii="仿宋" w:hAnsi="仿宋" w:eastAsia="仿宋"/>
          <w:bCs/>
          <w:sz w:val="32"/>
          <w:szCs w:val="32"/>
        </w:rPr>
        <w:t>。</w:t>
      </w:r>
    </w:p>
    <w:p w14:paraId="51489425">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与上年安排保持一致</w:t>
      </w:r>
      <w:r>
        <w:rPr>
          <w:rFonts w:ascii="仿宋" w:hAnsi="仿宋" w:eastAsia="仿宋"/>
          <w:bCs/>
          <w:sz w:val="32"/>
          <w:szCs w:val="32"/>
        </w:rPr>
        <w:t>。</w:t>
      </w:r>
    </w:p>
    <w:p w14:paraId="11E2457D">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与上年安排保持一致</w:t>
      </w:r>
      <w:r>
        <w:rPr>
          <w:rFonts w:ascii="仿宋" w:hAnsi="仿宋" w:eastAsia="仿宋"/>
          <w:bCs/>
          <w:sz w:val="32"/>
          <w:szCs w:val="32"/>
        </w:rPr>
        <w:t>。</w:t>
      </w:r>
    </w:p>
    <w:p w14:paraId="4962309E">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与上年安排保持一致</w:t>
      </w:r>
      <w:r>
        <w:rPr>
          <w:rFonts w:ascii="仿宋" w:hAnsi="仿宋" w:eastAsia="仿宋"/>
          <w:bCs/>
          <w:sz w:val="32"/>
          <w:szCs w:val="32"/>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079F4AFB">
      <w:pPr>
        <w:widowControl/>
        <w:spacing w:line="580" w:lineRule="exact"/>
        <w:ind w:firstLine="636"/>
        <w:jc w:val="left"/>
        <w:rPr>
          <w:rStyle w:val="12"/>
          <w:rFonts w:hint="eastAsia" w:ascii="仿宋" w:hAnsi="仿宋" w:eastAsia="仿宋"/>
          <w:color w:val="000000" w:themeColor="text1"/>
          <w:sz w:val="32"/>
          <w:szCs w:val="32"/>
          <w14:textFill>
            <w14:solidFill>
              <w14:schemeClr w14:val="tx1"/>
            </w14:solidFill>
          </w14:textFill>
        </w:rPr>
      </w:pPr>
    </w:p>
    <w:p w14:paraId="4ABACB0E">
      <w:pPr>
        <w:widowControl/>
        <w:spacing w:line="580" w:lineRule="exact"/>
        <w:ind w:firstLine="636"/>
        <w:jc w:val="left"/>
        <w:rPr>
          <w:rStyle w:val="12"/>
          <w:rFonts w:hint="eastAsia" w:ascii="仿宋" w:hAnsi="仿宋" w:eastAsia="仿宋"/>
          <w:color w:val="000000" w:themeColor="text1"/>
          <w:sz w:val="32"/>
          <w:szCs w:val="32"/>
          <w14:textFill>
            <w14:solidFill>
              <w14:schemeClr w14:val="tx1"/>
            </w14:solidFill>
          </w14:textFill>
        </w:rPr>
      </w:pPr>
    </w:p>
    <w:p w14:paraId="490A3954">
      <w:pPr>
        <w:widowControl/>
        <w:spacing w:line="580" w:lineRule="exact"/>
        <w:ind w:firstLine="636"/>
        <w:jc w:val="left"/>
        <w:rPr>
          <w:rStyle w:val="12"/>
          <w:rFonts w:hint="eastAsia" w:ascii="仿宋" w:hAnsi="仿宋" w:eastAsia="仿宋"/>
          <w:color w:val="000000" w:themeColor="text1"/>
          <w:sz w:val="32"/>
          <w:szCs w:val="32"/>
          <w14:textFill>
            <w14:solidFill>
              <w14:schemeClr w14:val="tx1"/>
            </w14:solidFill>
          </w14:textFill>
        </w:rPr>
      </w:pPr>
    </w:p>
    <w:p w14:paraId="1B007772">
      <w:pPr>
        <w:widowControl/>
        <w:shd w:val="clear" w:color="auto" w:fill="FFFFFF"/>
        <w:spacing w:line="640" w:lineRule="atLeast"/>
        <w:jc w:val="both"/>
        <w:rPr>
          <w:rFonts w:ascii="仿宋_GB2312" w:eastAsia="仿宋_GB2312"/>
          <w:b/>
          <w:color w:val="000000" w:themeColor="text1"/>
          <w:sz w:val="32"/>
          <w:szCs w:val="30"/>
          <w14:textFill>
            <w14:solidFill>
              <w14:schemeClr w14:val="tx1"/>
            </w14:solidFill>
          </w14:textFill>
        </w:rPr>
      </w:pPr>
    </w:p>
    <w:p w14:paraId="08F8B793">
      <w:pPr>
        <w:widowControl/>
        <w:shd w:val="clear" w:color="auto" w:fill="FFFFFF"/>
        <w:spacing w:line="640" w:lineRule="atLeast"/>
        <w:ind w:firstLine="640"/>
        <w:jc w:val="center"/>
        <w:rPr>
          <w:rFonts w:ascii="Arial" w:hAnsi="Arial" w:cs="Arial"/>
          <w:color w:val="000000" w:themeColor="text1"/>
          <w:sz w:val="14"/>
          <w:szCs w:val="14"/>
          <w14:textFill>
            <w14:solidFill>
              <w14:schemeClr w14:val="tx1"/>
            </w14:solidFill>
          </w14:textFill>
        </w:rPr>
      </w:pPr>
      <w:r>
        <w:rPr>
          <w:rFonts w:hint="eastAsia" w:ascii="仿宋_GB2312" w:eastAsia="仿宋_GB2312"/>
          <w:b/>
          <w:color w:val="000000" w:themeColor="text1"/>
          <w:sz w:val="32"/>
          <w:szCs w:val="30"/>
          <w14:textFill>
            <w14:solidFill>
              <w14:schemeClr w14:val="tx1"/>
            </w14:solidFill>
          </w14:textFill>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一、收入科目</w:t>
      </w:r>
    </w:p>
    <w:p w14:paraId="18F25113">
      <w:pPr>
        <w:widowControl/>
        <w:numPr>
          <w:ilvl w:val="0"/>
          <w:numId w:val="2"/>
        </w:numPr>
        <w:spacing w:line="600" w:lineRule="exact"/>
        <w:ind w:firstLine="640"/>
        <w:jc w:val="left"/>
        <w:rPr>
          <w:rFonts w:ascii="仿宋_GB2312" w:hAnsi="Times New Roman" w:eastAsia="仿宋_GB2312" w:cs="Times New Roman"/>
          <w:color w:val="000000" w:themeColor="text1"/>
          <w:sz w:val="32"/>
          <w:szCs w:val="30"/>
          <w14:textFill>
            <w14:solidFill>
              <w14:schemeClr w14:val="tx1"/>
            </w14:solidFill>
          </w14:textFill>
        </w:rPr>
      </w:pPr>
      <w:r>
        <w:rPr>
          <w:rFonts w:hint="eastAsia" w:ascii="仿宋_GB2312" w:hAnsi="Times New Roman" w:eastAsia="仿宋_GB2312" w:cs="Times New Roman"/>
          <w:color w:val="000000" w:themeColor="text1"/>
          <w:sz w:val="32"/>
          <w:szCs w:val="30"/>
          <w14:textFill>
            <w14:solidFill>
              <w14:schemeClr w14:val="tx1"/>
            </w14:solidFill>
          </w14:textFill>
        </w:rPr>
        <w:t>财政拨款：指</w:t>
      </w:r>
      <w:r>
        <w:rPr>
          <w:rFonts w:hint="eastAsia" w:ascii="仿宋_GB2312" w:hAnsi="Times New Roman" w:eastAsia="仿宋_GB2312" w:cs="Times New Roman"/>
          <w:color w:val="000000" w:themeColor="text1"/>
          <w:sz w:val="32"/>
          <w:szCs w:val="30"/>
          <w:lang w:val="en-US" w:eastAsia="zh-CN"/>
          <w14:textFill>
            <w14:solidFill>
              <w14:schemeClr w14:val="tx1"/>
            </w14:solidFill>
          </w14:textFill>
        </w:rPr>
        <w:t>市</w:t>
      </w:r>
      <w:r>
        <w:rPr>
          <w:rFonts w:hint="eastAsia" w:ascii="仿宋_GB2312" w:hAnsi="Times New Roman" w:eastAsia="仿宋_GB2312" w:cs="Times New Roman"/>
          <w:color w:val="000000" w:themeColor="text1"/>
          <w:sz w:val="32"/>
          <w:szCs w:val="30"/>
          <w14:textFill>
            <w14:solidFill>
              <w14:schemeClr w14:val="tx1"/>
            </w14:solidFill>
          </w14:textFill>
        </w:rPr>
        <w:t>级财政当年拨付的资金。</w:t>
      </w:r>
    </w:p>
    <w:p w14:paraId="65EDF9FE">
      <w:pPr>
        <w:widowControl/>
        <w:numPr>
          <w:ilvl w:val="0"/>
          <w:numId w:val="2"/>
        </w:numPr>
        <w:spacing w:line="600" w:lineRule="exact"/>
        <w:ind w:firstLine="640"/>
        <w:jc w:val="left"/>
        <w:rPr>
          <w:rFonts w:ascii="仿宋_GB2312" w:hAnsi="Times New Roman" w:eastAsia="仿宋_GB2312" w:cs="Times New Roman"/>
          <w:color w:val="000000" w:themeColor="text1"/>
          <w:sz w:val="32"/>
          <w:szCs w:val="30"/>
          <w14:textFill>
            <w14:solidFill>
              <w14:schemeClr w14:val="tx1"/>
            </w14:solidFill>
          </w14:textFill>
        </w:rPr>
      </w:pPr>
      <w:r>
        <w:rPr>
          <w:rFonts w:hint="eastAsia" w:ascii="仿宋_GB2312" w:hAnsi="Times New Roman" w:eastAsia="仿宋_GB2312" w:cs="Times New Roman"/>
          <w:color w:val="000000" w:themeColor="text1"/>
          <w:sz w:val="32"/>
          <w:szCs w:val="30"/>
          <w14:textFill>
            <w14:solidFill>
              <w14:schemeClr w14:val="tx1"/>
            </w14:solidFill>
          </w14:textFill>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（三）</w:t>
      </w:r>
      <w:r>
        <w:rPr>
          <w:rFonts w:hint="eastAsia" w:ascii="仿宋_GB2312" w:eastAsia="仿宋_GB2312"/>
          <w:color w:val="000000" w:themeColor="text1"/>
          <w:sz w:val="32"/>
          <w:szCs w:val="30"/>
          <w14:textFill>
            <w14:solidFill>
              <w14:schemeClr w14:val="tx1"/>
            </w14:solidFill>
          </w14:textFill>
        </w:rPr>
        <w:t>事业收入：指事业单位开展专业业务活动及辅助活动取得的收入。</w:t>
      </w:r>
    </w:p>
    <w:p w14:paraId="19E73700">
      <w:pPr>
        <w:widowControl/>
        <w:spacing w:line="600" w:lineRule="exact"/>
        <w:ind w:firstLine="636"/>
        <w:jc w:val="left"/>
        <w:rPr>
          <w:rFonts w:ascii="仿宋_GB2312" w:eastAsia="仿宋_GB2312"/>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（四）</w:t>
      </w:r>
      <w:r>
        <w:rPr>
          <w:rFonts w:hint="eastAsia" w:ascii="仿宋_GB2312" w:eastAsia="仿宋_GB2312"/>
          <w:color w:val="000000" w:themeColor="text1"/>
          <w:sz w:val="32"/>
          <w:szCs w:val="30"/>
          <w14:textFill>
            <w14:solidFill>
              <w14:schemeClr w14:val="tx1"/>
            </w14:solidFill>
          </w14:textFill>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color w:val="000000" w:themeColor="text1"/>
          <w:sz w:val="32"/>
          <w:szCs w:val="32"/>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五）</w:t>
      </w:r>
      <w:r>
        <w:rPr>
          <w:rFonts w:hint="eastAsia" w:ascii="仿宋_GB2312" w:eastAsia="仿宋_GB2312"/>
          <w:color w:val="000000" w:themeColor="text1"/>
          <w:sz w:val="32"/>
          <w:szCs w:val="30"/>
          <w14:textFill>
            <w14:solidFill>
              <w14:schemeClr w14:val="tx1"/>
            </w14:solidFill>
          </w14:textFill>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（六）</w:t>
      </w:r>
      <w:r>
        <w:rPr>
          <w:rFonts w:hint="eastAsia" w:ascii="仿宋_GB2312" w:eastAsia="仿宋_GB2312"/>
          <w:color w:val="000000" w:themeColor="text1"/>
          <w:sz w:val="32"/>
          <w:szCs w:val="30"/>
          <w14:textFill>
            <w14:solidFill>
              <w14:schemeClr w14:val="tx1"/>
            </w14:solidFill>
          </w14:textFill>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（七）</w:t>
      </w:r>
      <w:r>
        <w:rPr>
          <w:rFonts w:hint="eastAsia" w:ascii="仿宋_GB2312" w:eastAsia="仿宋_GB2312"/>
          <w:color w:val="000000" w:themeColor="text1"/>
          <w:sz w:val="32"/>
          <w:szCs w:val="30"/>
          <w14:textFill>
            <w14:solidFill>
              <w14:schemeClr w14:val="tx1"/>
            </w14:solidFill>
          </w14:textFill>
        </w:rPr>
        <w:t>其他收入：指除财政拨款、事业收入、事业单位经营收入等以外的各项收入。</w:t>
      </w:r>
    </w:p>
    <w:p w14:paraId="1DA4C345">
      <w:pPr>
        <w:ind w:firstLine="640" w:firstLineChars="200"/>
        <w:rPr>
          <w:rFonts w:ascii="仿宋_GB2312" w:eastAsia="仿宋_GB2312"/>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（八）</w:t>
      </w:r>
      <w:r>
        <w:rPr>
          <w:rFonts w:hint="eastAsia" w:ascii="仿宋_GB2312" w:eastAsia="仿宋_GB2312"/>
          <w:color w:val="000000" w:themeColor="text1"/>
          <w:sz w:val="32"/>
          <w:szCs w:val="30"/>
          <w14:textFill>
            <w14:solidFill>
              <w14:schemeClr w14:val="tx1"/>
            </w14:solidFill>
          </w14:textFill>
        </w:rPr>
        <w:t>使用非财政拨款结余：填列历年滚存的非限定用途的非统计财政拨款结余弥补</w:t>
      </w:r>
      <w:r>
        <w:rPr>
          <w:rFonts w:hint="eastAsia" w:ascii="仿宋_GB2312" w:eastAsia="仿宋_GB2312"/>
          <w:color w:val="000000" w:themeColor="text1"/>
          <w:sz w:val="32"/>
          <w:szCs w:val="30"/>
          <w:lang w:eastAsia="zh-CN"/>
          <w14:textFill>
            <w14:solidFill>
              <w14:schemeClr w14:val="tx1"/>
            </w14:solidFill>
          </w14:textFill>
        </w:rPr>
        <w:t>2026</w:t>
      </w:r>
      <w:r>
        <w:rPr>
          <w:rFonts w:hint="eastAsia" w:ascii="仿宋_GB2312" w:eastAsia="仿宋_GB2312"/>
          <w:color w:val="000000" w:themeColor="text1"/>
          <w:sz w:val="32"/>
          <w:szCs w:val="30"/>
          <w14:textFill>
            <w14:solidFill>
              <w14:schemeClr w14:val="tx1"/>
            </w14:solidFill>
          </w14:textFill>
        </w:rPr>
        <w:t>年收支差额的数额。</w:t>
      </w:r>
    </w:p>
    <w:p w14:paraId="1F19F725">
      <w:pPr>
        <w:spacing w:line="600" w:lineRule="exact"/>
        <w:ind w:firstLine="640" w:firstLineChars="200"/>
        <w:rPr>
          <w:rFonts w:ascii="仿宋_GB2312" w:eastAsia="仿宋_GB2312"/>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（九）</w:t>
      </w:r>
      <w:r>
        <w:rPr>
          <w:rFonts w:hint="eastAsia" w:ascii="仿宋_GB2312" w:eastAsia="仿宋_GB2312"/>
          <w:color w:val="000000" w:themeColor="text1"/>
          <w:sz w:val="32"/>
          <w:szCs w:val="30"/>
          <w14:textFill>
            <w14:solidFill>
              <w14:schemeClr w14:val="tx1"/>
            </w14:solidFill>
          </w14:textFill>
        </w:rPr>
        <w:t>上年结转和结余：填列</w:t>
      </w:r>
      <w:r>
        <w:rPr>
          <w:rFonts w:hint="eastAsia" w:ascii="仿宋_GB2312" w:eastAsia="仿宋_GB2312"/>
          <w:color w:val="000000" w:themeColor="text1"/>
          <w:sz w:val="32"/>
          <w:szCs w:val="30"/>
          <w:lang w:eastAsia="zh-CN"/>
          <w14:textFill>
            <w14:solidFill>
              <w14:schemeClr w14:val="tx1"/>
            </w14:solidFill>
          </w14:textFill>
        </w:rPr>
        <w:t>2025</w:t>
      </w:r>
      <w:r>
        <w:rPr>
          <w:rFonts w:hint="eastAsia" w:ascii="仿宋_GB2312" w:eastAsia="仿宋_GB2312"/>
          <w:color w:val="000000" w:themeColor="text1"/>
          <w:sz w:val="32"/>
          <w:szCs w:val="30"/>
          <w14:textFill>
            <w14:solidFill>
              <w14:schemeClr w14:val="tx1"/>
            </w14:solidFill>
          </w14:textFill>
        </w:rPr>
        <w:t>年全部结转和结余的资金数，包括当年结转结余资金和历年滚存结转结余资金。</w:t>
      </w:r>
    </w:p>
    <w:p w14:paraId="038DBF62">
      <w:pPr>
        <w:ind w:firstLine="640" w:firstLineChars="200"/>
        <w:rPr>
          <w:rFonts w:ascii="Adobe 仿宋 Std R" w:hAnsi="Adobe 仿宋 Std R" w:eastAsia="Adobe 仿宋 Std R"/>
          <w:color w:val="000000" w:themeColor="text1"/>
          <w:sz w:val="32"/>
          <w:szCs w:val="32"/>
          <w14:textFill>
            <w14:solidFill>
              <w14:schemeClr w14:val="tx1"/>
            </w14:solidFill>
          </w14:textFill>
        </w:rPr>
      </w:pPr>
    </w:p>
    <w:p w14:paraId="5E849E46">
      <w:pPr>
        <w:ind w:firstLine="640" w:firstLineChars="200"/>
        <w:rPr>
          <w:rFonts w:ascii="Adobe 仿宋 Std R" w:hAnsi="Adobe 仿宋 Std R" w:eastAsia="Adobe 仿宋 Std R"/>
          <w:color w:val="000000" w:themeColor="text1"/>
          <w:sz w:val="32"/>
          <w:szCs w:val="32"/>
          <w14:textFill>
            <w14:solidFill>
              <w14:schemeClr w14:val="tx1"/>
            </w14:solidFill>
          </w14:textFill>
        </w:rPr>
      </w:pPr>
    </w:p>
    <w:p w14:paraId="5234610A">
      <w:pPr>
        <w:ind w:firstLine="640" w:firstLineChars="200"/>
        <w:rPr>
          <w:rFonts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二、支出科目</w:t>
      </w:r>
    </w:p>
    <w:p w14:paraId="4EE214C7">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lang w:eastAsia="zh-CN"/>
          <w14:textFill>
            <w14:solidFill>
              <w14:schemeClr w14:val="tx1"/>
            </w14:solidFill>
          </w14:textFill>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lang w:eastAsia="zh-CN"/>
          <w14:textFill>
            <w14:solidFill>
              <w14:schemeClr w14:val="tx1"/>
            </w14:solidFill>
          </w14:textFill>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三、相关专业名词</w:t>
      </w:r>
    </w:p>
    <w:p w14:paraId="7015DFCB">
      <w:pPr>
        <w:widowControl/>
        <w:spacing w:line="600" w:lineRule="exact"/>
        <w:ind w:firstLine="640" w:firstLineChars="200"/>
        <w:jc w:val="left"/>
        <w:rPr>
          <w:rFonts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default" w:ascii="仿宋_GB2312" w:eastAsia="仿宋_GB2312"/>
          <w:color w:val="000000" w:themeColor="text1"/>
          <w:sz w:val="32"/>
          <w:szCs w:val="30"/>
          <w:lang w:val="en-US" w:eastAsia="zh-CN"/>
          <w14:textFill>
            <w14:solidFill>
              <w14:schemeClr w14:val="tx1"/>
            </w14:solidFill>
          </w14:textFill>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50D45F"/>
    <w:multiLevelType w:val="singleLevel"/>
    <w:tmpl w:val="C650D45F"/>
    <w:lvl w:ilvl="0" w:tentative="0">
      <w:start w:val="9"/>
      <w:numFmt w:val="chineseCounting"/>
      <w:suff w:val="nothing"/>
      <w:lvlText w:val="（%1）"/>
      <w:lvlJc w:val="left"/>
      <w:rPr>
        <w:rFonts w:hint="eastAsia"/>
      </w:r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97247A"/>
    <w:rsid w:val="0D1A7920"/>
    <w:rsid w:val="0D2269B3"/>
    <w:rsid w:val="0DB3098E"/>
    <w:rsid w:val="12220323"/>
    <w:rsid w:val="13F73213"/>
    <w:rsid w:val="13FB007C"/>
    <w:rsid w:val="16B036C0"/>
    <w:rsid w:val="1A705E7F"/>
    <w:rsid w:val="1ABF2D84"/>
    <w:rsid w:val="1E172FD7"/>
    <w:rsid w:val="1E491A3B"/>
    <w:rsid w:val="1F1F7406"/>
    <w:rsid w:val="206D0602"/>
    <w:rsid w:val="22430342"/>
    <w:rsid w:val="22D66EA9"/>
    <w:rsid w:val="23977FB1"/>
    <w:rsid w:val="245C3447"/>
    <w:rsid w:val="25B931E9"/>
    <w:rsid w:val="28263441"/>
    <w:rsid w:val="2828673B"/>
    <w:rsid w:val="290B705B"/>
    <w:rsid w:val="29981D60"/>
    <w:rsid w:val="2B2339AC"/>
    <w:rsid w:val="2C57797E"/>
    <w:rsid w:val="304075B1"/>
    <w:rsid w:val="311C29BA"/>
    <w:rsid w:val="318814ED"/>
    <w:rsid w:val="31931AC3"/>
    <w:rsid w:val="3328400E"/>
    <w:rsid w:val="351512FA"/>
    <w:rsid w:val="374647FA"/>
    <w:rsid w:val="39A3581F"/>
    <w:rsid w:val="39CE49D8"/>
    <w:rsid w:val="3A841EE9"/>
    <w:rsid w:val="3A9F1A72"/>
    <w:rsid w:val="3ACF1B11"/>
    <w:rsid w:val="3B7D1841"/>
    <w:rsid w:val="3BA35A87"/>
    <w:rsid w:val="3BA6547C"/>
    <w:rsid w:val="3DD2151D"/>
    <w:rsid w:val="3F383632"/>
    <w:rsid w:val="3FA910A9"/>
    <w:rsid w:val="3FF84E58"/>
    <w:rsid w:val="4052753A"/>
    <w:rsid w:val="410C7B1B"/>
    <w:rsid w:val="41737C65"/>
    <w:rsid w:val="42DC038C"/>
    <w:rsid w:val="43BF53DB"/>
    <w:rsid w:val="45D833CA"/>
    <w:rsid w:val="464E5AFF"/>
    <w:rsid w:val="4DB628F2"/>
    <w:rsid w:val="4E0D4F31"/>
    <w:rsid w:val="4EFF051F"/>
    <w:rsid w:val="528E6F80"/>
    <w:rsid w:val="53516268"/>
    <w:rsid w:val="55924F68"/>
    <w:rsid w:val="55EE43AE"/>
    <w:rsid w:val="56C47F55"/>
    <w:rsid w:val="573A53AA"/>
    <w:rsid w:val="5AB93E8B"/>
    <w:rsid w:val="5EA31F07"/>
    <w:rsid w:val="5EDA0640"/>
    <w:rsid w:val="5F193B70"/>
    <w:rsid w:val="61D17BB5"/>
    <w:rsid w:val="61E31A71"/>
    <w:rsid w:val="62283DE4"/>
    <w:rsid w:val="63E33020"/>
    <w:rsid w:val="656229B9"/>
    <w:rsid w:val="658856FB"/>
    <w:rsid w:val="67B10C38"/>
    <w:rsid w:val="67DC7D34"/>
    <w:rsid w:val="68E97589"/>
    <w:rsid w:val="6BE248E5"/>
    <w:rsid w:val="6C617282"/>
    <w:rsid w:val="6CCB135B"/>
    <w:rsid w:val="6EAF555B"/>
    <w:rsid w:val="6EDB6140"/>
    <w:rsid w:val="6F2C7111"/>
    <w:rsid w:val="714A36AC"/>
    <w:rsid w:val="71AF11DD"/>
    <w:rsid w:val="72746F20"/>
    <w:rsid w:val="73543105"/>
    <w:rsid w:val="73A85115"/>
    <w:rsid w:val="759E1500"/>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标题 1 Char"/>
    <w:link w:val="2"/>
    <w:qFormat/>
    <w:uiPriority w:val="0"/>
    <w:rPr>
      <w:b/>
      <w:kern w:val="44"/>
      <w:sz w:val="44"/>
    </w:rPr>
  </w:style>
  <w:style w:type="character" w:customStyle="1" w:styleId="9">
    <w:name w:val="页眉 Char"/>
    <w:basedOn w:val="6"/>
    <w:link w:val="4"/>
    <w:qFormat/>
    <w:uiPriority w:val="99"/>
    <w:rPr>
      <w:sz w:val="18"/>
      <w:szCs w:val="18"/>
    </w:rPr>
  </w:style>
  <w:style w:type="character" w:customStyle="1" w:styleId="10">
    <w:name w:val="页脚 Char"/>
    <w:basedOn w:val="6"/>
    <w:link w:val="3"/>
    <w:autoRedefine/>
    <w:qFormat/>
    <w:uiPriority w:val="99"/>
    <w:rPr>
      <w:sz w:val="18"/>
      <w:szCs w:val="18"/>
    </w:rPr>
  </w:style>
  <w:style w:type="character" w:customStyle="1" w:styleId="11">
    <w:name w:val="row_tree_level_3"/>
    <w:basedOn w:val="6"/>
    <w:autoRedefine/>
    <w:qFormat/>
    <w:uiPriority w:val="0"/>
  </w:style>
  <w:style w:type="character" w:customStyle="1" w:styleId="12">
    <w:name w:val="row_tree_level_4"/>
    <w:basedOn w:val="6"/>
    <w:qFormat/>
    <w:uiPriority w:val="0"/>
  </w:style>
  <w:style w:type="paragraph" w:customStyle="1" w:styleId="13">
    <w:name w:val="p0"/>
    <w:basedOn w:val="1"/>
    <w:autoRedefine/>
    <w:qFormat/>
    <w:uiPriority w:val="0"/>
    <w:pPr>
      <w:widowControl/>
    </w:pPr>
    <w:rPr>
      <w:rFonts w:ascii="Times New Roman" w:hAnsi="Times New Roman" w:eastAsia="宋体" w:cs="Times New Roman"/>
      <w:kern w:val="0"/>
      <w:szCs w:val="21"/>
    </w:rPr>
  </w:style>
  <w:style w:type="character" w:customStyle="1" w:styleId="14">
    <w:name w:val="15"/>
    <w:basedOn w:val="6"/>
    <w:autoRedefine/>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3718</Words>
  <Characters>3935</Characters>
  <Lines>53</Lines>
  <Paragraphs>15</Paragraphs>
  <TotalTime>0</TotalTime>
  <ScaleCrop>false</ScaleCrop>
  <LinksUpToDate>false</LinksUpToDate>
  <CharactersWithSpaces>4049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如烟</cp:lastModifiedBy>
  <dcterms:modified xsi:type="dcterms:W3CDTF">2026-01-28T09:20:55Z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014C00F7AED947D6BF59ABD0DFD47DD3_13</vt:lpwstr>
  </property>
  <property fmtid="{D5CDD505-2E9C-101B-9397-08002B2CF9AE}" pid="4" name="KSOTemplateDocerSaveRecord">
    <vt:lpwstr>eyJoZGlkIjoiYzg4ODk3ZDczYzA0MmQ0MzJiMmMwM2MyNDg4NWY3ZmIiLCJ1c2VySWQiOiIyMDY5OTY1NzIifQ==</vt:lpwstr>
  </property>
</Properties>
</file>