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ascii="黑体" w:hAnsi="黑体" w:eastAsia="黑体" w:cs="Times New Roman"/>
          <w:b/>
          <w:bCs/>
          <w:color w:val="0000FF"/>
          <w:kern w:val="0"/>
          <w:sz w:val="44"/>
          <w:szCs w:val="44"/>
        </w:rPr>
        <w:fldChar w:fldCharType="begin"/>
      </w:r>
      <w:r>
        <w:rPr>
          <w:rFonts w:ascii="黑体" w:hAnsi="黑体" w:eastAsia="黑体" w:cs="Times New Roman"/>
          <w:b/>
          <w:bCs/>
          <w:color w:val="0000FF"/>
          <w:kern w:val="0"/>
          <w:sz w:val="44"/>
          <w:szCs w:val="44"/>
        </w:rPr>
        <w:instrText xml:space="preserve">MERGEFIELD ${page540426799.ds254512694_REP_JXJC_AGENCY_WZR_NAME}</w:instrText>
      </w:r>
      <w:r>
        <w:rPr>
          <w:rFonts w:ascii="黑体" w:hAnsi="黑体" w:eastAsia="黑体" w:cs="Times New Roman"/>
          <w:b/>
          <w:bCs/>
          <w:color w:val="0000FF"/>
          <w:kern w:val="0"/>
          <w:sz w:val="44"/>
          <w:szCs w:val="44"/>
        </w:rPr>
        <w:fldChar w:fldCharType="separate"/>
      </w:r>
      <w:r>
        <w:rPr>
          <w:rFonts w:hint="eastAsia" w:ascii="黑体" w:hAnsi="黑体" w:eastAsia="黑体" w:cs="Times New Roman"/>
          <w:b/>
          <w:bCs/>
          <w:color w:val="0000FF"/>
          <w:kern w:val="0"/>
          <w:sz w:val="44"/>
          <w:szCs w:val="44"/>
          <w:lang w:eastAsia="zh-CN"/>
        </w:rPr>
        <w:t>庐山市横塘中心小学</w:t>
      </w:r>
      <w:r>
        <w:rPr>
          <w:color w:val="0000FF"/>
        </w:rPr>
        <w:fldChar w:fldCharType="end"/>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ascii="仿宋_GB2312" w:eastAsia="仿宋_GB2312"/>
          <w:b/>
          <w:bCs/>
          <w:color w:val="000000"/>
          <w:sz w:val="32"/>
          <w:szCs w:val="32"/>
        </w:rPr>
        <w:fldChar w:fldCharType="begin"/>
      </w:r>
      <w:r>
        <w:rPr>
          <w:rFonts w:ascii="仿宋_GB2312" w:eastAsia="仿宋_GB2312"/>
          <w:b/>
          <w:bCs/>
          <w:color w:val="000000"/>
          <w:sz w:val="32"/>
          <w:szCs w:val="32"/>
        </w:rPr>
        <w:instrText xml:space="preserve">MERGEFIELD ${page540426799.ds254512694_REP_JXJC_AGENCY_WZR_NAME}</w:instrText>
      </w:r>
      <w:r>
        <w:rPr>
          <w:rFonts w:ascii="仿宋_GB2312" w:eastAsia="仿宋_GB2312"/>
          <w:b/>
          <w:bCs/>
          <w:color w:val="000000"/>
          <w:sz w:val="32"/>
          <w:szCs w:val="32"/>
        </w:rPr>
        <w:fldChar w:fldCharType="separate"/>
      </w:r>
      <w:r>
        <w:rPr>
          <w:rFonts w:hint="eastAsia" w:ascii="仿宋_GB2312" w:eastAsia="仿宋_GB2312"/>
          <w:b/>
          <w:bCs/>
          <w:color w:val="0000FF"/>
          <w:sz w:val="32"/>
          <w:szCs w:val="32"/>
          <w:lang w:eastAsia="zh-CN"/>
        </w:rPr>
        <w:t>庐山市横塘中心小学</w:t>
      </w:r>
      <w: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ascii="仿宋_GB2312" w:eastAsia="仿宋_GB2312"/>
          <w:b/>
          <w:bCs/>
          <w:color w:val="0000FF"/>
          <w:sz w:val="32"/>
          <w:szCs w:val="32"/>
        </w:rPr>
        <w:fldChar w:fldCharType="begin"/>
      </w:r>
      <w:r>
        <w:rPr>
          <w:rFonts w:ascii="仿宋_GB2312" w:eastAsia="仿宋_GB2312"/>
          <w:b/>
          <w:bCs/>
          <w:color w:val="0000FF"/>
          <w:sz w:val="32"/>
          <w:szCs w:val="32"/>
        </w:rPr>
        <w:instrText xml:space="preserve">MERGEFIELD ${page540426799.ds254512694_REP_JXJC_AGENCY_WZR_NAME}</w:instrText>
      </w:r>
      <w:r>
        <w:rPr>
          <w:rFonts w:ascii="仿宋_GB2312" w:eastAsia="仿宋_GB2312"/>
          <w:b/>
          <w:bCs/>
          <w:color w:val="0000FF"/>
          <w:sz w:val="32"/>
          <w:szCs w:val="32"/>
        </w:rPr>
        <w:fldChar w:fldCharType="separate"/>
      </w:r>
      <w:r>
        <w:rPr>
          <w:rFonts w:hint="eastAsia" w:ascii="仿宋_GB2312" w:eastAsia="仿宋_GB2312"/>
          <w:b/>
          <w:bCs/>
          <w:color w:val="0000FF"/>
          <w:sz w:val="32"/>
          <w:szCs w:val="32"/>
          <w:lang w:eastAsia="zh-CN"/>
        </w:rPr>
        <w:t>庐山市横塘中心小学</w:t>
      </w:r>
      <w:r>
        <w:rPr>
          <w:color w:val="0000FF"/>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ascii="仿宋_GB2312" w:eastAsia="仿宋_GB2312"/>
          <w:b/>
          <w:bCs/>
          <w:color w:val="0000FF"/>
          <w:sz w:val="32"/>
          <w:szCs w:val="32"/>
        </w:rPr>
        <w:fldChar w:fldCharType="begin"/>
      </w:r>
      <w:r>
        <w:rPr>
          <w:rFonts w:ascii="仿宋_GB2312" w:eastAsia="仿宋_GB2312"/>
          <w:b/>
          <w:bCs/>
          <w:color w:val="0000FF"/>
          <w:sz w:val="32"/>
          <w:szCs w:val="32"/>
        </w:rPr>
        <w:instrText xml:space="preserve">MERGEFIELD ${page540426799.ds254512694_REP_JXJC_AGENCY_WZR_NAME}</w:instrText>
      </w:r>
      <w:r>
        <w:rPr>
          <w:rFonts w:ascii="仿宋_GB2312" w:eastAsia="仿宋_GB2312"/>
          <w:b/>
          <w:bCs/>
          <w:color w:val="0000FF"/>
          <w:sz w:val="32"/>
          <w:szCs w:val="32"/>
        </w:rPr>
        <w:fldChar w:fldCharType="separate"/>
      </w:r>
      <w:r>
        <w:rPr>
          <w:rFonts w:hint="eastAsia" w:ascii="仿宋_GB2312" w:eastAsia="仿宋_GB2312"/>
          <w:b/>
          <w:bCs/>
          <w:color w:val="0000FF"/>
          <w:sz w:val="32"/>
          <w:szCs w:val="32"/>
          <w:lang w:eastAsia="zh-CN"/>
        </w:rPr>
        <w:t>庐山市横塘中心小学</w:t>
      </w:r>
      <w:r>
        <w:rPr>
          <w:color w:val="0000FF"/>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庐山市横塘中心小学</w:t>
      </w:r>
      <w:r>
        <w:rPr>
          <w:color w:val="0000FF"/>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1B03A6B3">
      <w:pPr>
        <w:pStyle w:val="12"/>
        <w:spacing w:line="240" w:lineRule="auto"/>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庐山市</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横塘</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中心小学是具体实施庐山市</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横塘镇</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基础</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教</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育基层组织机构，主要职责是：实施</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横塘</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镇居民小学义务教育，促进</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横塘</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镇基础教育发展。提供本镇学龄儿童小学学历教育。</w:t>
      </w:r>
    </w:p>
    <w:p w14:paraId="3FD040F2">
      <w:pPr>
        <w:pStyle w:val="12"/>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（一）贯彻落实党的教育和体育工作的方针、政策、法律和法规，研究</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本镇</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教育改革发展</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问题，综合指导、协调和管理全</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镇小学及幼儿园</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的教育</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教学</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工作。</w:t>
      </w:r>
    </w:p>
    <w:p w14:paraId="38448B1C">
      <w:pPr>
        <w:pStyle w:val="12"/>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（二）编制</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全镇</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教育事业发展规划，指导并督促规划、计划的实施，指导全</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镇</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办学体制改革，理顺教育内部和外部的关系，建立适应经济社会发展的教育体制及运营机制。</w:t>
      </w:r>
    </w:p>
    <w:p w14:paraId="630DCD70">
      <w:pPr>
        <w:pStyle w:val="12"/>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（三）指导和管理全</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镇</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小学、幼儿园的教育教学工作，负责教育督导与评估。</w:t>
      </w:r>
    </w:p>
    <w:p w14:paraId="5A3B2BC6">
      <w:pPr>
        <w:pStyle w:val="12"/>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（四）负责推进</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全镇内</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义务教育均衡发展和促进教育公平，全面实施素质教育。负责</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各村小及幼儿园</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教育教学研究，电化教育、图书装备、教学仪器装备、后勤与产业等工作。</w:t>
      </w:r>
    </w:p>
    <w:p w14:paraId="0372899A">
      <w:pPr>
        <w:pStyle w:val="12"/>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（五）负责全</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镇</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教师队伍建设和教师继续教育工作；负责教师管理工作；负责管理语言文字工作</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指导和组织推广普通话和规范汉字书写工作。</w:t>
      </w:r>
    </w:p>
    <w:p w14:paraId="090ECA5F">
      <w:pPr>
        <w:pStyle w:val="12"/>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（六）统筹管理</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好</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教育经费，按有关规定管理</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与使用好</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中央、省、市对</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学校</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的教育拨、贷款及捐赠资金，监督测评</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各村小幼儿园经费</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使用管理情况。</w:t>
      </w:r>
    </w:p>
    <w:p w14:paraId="58E750F0">
      <w:pPr>
        <w:pStyle w:val="12"/>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（七）协助有关部门指导</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好全镇</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学校的思想政治工作、德育工作、体育卫生艺术教育及国防教育工作，统筹协调</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全镇</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学校的安全稳定工作。</w:t>
      </w:r>
    </w:p>
    <w:p w14:paraId="505CD8E3">
      <w:pPr>
        <w:pStyle w:val="12"/>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八</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）指导全</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镇小学幼儿园的</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教育宣传、教育系统信息化建设和现代远程教育及校园网络建设工作。承担教育基本信息的统计、分析</w:t>
      </w:r>
      <w:r>
        <w:rPr>
          <w:rFonts w:hint="eastAsia" w:ascii="Adobe 仿宋 Std R" w:hAnsi="Adobe 仿宋 Std R" w:eastAsia="Adobe 仿宋 Std R" w:cstheme="minorBidi"/>
          <w:color w:val="000000" w:themeColor="text1"/>
          <w:kern w:val="2"/>
          <w:sz w:val="32"/>
          <w:szCs w:val="30"/>
          <w:lang w:eastAsia="zh-CN"/>
          <w14:textFill>
            <w14:solidFill>
              <w14:schemeClr w14:val="tx1"/>
            </w14:solidFill>
          </w14:textFill>
        </w:rPr>
        <w:t>、</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上报与</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发布。</w:t>
      </w:r>
    </w:p>
    <w:p w14:paraId="55030A4B">
      <w:pPr>
        <w:pStyle w:val="12"/>
        <w:spacing w:line="600" w:lineRule="atLeast"/>
        <w:ind w:firstLine="640" w:firstLineChars="200"/>
        <w:jc w:val="left"/>
        <w:rPr>
          <w:rFonts w:hint="eastAsia" w:ascii="Adobe 仿宋 Std R" w:hAnsi="Adobe 仿宋 Std R" w:eastAsia="Adobe 仿宋 Std R" w:cstheme="minorBidi"/>
          <w:color w:val="000000" w:themeColor="text1"/>
          <w:kern w:val="2"/>
          <w:sz w:val="32"/>
          <w:szCs w:val="30"/>
          <w14:textFill>
            <w14:solidFill>
              <w14:schemeClr w14:val="tx1"/>
            </w14:solidFill>
          </w14:textFill>
        </w:rPr>
      </w:pPr>
      <w:r>
        <w:rPr>
          <w:rFonts w:hint="eastAsia" w:ascii="Adobe 仿宋 Std R" w:hAnsi="Adobe 仿宋 Std R" w:eastAsia="Adobe 仿宋 Std R" w:cstheme="minorBidi"/>
          <w:color w:val="000000" w:themeColor="text1"/>
          <w:kern w:val="2"/>
          <w:sz w:val="32"/>
          <w:szCs w:val="30"/>
          <w14:textFill>
            <w14:solidFill>
              <w14:schemeClr w14:val="tx1"/>
            </w14:solidFill>
          </w14:textFill>
        </w:rPr>
        <w:t>（</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九</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）承办</w:t>
      </w:r>
      <w:r>
        <w:rPr>
          <w:rFonts w:hint="eastAsia" w:ascii="Adobe 仿宋 Std R" w:hAnsi="Adobe 仿宋 Std R" w:eastAsia="Adobe 仿宋 Std R" w:cstheme="minorBidi"/>
          <w:color w:val="000000" w:themeColor="text1"/>
          <w:kern w:val="2"/>
          <w:sz w:val="32"/>
          <w:szCs w:val="30"/>
          <w:lang w:val="en-US" w:eastAsia="zh-CN"/>
          <w14:textFill>
            <w14:solidFill>
              <w14:schemeClr w14:val="tx1"/>
            </w14:solidFill>
          </w14:textFill>
        </w:rPr>
        <w:t>上级</w:t>
      </w:r>
      <w:r>
        <w:rPr>
          <w:rFonts w:hint="eastAsia" w:ascii="Adobe 仿宋 Std R" w:hAnsi="Adobe 仿宋 Std R" w:eastAsia="Adobe 仿宋 Std R" w:cstheme="minorBidi"/>
          <w:color w:val="000000" w:themeColor="text1"/>
          <w:kern w:val="2"/>
          <w:sz w:val="32"/>
          <w:szCs w:val="30"/>
          <w14:textFill>
            <w14:solidFill>
              <w14:schemeClr w14:val="tx1"/>
            </w14:solidFill>
          </w14:textFill>
        </w:rPr>
        <w:t>交办的其他工作。</w:t>
      </w:r>
    </w:p>
    <w:p w14:paraId="6A2A716D">
      <w:pPr>
        <w:rPr>
          <w:b/>
          <w:sz w:val="36"/>
          <w:szCs w:val="36"/>
        </w:rPr>
      </w:pPr>
      <w:r>
        <w:rPr>
          <w:rFonts w:hint="eastAsia"/>
          <w:b/>
          <w:sz w:val="36"/>
          <w:szCs w:val="36"/>
        </w:rPr>
        <w:t>二、机构设置及人员情况</w:t>
      </w:r>
    </w:p>
    <w:p w14:paraId="16F2BEB3">
      <w:pPr>
        <w:ind w:firstLine="640" w:firstLineChars="200"/>
        <w:rPr>
          <w:rFonts w:ascii="仿宋_GB2312" w:eastAsia="仿宋_GB2312"/>
          <w:b/>
          <w:szCs w:val="30"/>
        </w:rPr>
      </w:pPr>
      <w:r>
        <w:rPr>
          <w:rFonts w:hint="eastAsia" w:ascii="仿宋" w:hAnsi="仿宋" w:eastAsia="仿宋"/>
          <w:sz w:val="32"/>
          <w:szCs w:val="32"/>
          <w:lang w:eastAsia="zh-CN"/>
        </w:rPr>
        <w:t>2026</w:t>
      </w:r>
      <w:r>
        <w:rPr>
          <w:rFonts w:hint="eastAsia" w:ascii="仿宋" w:hAnsi="仿宋" w:eastAsia="仿宋"/>
          <w:sz w:val="32"/>
          <w:szCs w:val="32"/>
        </w:rPr>
        <w:t>年</w:t>
      </w:r>
      <w:r>
        <w:rPr>
          <w:rFonts w:ascii="仿宋" w:hAnsi="仿宋" w:eastAsia="仿宋"/>
          <w:color w:val="auto"/>
          <w:sz w:val="32"/>
          <w:szCs w:val="32"/>
          <w:highlight w:val="none"/>
        </w:rPr>
        <w:fldChar w:fldCharType="begin"/>
      </w:r>
      <w:r>
        <w:rPr>
          <w:rFonts w:ascii="仿宋" w:hAnsi="仿宋" w:eastAsia="仿宋"/>
          <w:color w:val="auto"/>
          <w:sz w:val="32"/>
          <w:szCs w:val="32"/>
          <w:highlight w:val="none"/>
        </w:rPr>
        <w:instrText xml:space="preserve">MERGEFIELD ${page540426799.ds254512694_REP_JXJC_AGENCY_WZR_NAME}</w:instrText>
      </w:r>
      <w:r>
        <w:rPr>
          <w:rFonts w:ascii="仿宋" w:hAnsi="仿宋" w:eastAsia="仿宋"/>
          <w:color w:val="auto"/>
          <w:sz w:val="32"/>
          <w:szCs w:val="32"/>
          <w:highlight w:val="none"/>
        </w:rPr>
        <w:fldChar w:fldCharType="separate"/>
      </w:r>
      <w:r>
        <w:rPr>
          <w:rFonts w:hint="eastAsia" w:ascii="仿宋" w:hAnsi="仿宋" w:eastAsia="仿宋"/>
          <w:color w:val="auto"/>
          <w:sz w:val="32"/>
          <w:szCs w:val="32"/>
          <w:highlight w:val="none"/>
          <w:lang w:eastAsia="zh-CN"/>
        </w:rPr>
        <w:t>庐山市横塘中心小学</w:t>
      </w:r>
      <w:r>
        <w:rPr>
          <w:color w:val="auto"/>
          <w:highlight w:val="none"/>
        </w:rPr>
        <w:fldChar w:fldCharType="end"/>
      </w:r>
      <w:r>
        <w:rPr>
          <w:rFonts w:hint="eastAsia" w:ascii="仿宋" w:hAnsi="仿宋" w:eastAsia="仿宋"/>
          <w:color w:val="auto"/>
          <w:sz w:val="32"/>
          <w:szCs w:val="32"/>
          <w:highlight w:val="none"/>
        </w:rPr>
        <w:t>内设处室</w:t>
      </w:r>
      <w:r>
        <w:rPr>
          <w:rFonts w:hint="eastAsia" w:ascii="仿宋_GB2312" w:eastAsia="仿宋_GB2312"/>
          <w:color w:val="auto"/>
          <w:sz w:val="32"/>
          <w:szCs w:val="30"/>
          <w:highlight w:val="none"/>
          <w:u w:val="single"/>
        </w:rPr>
        <w:t xml:space="preserve"> </w:t>
      </w:r>
      <w:r>
        <w:rPr>
          <w:rFonts w:hint="eastAsia" w:ascii="仿宋_GB2312" w:eastAsia="仿宋_GB2312"/>
          <w:color w:val="auto"/>
          <w:sz w:val="32"/>
          <w:szCs w:val="30"/>
          <w:highlight w:val="none"/>
          <w:u w:val="single"/>
          <w:lang w:val="en-US" w:eastAsia="zh-CN"/>
        </w:rPr>
        <w:t xml:space="preserve">4 </w:t>
      </w:r>
      <w:r>
        <w:rPr>
          <w:rFonts w:hint="eastAsia" w:ascii="仿宋" w:hAnsi="仿宋" w:eastAsia="仿宋"/>
          <w:color w:val="auto"/>
          <w:sz w:val="32"/>
          <w:szCs w:val="32"/>
          <w:highlight w:val="none"/>
        </w:rPr>
        <w:t>个，</w:t>
      </w:r>
      <w:r>
        <w:rPr>
          <w:rStyle w:val="14"/>
          <w:color w:val="auto"/>
          <w:sz w:val="32"/>
          <w:szCs w:val="32"/>
          <w:highlight w:val="none"/>
        </w:rPr>
        <w:t>包括</w:t>
      </w:r>
      <w:r>
        <w:rPr>
          <w:rStyle w:val="14"/>
          <w:rFonts w:hint="eastAsia"/>
          <w:color w:val="auto"/>
          <w:sz w:val="32"/>
          <w:szCs w:val="32"/>
          <w:highlight w:val="none"/>
        </w:rPr>
        <w:t>：</w:t>
      </w:r>
      <w:r>
        <w:rPr>
          <w:rFonts w:hint="eastAsia" w:ascii="Adobe 仿宋 Std R" w:hAnsi="Adobe 仿宋 Std R" w:eastAsia="Adobe 仿宋 Std R" w:cstheme="minorBidi"/>
          <w:color w:val="auto"/>
          <w:kern w:val="2"/>
          <w:sz w:val="32"/>
          <w:szCs w:val="30"/>
          <w:highlight w:val="none"/>
          <w:lang w:val="en-US" w:eastAsia="zh-CN"/>
        </w:rPr>
        <w:t>教导处、总务处、保卫科、德育处</w:t>
      </w:r>
      <w:r>
        <w:rPr>
          <w:rFonts w:hint="eastAsia" w:ascii="Adobe 仿宋 Std R" w:hAnsi="Adobe 仿宋 Std R" w:eastAsia="Adobe 仿宋 Std R" w:cstheme="minorBidi"/>
          <w:color w:val="auto"/>
          <w:kern w:val="2"/>
          <w:sz w:val="32"/>
          <w:szCs w:val="30"/>
          <w:highlight w:val="none"/>
        </w:rPr>
        <w:t>。</w:t>
      </w:r>
      <w:r>
        <w:rPr>
          <w:rFonts w:ascii="Adobe 仿宋 Std R" w:hAnsi="Adobe 仿宋 Std R" w:eastAsia="Adobe 仿宋 Std R" w:cstheme="minorBidi"/>
          <w:color w:val="auto"/>
          <w:kern w:val="2"/>
          <w:sz w:val="32"/>
          <w:szCs w:val="30"/>
          <w:highlight w:val="none"/>
        </w:rPr>
        <w:fldChar w:fldCharType="begin"/>
      </w:r>
      <w:r>
        <w:rPr>
          <w:rFonts w:ascii="Adobe 仿宋 Std R" w:hAnsi="Adobe 仿宋 Std R" w:eastAsia="Adobe 仿宋 Std R" w:cstheme="minorBidi"/>
          <w:color w:val="auto"/>
          <w:kern w:val="2"/>
          <w:sz w:val="32"/>
          <w:szCs w:val="30"/>
          <w:highlight w:val="none"/>
        </w:rPr>
        <w:instrText xml:space="preserve">MERGEFIELD ${page540426799.ds376136392_REP_JX_BAS_AGENCY_INFO_DXQRSDW_S_BZRSXJ}</w:instrText>
      </w:r>
      <w:r>
        <w:rPr>
          <w:rFonts w:ascii="Adobe 仿宋 Std R" w:hAnsi="Adobe 仿宋 Std R" w:eastAsia="Adobe 仿宋 Std R" w:cstheme="minorBidi"/>
          <w:color w:val="auto"/>
          <w:kern w:val="2"/>
          <w:sz w:val="32"/>
          <w:szCs w:val="30"/>
          <w:highlight w:val="none"/>
        </w:rPr>
        <w:fldChar w:fldCharType="separate"/>
      </w:r>
      <w:r>
        <w:rPr>
          <w:rFonts w:ascii="Adobe 仿宋 Std R" w:hAnsi="Adobe 仿宋 Std R" w:eastAsia="Adobe 仿宋 Std R" w:cstheme="minorBidi"/>
          <w:color w:val="auto"/>
          <w:kern w:val="2"/>
          <w:sz w:val="32"/>
          <w:szCs w:val="30"/>
          <w:highlight w:val="none"/>
        </w:rPr>
        <w:t>编制人数小计</w:t>
      </w:r>
      <w:r>
        <w:rPr>
          <w:rFonts w:hint="eastAsia" w:ascii="Adobe 仿宋 Std R" w:hAnsi="Adobe 仿宋 Std R" w:eastAsia="Adobe 仿宋 Std R" w:cstheme="minorBidi"/>
          <w:color w:val="auto"/>
          <w:kern w:val="2"/>
          <w:sz w:val="32"/>
          <w:szCs w:val="30"/>
          <w:highlight w:val="none"/>
          <w:lang w:val="en-US" w:eastAsia="zh-CN"/>
        </w:rPr>
        <w:t>93</w:t>
      </w:r>
      <w:r>
        <w:rPr>
          <w:rFonts w:ascii="Adobe 仿宋 Std R" w:hAnsi="Adobe 仿宋 Std R" w:eastAsia="Adobe 仿宋 Std R" w:cstheme="minorBidi"/>
          <w:color w:val="auto"/>
          <w:kern w:val="2"/>
          <w:sz w:val="32"/>
          <w:szCs w:val="30"/>
          <w:highlight w:val="none"/>
        </w:rPr>
        <w:t>人,</w:t>
      </w:r>
      <w:r>
        <w:rPr>
          <w:rFonts w:ascii="Adobe 仿宋 Std R" w:hAnsi="Adobe 仿宋 Std R" w:eastAsia="Adobe 仿宋 Std R" w:cstheme="minorBidi"/>
          <w:color w:val="auto"/>
          <w:kern w:val="2"/>
          <w:sz w:val="32"/>
          <w:szCs w:val="30"/>
          <w:highlight w:val="none"/>
        </w:rPr>
        <w:fldChar w:fldCharType="end"/>
      </w:r>
      <w:r>
        <w:rPr>
          <w:rFonts w:hint="eastAsia" w:ascii="Adobe 仿宋 Std R" w:hAnsi="Adobe 仿宋 Std R" w:eastAsia="Adobe 仿宋 Std R" w:cstheme="minorBidi"/>
          <w:color w:val="auto"/>
          <w:kern w:val="2"/>
          <w:sz w:val="32"/>
          <w:szCs w:val="30"/>
          <w:highlight w:val="none"/>
        </w:rPr>
        <w:t>其中：</w:t>
      </w:r>
      <w:r>
        <w:rPr>
          <w:rFonts w:ascii="Adobe 仿宋 Std R" w:hAnsi="Adobe 仿宋 Std R" w:eastAsia="Adobe 仿宋 Std R" w:cstheme="minorBidi"/>
          <w:color w:val="auto"/>
          <w:kern w:val="2"/>
          <w:sz w:val="32"/>
          <w:szCs w:val="30"/>
          <w:highlight w:val="none"/>
        </w:rPr>
        <w:fldChar w:fldCharType="begin"/>
      </w:r>
      <w:r>
        <w:rPr>
          <w:rFonts w:ascii="Adobe 仿宋 Std R" w:hAnsi="Adobe 仿宋 Std R" w:eastAsia="Adobe 仿宋 Std R" w:cstheme="minorBidi"/>
          <w:color w:val="auto"/>
          <w:kern w:val="2"/>
          <w:sz w:val="32"/>
          <w:szCs w:val="30"/>
          <w:highlight w:val="none"/>
        </w:rPr>
        <w:instrText xml:space="preserve">MERGEFIELD ${page540426799.ds376136392_REP_JX_BAS_AGENCY_INFO_DXQRSDW_S_BZRSMX}</w:instrText>
      </w:r>
      <w:r>
        <w:rPr>
          <w:rFonts w:ascii="Adobe 仿宋 Std R" w:hAnsi="Adobe 仿宋 Std R" w:eastAsia="Adobe 仿宋 Std R" w:cstheme="minorBidi"/>
          <w:color w:val="auto"/>
          <w:kern w:val="2"/>
          <w:sz w:val="32"/>
          <w:szCs w:val="30"/>
          <w:highlight w:val="none"/>
        </w:rPr>
        <w:fldChar w:fldCharType="separate"/>
      </w:r>
      <w:r>
        <w:rPr>
          <w:rFonts w:ascii="Adobe 仿宋 Std R" w:hAnsi="Adobe 仿宋 Std R" w:eastAsia="Adobe 仿宋 Std R" w:cstheme="minorBidi"/>
          <w:color w:val="auto"/>
          <w:kern w:val="2"/>
          <w:sz w:val="32"/>
          <w:szCs w:val="30"/>
          <w:highlight w:val="none"/>
        </w:rPr>
        <w:t>行政编制人数</w:t>
      </w:r>
      <w:r>
        <w:rPr>
          <w:rFonts w:hint="eastAsia" w:ascii="Adobe 仿宋 Std R" w:hAnsi="Adobe 仿宋 Std R" w:eastAsia="Adobe 仿宋 Std R" w:cstheme="minorBidi"/>
          <w:color w:val="auto"/>
          <w:kern w:val="2"/>
          <w:sz w:val="32"/>
          <w:szCs w:val="30"/>
          <w:highlight w:val="none"/>
          <w:lang w:val="en-US" w:eastAsia="zh-CN"/>
        </w:rPr>
        <w:t>0</w:t>
      </w:r>
      <w:r>
        <w:rPr>
          <w:rFonts w:ascii="Adobe 仿宋 Std R" w:hAnsi="Adobe 仿宋 Std R" w:eastAsia="Adobe 仿宋 Std R" w:cstheme="minorBidi"/>
          <w:color w:val="auto"/>
          <w:kern w:val="2"/>
          <w:sz w:val="32"/>
          <w:szCs w:val="30"/>
          <w:highlight w:val="none"/>
        </w:rPr>
        <w:t>人。</w:t>
      </w:r>
      <w:r>
        <w:rPr>
          <w:rFonts w:ascii="Adobe 仿宋 Std R" w:hAnsi="Adobe 仿宋 Std R" w:eastAsia="Adobe 仿宋 Std R" w:cstheme="minorBidi"/>
          <w:color w:val="auto"/>
          <w:kern w:val="2"/>
          <w:sz w:val="32"/>
          <w:szCs w:val="30"/>
          <w:highlight w:val="none"/>
        </w:rPr>
        <w:fldChar w:fldCharType="end"/>
      </w:r>
      <w:r>
        <w:rPr>
          <w:rFonts w:ascii="Adobe 仿宋 Std R" w:hAnsi="Adobe 仿宋 Std R" w:eastAsia="Adobe 仿宋 Std R" w:cstheme="minorBidi"/>
          <w:color w:val="auto"/>
          <w:kern w:val="2"/>
          <w:sz w:val="32"/>
          <w:szCs w:val="30"/>
          <w:highlight w:val="none"/>
        </w:rPr>
        <w:fldChar w:fldCharType="begin"/>
      </w:r>
      <w:r>
        <w:rPr>
          <w:rFonts w:ascii="Adobe 仿宋 Std R" w:hAnsi="Adobe 仿宋 Std R" w:eastAsia="Adobe 仿宋 Std R" w:cstheme="minorBidi"/>
          <w:color w:val="auto"/>
          <w:kern w:val="2"/>
          <w:sz w:val="32"/>
          <w:szCs w:val="30"/>
          <w:highlight w:val="none"/>
        </w:rPr>
        <w:instrText xml:space="preserve">MERGEFIELD ${page540426799.ds376136392_REP_JX_BAS_AGENCY_INFO_DXQRSDW_S_SYRSXJ}</w:instrText>
      </w:r>
      <w:r>
        <w:rPr>
          <w:rFonts w:ascii="Adobe 仿宋 Std R" w:hAnsi="Adobe 仿宋 Std R" w:eastAsia="Adobe 仿宋 Std R" w:cstheme="minorBidi"/>
          <w:color w:val="auto"/>
          <w:kern w:val="2"/>
          <w:sz w:val="32"/>
          <w:szCs w:val="30"/>
          <w:highlight w:val="none"/>
        </w:rPr>
        <w:fldChar w:fldCharType="separate"/>
      </w:r>
      <w:r>
        <w:rPr>
          <w:rFonts w:ascii="Adobe 仿宋 Std R" w:hAnsi="Adobe 仿宋 Std R" w:eastAsia="Adobe 仿宋 Std R" w:cstheme="minorBidi"/>
          <w:color w:val="auto"/>
          <w:kern w:val="2"/>
          <w:sz w:val="32"/>
          <w:szCs w:val="30"/>
          <w:highlight w:val="none"/>
        </w:rPr>
        <w:t>实有人数小计</w:t>
      </w:r>
      <w:r>
        <w:rPr>
          <w:rFonts w:hint="eastAsia" w:ascii="Adobe 仿宋 Std R" w:hAnsi="Adobe 仿宋 Std R" w:eastAsia="Adobe 仿宋 Std R" w:cstheme="minorBidi"/>
          <w:color w:val="auto"/>
          <w:kern w:val="2"/>
          <w:sz w:val="32"/>
          <w:szCs w:val="30"/>
          <w:highlight w:val="none"/>
          <w:lang w:val="en-US" w:eastAsia="zh-CN"/>
        </w:rPr>
        <w:t>84</w:t>
      </w:r>
      <w:r>
        <w:rPr>
          <w:rFonts w:ascii="Adobe 仿宋 Std R" w:hAnsi="Adobe 仿宋 Std R" w:eastAsia="Adobe 仿宋 Std R" w:cstheme="minorBidi"/>
          <w:color w:val="auto"/>
          <w:kern w:val="2"/>
          <w:sz w:val="32"/>
          <w:szCs w:val="30"/>
          <w:highlight w:val="none"/>
        </w:rPr>
        <w:t>人,</w:t>
      </w:r>
      <w:r>
        <w:rPr>
          <w:rFonts w:ascii="Adobe 仿宋 Std R" w:hAnsi="Adobe 仿宋 Std R" w:eastAsia="Adobe 仿宋 Std R" w:cstheme="minorBidi"/>
          <w:color w:val="auto"/>
          <w:kern w:val="2"/>
          <w:sz w:val="32"/>
          <w:szCs w:val="30"/>
          <w:highlight w:val="none"/>
        </w:rPr>
        <w:fldChar w:fldCharType="end"/>
      </w:r>
      <w:r>
        <w:rPr>
          <w:rFonts w:hint="eastAsia" w:ascii="Adobe 仿宋 Std R" w:hAnsi="Adobe 仿宋 Std R" w:eastAsia="Adobe 仿宋 Std R" w:cstheme="minorBidi"/>
          <w:color w:val="auto"/>
          <w:kern w:val="2"/>
          <w:sz w:val="32"/>
          <w:szCs w:val="30"/>
          <w:highlight w:val="none"/>
        </w:rPr>
        <w:t>其中：</w:t>
      </w:r>
      <w:r>
        <w:rPr>
          <w:rFonts w:ascii="Adobe 仿宋 Std R" w:hAnsi="Adobe 仿宋 Std R" w:eastAsia="Adobe 仿宋 Std R" w:cstheme="minorBidi"/>
          <w:color w:val="auto"/>
          <w:kern w:val="2"/>
          <w:sz w:val="32"/>
          <w:szCs w:val="30"/>
          <w:highlight w:val="none"/>
        </w:rPr>
        <w:fldChar w:fldCharType="begin"/>
      </w:r>
      <w:r>
        <w:rPr>
          <w:rFonts w:ascii="Adobe 仿宋 Std R" w:hAnsi="Adobe 仿宋 Std R" w:eastAsia="Adobe 仿宋 Std R" w:cstheme="minorBidi"/>
          <w:color w:val="auto"/>
          <w:kern w:val="2"/>
          <w:sz w:val="32"/>
          <w:szCs w:val="30"/>
          <w:highlight w:val="none"/>
        </w:rPr>
        <w:instrText xml:space="preserve">MERGEFIELD ${page540426799.ds376136392_REP_JX_BAS_AGENCY_INFO_DXQRSDW_S_ZZRSXJ}</w:instrText>
      </w:r>
      <w:r>
        <w:rPr>
          <w:rFonts w:ascii="Adobe 仿宋 Std R" w:hAnsi="Adobe 仿宋 Std R" w:eastAsia="Adobe 仿宋 Std R" w:cstheme="minorBidi"/>
          <w:color w:val="auto"/>
          <w:kern w:val="2"/>
          <w:sz w:val="32"/>
          <w:szCs w:val="30"/>
          <w:highlight w:val="none"/>
        </w:rPr>
        <w:fldChar w:fldCharType="separate"/>
      </w:r>
      <w:r>
        <w:rPr>
          <w:rFonts w:ascii="Adobe 仿宋 Std R" w:hAnsi="Adobe 仿宋 Std R" w:eastAsia="Adobe 仿宋 Std R" w:cstheme="minorBidi"/>
          <w:color w:val="auto"/>
          <w:kern w:val="2"/>
          <w:sz w:val="32"/>
          <w:szCs w:val="30"/>
          <w:highlight w:val="none"/>
        </w:rPr>
        <w:t>在职人数小计</w:t>
      </w:r>
      <w:r>
        <w:rPr>
          <w:rFonts w:hint="eastAsia" w:ascii="Adobe 仿宋 Std R" w:hAnsi="Adobe 仿宋 Std R" w:eastAsia="Adobe 仿宋 Std R" w:cstheme="minorBidi"/>
          <w:color w:val="auto"/>
          <w:kern w:val="2"/>
          <w:sz w:val="32"/>
          <w:szCs w:val="30"/>
          <w:highlight w:val="none"/>
          <w:lang w:val="en-US" w:eastAsia="zh-CN"/>
        </w:rPr>
        <w:t>84</w:t>
      </w:r>
      <w:r>
        <w:rPr>
          <w:rFonts w:ascii="Adobe 仿宋 Std R" w:hAnsi="Adobe 仿宋 Std R" w:eastAsia="Adobe 仿宋 Std R" w:cstheme="minorBidi"/>
          <w:color w:val="auto"/>
          <w:kern w:val="2"/>
          <w:sz w:val="32"/>
          <w:szCs w:val="30"/>
          <w:highlight w:val="none"/>
        </w:rPr>
        <w:t>人,</w:t>
      </w:r>
      <w:r>
        <w:rPr>
          <w:rFonts w:ascii="Adobe 仿宋 Std R" w:hAnsi="Adobe 仿宋 Std R" w:eastAsia="Adobe 仿宋 Std R" w:cstheme="minorBidi"/>
          <w:color w:val="auto"/>
          <w:kern w:val="2"/>
          <w:sz w:val="32"/>
          <w:szCs w:val="30"/>
          <w:highlight w:val="none"/>
        </w:rPr>
        <w:fldChar w:fldCharType="end"/>
      </w:r>
      <w:r>
        <w:rPr>
          <w:rFonts w:ascii="Adobe 仿宋 Std R" w:hAnsi="Adobe 仿宋 Std R" w:eastAsia="Adobe 仿宋 Std R" w:cstheme="minorBidi"/>
          <w:color w:val="auto"/>
          <w:kern w:val="2"/>
          <w:sz w:val="32"/>
          <w:szCs w:val="30"/>
          <w:highlight w:val="none"/>
        </w:rPr>
        <w:fldChar w:fldCharType="begin"/>
      </w:r>
      <w:r>
        <w:rPr>
          <w:rFonts w:ascii="Adobe 仿宋 Std R" w:hAnsi="Adobe 仿宋 Std R" w:eastAsia="Adobe 仿宋 Std R" w:cstheme="minorBidi"/>
          <w:color w:val="auto"/>
          <w:kern w:val="2"/>
          <w:sz w:val="32"/>
          <w:szCs w:val="30"/>
          <w:highlight w:val="none"/>
        </w:rPr>
        <w:instrText xml:space="preserve">MERGEFIELD ${page540426799.ds376136392_REP_JX_BAS_AGENCY_INFO_DXQRSDW_S_ZZRSMX}</w:instrText>
      </w:r>
      <w:r>
        <w:rPr>
          <w:rFonts w:ascii="Adobe 仿宋 Std R" w:hAnsi="Adobe 仿宋 Std R" w:eastAsia="Adobe 仿宋 Std R" w:cstheme="minorBidi"/>
          <w:color w:val="auto"/>
          <w:kern w:val="2"/>
          <w:sz w:val="32"/>
          <w:szCs w:val="30"/>
          <w:highlight w:val="none"/>
        </w:rPr>
        <w:fldChar w:fldCharType="separate"/>
      </w:r>
      <w:r>
        <w:rPr>
          <w:rFonts w:ascii="Adobe 仿宋 Std R" w:hAnsi="Adobe 仿宋 Std R" w:eastAsia="Adobe 仿宋 Std R" w:cstheme="minorBidi"/>
          <w:color w:val="auto"/>
          <w:kern w:val="2"/>
          <w:sz w:val="32"/>
          <w:szCs w:val="30"/>
          <w:highlight w:val="none"/>
        </w:rPr>
        <w:t>行政在职人数</w:t>
      </w:r>
      <w:r>
        <w:rPr>
          <w:rFonts w:hint="eastAsia" w:ascii="Adobe 仿宋 Std R" w:hAnsi="Adobe 仿宋 Std R" w:eastAsia="Adobe 仿宋 Std R" w:cstheme="minorBidi"/>
          <w:color w:val="auto"/>
          <w:kern w:val="2"/>
          <w:sz w:val="32"/>
          <w:szCs w:val="30"/>
          <w:highlight w:val="none"/>
          <w:lang w:val="en-US" w:eastAsia="zh-CN"/>
        </w:rPr>
        <w:t>0</w:t>
      </w:r>
      <w:r>
        <w:rPr>
          <w:rFonts w:ascii="Adobe 仿宋 Std R" w:hAnsi="Adobe 仿宋 Std R" w:eastAsia="Adobe 仿宋 Std R" w:cstheme="minorBidi"/>
          <w:color w:val="auto"/>
          <w:kern w:val="2"/>
          <w:sz w:val="32"/>
          <w:szCs w:val="30"/>
          <w:highlight w:val="none"/>
        </w:rPr>
        <w:t>人。</w:t>
      </w:r>
      <w:r>
        <w:rPr>
          <w:rFonts w:ascii="Adobe 仿宋 Std R" w:hAnsi="Adobe 仿宋 Std R" w:eastAsia="Adobe 仿宋 Std R" w:cstheme="minorBidi"/>
          <w:color w:val="auto"/>
          <w:kern w:val="2"/>
          <w:sz w:val="32"/>
          <w:szCs w:val="30"/>
          <w:highlight w:val="none"/>
        </w:rPr>
        <w:fldChar w:fldCharType="end"/>
      </w:r>
      <w:r>
        <w:rPr>
          <w:rFonts w:ascii="Adobe 仿宋 Std R" w:hAnsi="Adobe 仿宋 Std R" w:eastAsia="Adobe 仿宋 Std R" w:cstheme="minorBidi"/>
          <w:color w:val="auto"/>
          <w:kern w:val="2"/>
          <w:sz w:val="32"/>
          <w:szCs w:val="30"/>
          <w:highlight w:val="none"/>
        </w:rPr>
        <w:fldChar w:fldCharType="begin"/>
      </w:r>
      <w:r>
        <w:rPr>
          <w:rFonts w:ascii="Adobe 仿宋 Std R" w:hAnsi="Adobe 仿宋 Std R" w:eastAsia="Adobe 仿宋 Std R" w:cstheme="minorBidi"/>
          <w:color w:val="auto"/>
          <w:kern w:val="2"/>
          <w:sz w:val="32"/>
          <w:szCs w:val="30"/>
          <w:highlight w:val="none"/>
        </w:rPr>
        <w:instrText xml:space="preserve">MERGEFIELD ${page540426799.ds376136392_REP_JX_BAS_AGENCY_INFO_DXQRSDW_S_QTRSMX}</w:instrText>
      </w:r>
      <w:r>
        <w:rPr>
          <w:rFonts w:ascii="Adobe 仿宋 Std R" w:hAnsi="Adobe 仿宋 Std R" w:eastAsia="Adobe 仿宋 Std R" w:cstheme="minorBidi"/>
          <w:color w:val="auto"/>
          <w:kern w:val="2"/>
          <w:sz w:val="32"/>
          <w:szCs w:val="30"/>
          <w:highlight w:val="none"/>
        </w:rPr>
        <w:fldChar w:fldCharType="separate"/>
      </w:r>
      <w:r>
        <w:rPr>
          <w:rFonts w:ascii="Adobe 仿宋 Std R" w:hAnsi="Adobe 仿宋 Std R" w:eastAsia="Adobe 仿宋 Std R" w:cstheme="minorBidi"/>
          <w:color w:val="auto"/>
          <w:kern w:val="2"/>
          <w:sz w:val="32"/>
          <w:szCs w:val="30"/>
          <w:highlight w:val="none"/>
        </w:rPr>
        <w:t>离休人数小计</w:t>
      </w:r>
      <w:r>
        <w:rPr>
          <w:rFonts w:hint="eastAsia" w:ascii="Adobe 仿宋 Std R" w:hAnsi="Adobe 仿宋 Std R" w:eastAsia="Adobe 仿宋 Std R" w:cstheme="minorBidi"/>
          <w:color w:val="auto"/>
          <w:kern w:val="2"/>
          <w:sz w:val="32"/>
          <w:szCs w:val="30"/>
          <w:highlight w:val="none"/>
          <w:lang w:val="en-US" w:eastAsia="zh-CN"/>
        </w:rPr>
        <w:t>0</w:t>
      </w:r>
      <w:r>
        <w:rPr>
          <w:rFonts w:ascii="Adobe 仿宋 Std R" w:hAnsi="Adobe 仿宋 Std R" w:eastAsia="Adobe 仿宋 Std R" w:cstheme="minorBidi"/>
          <w:color w:val="auto"/>
          <w:kern w:val="2"/>
          <w:sz w:val="32"/>
          <w:szCs w:val="30"/>
          <w:highlight w:val="none"/>
        </w:rPr>
        <w:t>人,退休人数小计</w:t>
      </w:r>
      <w:r>
        <w:rPr>
          <w:rFonts w:hint="eastAsia" w:ascii="Adobe 仿宋 Std R" w:hAnsi="Adobe 仿宋 Std R" w:eastAsia="Adobe 仿宋 Std R" w:cstheme="minorBidi"/>
          <w:color w:val="auto"/>
          <w:kern w:val="2"/>
          <w:sz w:val="32"/>
          <w:szCs w:val="30"/>
          <w:highlight w:val="none"/>
          <w:lang w:val="en-US" w:eastAsia="zh-CN"/>
        </w:rPr>
        <w:t>37</w:t>
      </w:r>
      <w:r>
        <w:rPr>
          <w:rFonts w:ascii="Adobe 仿宋 Std R" w:hAnsi="Adobe 仿宋 Std R" w:eastAsia="Adobe 仿宋 Std R" w:cstheme="minorBidi"/>
          <w:color w:val="auto"/>
          <w:kern w:val="2"/>
          <w:sz w:val="32"/>
          <w:szCs w:val="30"/>
          <w:highlight w:val="none"/>
        </w:rPr>
        <w:t>人,遗属人数</w:t>
      </w:r>
      <w:r>
        <w:rPr>
          <w:rFonts w:hint="eastAsia" w:ascii="Adobe 仿宋 Std R" w:hAnsi="Adobe 仿宋 Std R" w:eastAsia="Adobe 仿宋 Std R" w:cstheme="minorBidi"/>
          <w:color w:val="auto"/>
          <w:kern w:val="2"/>
          <w:sz w:val="32"/>
          <w:szCs w:val="30"/>
          <w:highlight w:val="none"/>
          <w:lang w:val="en-US" w:eastAsia="zh-CN"/>
        </w:rPr>
        <w:t>12</w:t>
      </w:r>
      <w:r>
        <w:rPr>
          <w:rFonts w:ascii="Adobe 仿宋 Std R" w:hAnsi="Adobe 仿宋 Std R" w:eastAsia="Adobe 仿宋 Std R" w:cstheme="minorBidi"/>
          <w:color w:val="auto"/>
          <w:kern w:val="2"/>
          <w:sz w:val="32"/>
          <w:szCs w:val="30"/>
          <w:highlight w:val="none"/>
        </w:rPr>
        <w:t>人。</w:t>
      </w:r>
      <w:r>
        <w:rPr>
          <w:rFonts w:ascii="Adobe 仿宋 Std R" w:hAnsi="Adobe 仿宋 Std R" w:eastAsia="Adobe 仿宋 Std R" w:cstheme="minorBidi"/>
          <w:color w:val="auto"/>
          <w:kern w:val="2"/>
          <w:sz w:val="32"/>
          <w:szCs w:val="30"/>
          <w:highlight w:val="none"/>
        </w:rPr>
        <w:fldChar w:fldCharType="end"/>
      </w: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庐山市横塘中心小学</w:t>
      </w:r>
      <w:r>
        <w:rPr>
          <w:color w:val="0000FF"/>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年单位预算表</w:t>
      </w:r>
    </w:p>
    <w:p w14:paraId="4CDA4259">
      <w:pPr>
        <w:ind w:firstLine="420" w:firstLineChars="200"/>
        <w:jc w:val="left"/>
        <w:rPr>
          <w:rStyle w:val="11"/>
          <w:rFonts w:ascii="仿宋" w:hAnsi="仿宋" w:eastAsia="仿宋"/>
          <w:bCs/>
          <w:sz w:val="32"/>
          <w:szCs w:val="32"/>
        </w:rPr>
      </w:pPr>
      <w:r>
        <w:drawing>
          <wp:inline distT="0" distB="0" distL="114300" distR="114300">
            <wp:extent cx="5264785" cy="3675380"/>
            <wp:effectExtent l="0" t="0" r="1206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4785" cy="3675380"/>
                    </a:xfrm>
                    <a:prstGeom prst="rect">
                      <a:avLst/>
                    </a:prstGeom>
                    <a:noFill/>
                    <a:ln>
                      <a:noFill/>
                    </a:ln>
                  </pic:spPr>
                </pic:pic>
              </a:graphicData>
            </a:graphic>
          </wp:inline>
        </w:drawing>
      </w:r>
      <w:r>
        <w:drawing>
          <wp:inline distT="0" distB="0" distL="114300" distR="114300">
            <wp:extent cx="5265420" cy="977265"/>
            <wp:effectExtent l="0" t="0" r="11430" b="133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5420" cy="977265"/>
                    </a:xfrm>
                    <a:prstGeom prst="rect">
                      <a:avLst/>
                    </a:prstGeom>
                    <a:noFill/>
                    <a:ln>
                      <a:noFill/>
                    </a:ln>
                  </pic:spPr>
                </pic:pic>
              </a:graphicData>
            </a:graphic>
          </wp:inline>
        </w:drawing>
      </w:r>
      <w:r>
        <w:drawing>
          <wp:inline distT="0" distB="0" distL="114300" distR="114300">
            <wp:extent cx="5270500" cy="3763010"/>
            <wp:effectExtent l="0" t="0" r="635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0500" cy="3763010"/>
                    </a:xfrm>
                    <a:prstGeom prst="rect">
                      <a:avLst/>
                    </a:prstGeom>
                    <a:noFill/>
                    <a:ln>
                      <a:noFill/>
                    </a:ln>
                  </pic:spPr>
                </pic:pic>
              </a:graphicData>
            </a:graphic>
          </wp:inline>
        </w:drawing>
      </w:r>
      <w:r>
        <w:drawing>
          <wp:inline distT="0" distB="0" distL="114300" distR="114300">
            <wp:extent cx="5267325" cy="987425"/>
            <wp:effectExtent l="0" t="0" r="9525"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325" cy="987425"/>
                    </a:xfrm>
                    <a:prstGeom prst="rect">
                      <a:avLst/>
                    </a:prstGeom>
                    <a:noFill/>
                    <a:ln>
                      <a:noFill/>
                    </a:ln>
                  </pic:spPr>
                </pic:pic>
              </a:graphicData>
            </a:graphic>
          </wp:inline>
        </w:drawing>
      </w:r>
      <w:r>
        <w:drawing>
          <wp:inline distT="0" distB="0" distL="114300" distR="114300">
            <wp:extent cx="5269865" cy="1002030"/>
            <wp:effectExtent l="0" t="0" r="698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69865" cy="1002030"/>
                    </a:xfrm>
                    <a:prstGeom prst="rect">
                      <a:avLst/>
                    </a:prstGeom>
                    <a:noFill/>
                    <a:ln>
                      <a:noFill/>
                    </a:ln>
                  </pic:spPr>
                </pic:pic>
              </a:graphicData>
            </a:graphic>
          </wp:inline>
        </w:drawing>
      </w:r>
      <w:r>
        <w:drawing>
          <wp:inline distT="0" distB="0" distL="114300" distR="114300">
            <wp:extent cx="5264150" cy="460375"/>
            <wp:effectExtent l="0" t="0" r="1270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64150" cy="460375"/>
                    </a:xfrm>
                    <a:prstGeom prst="rect">
                      <a:avLst/>
                    </a:prstGeom>
                    <a:noFill/>
                    <a:ln>
                      <a:noFill/>
                    </a:ln>
                  </pic:spPr>
                </pic:pic>
              </a:graphicData>
            </a:graphic>
          </wp:inline>
        </w:drawing>
      </w:r>
      <w:r>
        <w:drawing>
          <wp:inline distT="0" distB="0" distL="114300" distR="114300">
            <wp:extent cx="5272405" cy="409575"/>
            <wp:effectExtent l="0" t="0" r="444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2405" cy="409575"/>
                    </a:xfrm>
                    <a:prstGeom prst="rect">
                      <a:avLst/>
                    </a:prstGeom>
                    <a:noFill/>
                    <a:ln>
                      <a:noFill/>
                    </a:ln>
                  </pic:spPr>
                </pic:pic>
              </a:graphicData>
            </a:graphic>
          </wp:inline>
        </w:drawing>
      </w:r>
      <w:r>
        <w:drawing>
          <wp:inline distT="0" distB="0" distL="114300" distR="114300">
            <wp:extent cx="5271770" cy="460375"/>
            <wp:effectExtent l="0" t="0" r="5080"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71770" cy="460375"/>
                    </a:xfrm>
                    <a:prstGeom prst="rect">
                      <a:avLst/>
                    </a:prstGeom>
                    <a:noFill/>
                    <a:ln>
                      <a:noFill/>
                    </a:ln>
                  </pic:spPr>
                </pic:pic>
              </a:graphicData>
            </a:graphic>
          </wp:inline>
        </w:drawing>
      </w:r>
      <w:r>
        <w:drawing>
          <wp:inline distT="0" distB="0" distL="114300" distR="114300">
            <wp:extent cx="5269865" cy="1012825"/>
            <wp:effectExtent l="0" t="0" r="6985" b="158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9865" cy="1012825"/>
                    </a:xfrm>
                    <a:prstGeom prst="rect">
                      <a:avLst/>
                    </a:prstGeom>
                    <a:noFill/>
                    <a:ln>
                      <a:noFill/>
                    </a:ln>
                  </pic:spPr>
                </pic:pic>
              </a:graphicData>
            </a:graphic>
          </wp:inline>
        </w:drawing>
      </w:r>
    </w:p>
    <w:p w14:paraId="18783953">
      <w:pPr>
        <w:jc w:val="left"/>
        <w:rPr>
          <w:rStyle w:val="11"/>
          <w:rFonts w:ascii="仿宋" w:hAnsi="仿宋" w:eastAsia="仿宋"/>
          <w:bCs/>
          <w:sz w:val="32"/>
          <w:szCs w:val="32"/>
        </w:rPr>
      </w:pPr>
      <w:r>
        <w:drawing>
          <wp:inline distT="0" distB="0" distL="114300" distR="114300">
            <wp:extent cx="5264150" cy="1066165"/>
            <wp:effectExtent l="0" t="0" r="1270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264150" cy="1066165"/>
                    </a:xfrm>
                    <a:prstGeom prst="rect">
                      <a:avLst/>
                    </a:prstGeom>
                    <a:noFill/>
                    <a:ln>
                      <a:noFill/>
                    </a:ln>
                  </pic:spPr>
                </pic:pic>
              </a:graphicData>
            </a:graphic>
          </wp:inline>
        </w:drawing>
      </w: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ascii="仿宋_GB2312" w:eastAsia="仿宋_GB2312"/>
          <w:b/>
          <w:color w:val="0000FF"/>
          <w:sz w:val="32"/>
          <w:szCs w:val="30"/>
        </w:rPr>
        <w:fldChar w:fldCharType="begin"/>
      </w:r>
      <w:r>
        <w:rPr>
          <w:rFonts w:ascii="仿宋_GB2312" w:eastAsia="仿宋_GB2312"/>
          <w:b/>
          <w:color w:val="0000FF"/>
          <w:sz w:val="32"/>
          <w:szCs w:val="30"/>
        </w:rPr>
        <w:instrText xml:space="preserve">MERGEFIELD ${page540426799.ds254512694_REP_JXJC_AGENCY_WZR_NAME}</w:instrText>
      </w:r>
      <w:r>
        <w:rPr>
          <w:rFonts w:ascii="仿宋_GB2312" w:eastAsia="仿宋_GB2312"/>
          <w:b/>
          <w:color w:val="0000FF"/>
          <w:sz w:val="32"/>
          <w:szCs w:val="30"/>
        </w:rPr>
        <w:fldChar w:fldCharType="separate"/>
      </w:r>
      <w:r>
        <w:rPr>
          <w:rFonts w:hint="eastAsia" w:ascii="仿宋_GB2312" w:eastAsia="仿宋_GB2312"/>
          <w:b/>
          <w:color w:val="0000FF"/>
          <w:sz w:val="32"/>
          <w:szCs w:val="30"/>
          <w:lang w:eastAsia="zh-CN"/>
        </w:rPr>
        <w:t>庐山市横塘中心小学</w:t>
      </w:r>
      <w:r>
        <w:rPr>
          <w:color w:val="0000FF"/>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bookmarkStart w:id="0" w:name="_GoBack"/>
      <w:bookmarkEnd w:id="0"/>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ascii="仿宋" w:hAnsi="仿宋" w:eastAsia="仿宋" w:cs="Times New Roman"/>
          <w:color w:val="0000FF"/>
          <w:kern w:val="0"/>
          <w:sz w:val="32"/>
          <w:szCs w:val="32"/>
        </w:rPr>
        <w:fldChar w:fldCharType="begin"/>
      </w:r>
      <w:r>
        <w:rPr>
          <w:rFonts w:ascii="仿宋" w:hAnsi="仿宋" w:eastAsia="仿宋" w:cs="Times New Roman"/>
          <w:color w:val="0000FF"/>
          <w:kern w:val="0"/>
          <w:sz w:val="32"/>
          <w:szCs w:val="32"/>
        </w:rPr>
        <w:instrText xml:space="preserve">MERGEFIELD ${page540426799.ds254512694_REP_JXJC_AGENCY_WZR_NAME}</w:instrText>
      </w:r>
      <w:r>
        <w:rPr>
          <w:rFonts w:ascii="仿宋" w:hAnsi="仿宋" w:eastAsia="仿宋" w:cs="Times New Roman"/>
          <w:color w:val="0000FF"/>
          <w:kern w:val="0"/>
          <w:sz w:val="32"/>
          <w:szCs w:val="32"/>
        </w:rPr>
        <w:fldChar w:fldCharType="separate"/>
      </w:r>
      <w:r>
        <w:rPr>
          <w:rFonts w:hint="eastAsia" w:ascii="仿宋" w:hAnsi="仿宋" w:eastAsia="仿宋" w:cs="Times New Roman"/>
          <w:color w:val="0000FF"/>
          <w:kern w:val="0"/>
          <w:sz w:val="32"/>
          <w:szCs w:val="32"/>
          <w:lang w:eastAsia="zh-CN"/>
        </w:rPr>
        <w:t>庐山市横塘中心小学</w:t>
      </w:r>
      <w:r>
        <w:rPr>
          <w:color w:val="0000FF"/>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1892.66</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407.7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1762.66</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323.75</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kern w:val="0"/>
          <w:sz w:val="32"/>
          <w:szCs w:val="32"/>
          <w:highlight w:val="yellow"/>
          <w:lang w:val="en-US" w:eastAsia="zh-CN"/>
        </w:rPr>
        <w:t>公用经费、事业收入纳入预算</w:t>
      </w:r>
      <w:r>
        <w:rPr>
          <w:rFonts w:hint="eastAsia" w:ascii="仿宋" w:hAnsi="仿宋" w:eastAsia="仿宋" w:cs="Times New Roman"/>
          <w:kern w:val="0"/>
          <w:sz w:val="32"/>
          <w:szCs w:val="32"/>
          <w:lang w:val="en-US" w:eastAsia="zh-CN"/>
        </w:rPr>
        <w:t>。</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olor w:val="0000FF"/>
          <w:sz w:val="32"/>
          <w:szCs w:val="32"/>
        </w:rPr>
        <w:fldChar w:fldCharType="begin"/>
      </w:r>
      <w:r>
        <w:rPr>
          <w:rStyle w:val="11"/>
          <w:rFonts w:ascii="仿宋" w:hAnsi="仿宋" w:eastAsia="仿宋"/>
          <w:color w:val="0000FF"/>
          <w:sz w:val="32"/>
          <w:szCs w:val="32"/>
        </w:rPr>
        <w:instrText xml:space="preserve">MERGEFIELD ${page540426799.ds254512694_REP_JXJC_AGENCY_WZR_NAME}</w:instrText>
      </w:r>
      <w:r>
        <w:rPr>
          <w:rStyle w:val="11"/>
          <w:rFonts w:ascii="仿宋" w:hAnsi="仿宋" w:eastAsia="仿宋"/>
          <w:color w:val="0000FF"/>
          <w:sz w:val="32"/>
          <w:szCs w:val="32"/>
        </w:rPr>
        <w:fldChar w:fldCharType="separate"/>
      </w:r>
      <w:r>
        <w:rPr>
          <w:rStyle w:val="11"/>
          <w:rFonts w:hint="eastAsia" w:ascii="仿宋" w:hAnsi="仿宋" w:eastAsia="仿宋"/>
          <w:color w:val="0000FF"/>
          <w:sz w:val="32"/>
          <w:szCs w:val="32"/>
          <w:lang w:eastAsia="zh-CN"/>
        </w:rPr>
        <w:t>庐山市横塘中心小学</w:t>
      </w:r>
      <w:r>
        <w:rPr>
          <w:color w:val="0000FF"/>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Fonts w:hint="eastAsia" w:ascii="仿宋" w:hAnsi="仿宋" w:eastAsia="仿宋" w:cs="Times New Roman"/>
          <w:kern w:val="0"/>
          <w:sz w:val="32"/>
          <w:szCs w:val="32"/>
          <w:lang w:val="en-US" w:eastAsia="zh-CN"/>
        </w:rPr>
        <w:t>1892.66</w:t>
      </w:r>
      <w:r>
        <w:rPr>
          <w:rStyle w:val="11"/>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407.7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kern w:val="0"/>
          <w:sz w:val="32"/>
          <w:szCs w:val="32"/>
          <w:highlight w:val="yellow"/>
          <w:lang w:val="en-US" w:eastAsia="zh-CN"/>
        </w:rPr>
        <w:t>公用经费、事业收入纳入预算</w:t>
      </w:r>
      <w:r>
        <w:rPr>
          <w:rFonts w:hint="eastAsia" w:ascii="仿宋" w:hAnsi="仿宋" w:eastAsia="仿宋" w:cs="Times New Roman"/>
          <w:kern w:val="0"/>
          <w:sz w:val="32"/>
          <w:szCs w:val="32"/>
          <w:lang w:val="en-US" w:eastAsia="zh-CN"/>
        </w:rPr>
        <w:t>。</w:t>
      </w:r>
    </w:p>
    <w:p w14:paraId="347A5A02">
      <w:pPr>
        <w:widowControl/>
        <w:ind w:firstLine="640" w:firstLineChars="200"/>
        <w:rPr>
          <w:rStyle w:val="11"/>
          <w:rFonts w:hint="default" w:ascii="仿宋" w:hAnsi="仿宋" w:eastAsia="仿宋"/>
          <w:sz w:val="32"/>
          <w:szCs w:val="32"/>
          <w:lang w:val="en-US" w:eastAsia="zh-CN"/>
        </w:rPr>
      </w:pPr>
      <w:r>
        <w:rPr>
          <w:rStyle w:val="11"/>
          <w:rFonts w:hint="eastAsia" w:ascii="仿宋" w:hAnsi="仿宋" w:eastAsia="仿宋"/>
          <w:sz w:val="32"/>
          <w:szCs w:val="32"/>
        </w:rPr>
        <w:t>其中：按</w:t>
      </w:r>
      <w:r>
        <w:rPr>
          <w:rStyle w:val="11"/>
          <w:rFonts w:hint="eastAsia" w:ascii="仿宋" w:hAnsi="仿宋" w:eastAsia="仿宋"/>
          <w:color w:val="FF0000"/>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1892.66</w:t>
      </w:r>
      <w:r>
        <w:rPr>
          <w:rStyle w:val="11"/>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407.7</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1583.28</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257.87</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12.45</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olor w:val="FF0000"/>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1892.66</w:t>
      </w:r>
      <w:r>
        <w:rPr>
          <w:rStyle w:val="11"/>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407.7</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237.02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28.06</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87.01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9.59</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121.01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13.93</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sz w:val="32"/>
          <w:szCs w:val="32"/>
        </w:rPr>
        <w:t>按</w:t>
      </w:r>
      <w:r>
        <w:rPr>
          <w:rStyle w:val="11"/>
          <w:rFonts w:hint="eastAsia" w:ascii="仿宋" w:hAnsi="仿宋" w:eastAsia="仿宋"/>
          <w:color w:val="FF0000"/>
          <w:sz w:val="32"/>
          <w:szCs w:val="32"/>
        </w:rPr>
        <w:t>支出经济分类</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1583.28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276.35</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257.87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257.55</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12.45</w:t>
      </w:r>
      <w:r>
        <w:rPr>
          <w:rStyle w:val="11"/>
          <w:rFonts w:ascii="仿宋" w:hAnsi="仿宋" w:eastAsia="仿宋"/>
          <w:sz w:val="32"/>
          <w:szCs w:val="32"/>
        </w:rPr>
        <w:t>万元,较上年预算安排</w:t>
      </w:r>
      <w:r>
        <w:rPr>
          <w:rStyle w:val="11"/>
          <w:rFonts w:hint="eastAsia" w:ascii="仿宋" w:hAnsi="仿宋" w:eastAsia="仿宋"/>
          <w:sz w:val="32"/>
          <w:szCs w:val="32"/>
          <w:lang w:val="en-US" w:eastAsia="zh-CN"/>
        </w:rPr>
        <w:t>减少96.01</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39.05</w:t>
      </w:r>
      <w:r>
        <w:rPr>
          <w:rStyle w:val="11"/>
          <w:rFonts w:ascii="仿宋" w:hAnsi="仿宋" w:eastAsia="仿宋"/>
          <w:sz w:val="32"/>
          <w:szCs w:val="32"/>
        </w:rPr>
        <w:t>万元,较上年预算安排增加</w:t>
      </w:r>
      <w:r>
        <w:rPr>
          <w:rStyle w:val="11"/>
          <w:rFonts w:hint="eastAsia" w:ascii="仿宋" w:hAnsi="仿宋" w:eastAsia="仿宋"/>
          <w:sz w:val="32"/>
          <w:szCs w:val="32"/>
        </w:rPr>
        <w:t>39.05</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olor w:val="0000FF"/>
          <w:sz w:val="32"/>
          <w:szCs w:val="32"/>
        </w:rPr>
        <w:fldChar w:fldCharType="begin"/>
      </w:r>
      <w:r>
        <w:rPr>
          <w:rStyle w:val="11"/>
          <w:rFonts w:ascii="仿宋" w:hAnsi="仿宋" w:eastAsia="仿宋"/>
          <w:color w:val="0000FF"/>
          <w:sz w:val="32"/>
          <w:szCs w:val="32"/>
        </w:rPr>
        <w:instrText xml:space="preserve">MERGEFIELD ${page540426799.ds254512694_REP_JXJC_AGENCY_WZR_NAME}</w:instrText>
      </w:r>
      <w:r>
        <w:rPr>
          <w:rStyle w:val="11"/>
          <w:rFonts w:ascii="仿宋" w:hAnsi="仿宋" w:eastAsia="仿宋"/>
          <w:color w:val="0000FF"/>
          <w:sz w:val="32"/>
          <w:szCs w:val="32"/>
        </w:rPr>
        <w:fldChar w:fldCharType="separate"/>
      </w:r>
      <w:r>
        <w:rPr>
          <w:rStyle w:val="11"/>
          <w:rFonts w:hint="eastAsia" w:ascii="仿宋" w:hAnsi="仿宋" w:eastAsia="仿宋"/>
          <w:color w:val="0000FF"/>
          <w:sz w:val="32"/>
          <w:szCs w:val="32"/>
          <w:lang w:eastAsia="zh-CN"/>
        </w:rPr>
        <w:t>庐山市横塘中心小学</w:t>
      </w:r>
      <w:r>
        <w:rPr>
          <w:color w:val="0000FF"/>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Fonts w:hint="eastAsia" w:ascii="仿宋" w:hAnsi="仿宋" w:eastAsia="仿宋" w:cs="Times New Roman"/>
          <w:kern w:val="0"/>
          <w:sz w:val="32"/>
          <w:szCs w:val="32"/>
          <w:lang w:val="en-US" w:eastAsia="zh-CN"/>
        </w:rPr>
        <w:t>1892.66</w:t>
      </w:r>
      <w:r>
        <w:rPr>
          <w:rStyle w:val="11"/>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407.7</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kern w:val="0"/>
          <w:sz w:val="32"/>
          <w:szCs w:val="32"/>
          <w:highlight w:val="yellow"/>
          <w:lang w:val="en-US" w:eastAsia="zh-CN"/>
        </w:rPr>
        <w:t>公用经费、事业收入纳入预算</w:t>
      </w:r>
      <w:r>
        <w:rPr>
          <w:rFonts w:hint="eastAsia" w:ascii="仿宋" w:hAnsi="仿宋" w:eastAsia="仿宋" w:cs="Times New Roman"/>
          <w:kern w:val="0"/>
          <w:sz w:val="32"/>
          <w:szCs w:val="32"/>
          <w:lang w:val="en-US" w:eastAsia="zh-CN"/>
        </w:rPr>
        <w:t>。</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FF0000"/>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1892.66</w:t>
      </w:r>
      <w:r>
        <w:rPr>
          <w:rStyle w:val="11"/>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407.7</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237.02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28.06</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87.01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9.59</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121.01</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13.93</w:t>
      </w:r>
      <w:r>
        <w:rPr>
          <w:rStyle w:val="11"/>
          <w:rFonts w:ascii="仿宋" w:hAnsi="仿宋" w:eastAsia="仿宋"/>
          <w:sz w:val="32"/>
          <w:szCs w:val="32"/>
        </w:rPr>
        <w:t>万元。</w:t>
      </w:r>
      <w:r>
        <w:fldChar w:fldCharType="end"/>
      </w:r>
    </w:p>
    <w:p w14:paraId="30CBFFCB">
      <w:pPr>
        <w:ind w:firstLine="640" w:firstLineChars="200"/>
        <w:rPr>
          <w:rFonts w:hint="eastAsia" w:eastAsiaTheme="minorEastAsia"/>
          <w:lang w:val="en-US" w:eastAsia="zh-CN"/>
        </w:rPr>
      </w:pPr>
      <w:r>
        <w:rPr>
          <w:rStyle w:val="11"/>
          <w:rFonts w:hint="eastAsia" w:ascii="仿宋" w:hAnsi="仿宋" w:eastAsia="仿宋"/>
          <w:sz w:val="32"/>
          <w:szCs w:val="32"/>
        </w:rPr>
        <w:t>按</w:t>
      </w:r>
      <w:r>
        <w:rPr>
          <w:rStyle w:val="11"/>
          <w:rFonts w:hint="eastAsia" w:ascii="仿宋" w:hAnsi="仿宋" w:eastAsia="仿宋"/>
          <w:color w:val="FF0000"/>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1892.66</w:t>
      </w:r>
      <w:r>
        <w:rPr>
          <w:rStyle w:val="11"/>
          <w:rFonts w:ascii="仿宋" w:hAnsi="仿宋" w:eastAsia="仿宋"/>
          <w:sz w:val="32"/>
          <w:szCs w:val="32"/>
        </w:rPr>
        <w:t>万元,较上年预算安排增加</w:t>
      </w:r>
      <w:r>
        <w:rPr>
          <w:rFonts w:hint="eastAsia" w:ascii="仿宋" w:hAnsi="仿宋" w:eastAsia="仿宋" w:cs="Times New Roman"/>
          <w:kern w:val="0"/>
          <w:sz w:val="32"/>
          <w:szCs w:val="32"/>
          <w:lang w:val="en-US" w:eastAsia="zh-CN"/>
        </w:rPr>
        <w:t>407.7</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1583.28</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257.87</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12.45</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161.66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92.4</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123.26</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38.4</w:t>
      </w:r>
      <w:r>
        <w:rPr>
          <w:rStyle w:val="11"/>
          <w:rFonts w:ascii="仿宋" w:hAnsi="仿宋" w:eastAsia="仿宋"/>
          <w:sz w:val="32"/>
          <w:szCs w:val="32"/>
        </w:rPr>
        <w:t>万元。</w:t>
      </w:r>
      <w:r>
        <w:fldChar w:fldCharType="end"/>
      </w: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026059DE">
      <w:pPr>
        <w:ind w:firstLine="640" w:firstLineChars="200"/>
        <w:rPr>
          <w:rFonts w:ascii="Adobe 仿宋 Std R" w:hAnsi="Adobe 仿宋 Std R" w:eastAsia="Adobe 仿宋 Std R"/>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Fonts w:hint="eastAsia" w:ascii="仿宋" w:hAnsi="仿宋" w:eastAsia="仿宋" w:cs="仿宋"/>
          <w:color w:val="0000FF"/>
          <w:sz w:val="32"/>
          <w:szCs w:val="32"/>
        </w:rPr>
        <w:fldChar w:fldCharType="begin"/>
      </w:r>
      <w:r>
        <w:rPr>
          <w:rFonts w:hint="eastAsia" w:ascii="仿宋" w:hAnsi="仿宋" w:eastAsia="仿宋" w:cs="仿宋"/>
          <w:color w:val="0000FF"/>
          <w:sz w:val="32"/>
          <w:szCs w:val="32"/>
        </w:rPr>
        <w:instrText xml:space="preserve">MERGEFIELD ${page540426799.ds254512694_REP_JXJC_AGENCY_WZR_NAME}</w:instrText>
      </w:r>
      <w:r>
        <w:rPr>
          <w:rFonts w:hint="eastAsia" w:ascii="仿宋" w:hAnsi="仿宋" w:eastAsia="仿宋" w:cs="仿宋"/>
          <w:color w:val="0000FF"/>
          <w:sz w:val="32"/>
          <w:szCs w:val="32"/>
        </w:rPr>
        <w:fldChar w:fldCharType="separate"/>
      </w:r>
      <w:r>
        <w:rPr>
          <w:rFonts w:hint="eastAsia" w:ascii="仿宋" w:hAnsi="仿宋" w:eastAsia="仿宋" w:cs="仿宋"/>
          <w:color w:val="0000FF"/>
          <w:sz w:val="32"/>
          <w:szCs w:val="32"/>
          <w:lang w:eastAsia="zh-CN"/>
        </w:rPr>
        <w:t>庐山市横塘中心小学</w:t>
      </w:r>
      <w:r>
        <w:rPr>
          <w:rFonts w:hint="eastAsia" w:ascii="仿宋" w:hAnsi="仿宋" w:eastAsia="仿宋" w:cs="仿宋"/>
          <w:color w:val="0000FF"/>
          <w:sz w:val="32"/>
          <w:szCs w:val="32"/>
        </w:rPr>
        <w:fldChar w:fldCharType="end"/>
      </w:r>
      <w:r>
        <w:rPr>
          <w:rFonts w:hint="eastAsia" w:ascii="仿宋" w:hAnsi="仿宋" w:eastAsia="仿宋" w:cs="仿宋"/>
          <w:color w:val="0000FF"/>
          <w:sz w:val="32"/>
          <w:szCs w:val="32"/>
          <w:lang w:val="en-US" w:eastAsia="zh-CN"/>
        </w:rPr>
        <w:t>没有使用政府性基金预算拨款安排的支出。</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${page540426799.ds357974894_REP_BGT_T_HC1100002019_DXQ02DW_S_ZFXJJ}</w:instrText>
      </w:r>
      <w:r>
        <w:rPr>
          <w:rFonts w:ascii="Adobe 仿宋 Std R" w:hAnsi="Adobe 仿宋 Std R" w:eastAsia="Adobe 仿宋 Std R"/>
          <w:sz w:val="32"/>
          <w:szCs w:val="32"/>
        </w:rPr>
        <w:fldChar w:fldCharType="end"/>
      </w:r>
      <w:r>
        <w:rPr>
          <w:rFonts w:ascii="Adobe 仿宋 Std R" w:hAnsi="Adobe 仿宋 Std R" w:eastAsia="Adobe 仿宋 Std R"/>
        </w:rPr>
        <w:fldChar w:fldCharType="begin"/>
      </w:r>
      <w:r>
        <w:rPr>
          <w:rFonts w:ascii="Adobe 仿宋 Std R" w:hAnsi="Adobe 仿宋 Std R" w:eastAsia="Adobe 仿宋 Std R"/>
        </w:rPr>
        <w:instrText xml:space="preserve">MERGEFIELD ${page400644146.ds215660413_REP_BGT_T_HC1100002019_DXQ02_S_ZFXJJ}</w:instrText>
      </w:r>
      <w:r>
        <w:rPr>
          <w:rFonts w:ascii="Adobe 仿宋 Std R" w:hAnsi="Adobe 仿宋 Std R" w:eastAsia="Adobe 仿宋 Std R"/>
        </w:rPr>
        <w:fldChar w:fldCharType="end"/>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3AEBAC50">
      <w:pPr>
        <w:ind w:firstLine="640" w:firstLineChars="200"/>
        <w:rPr>
          <w:rStyle w:val="11"/>
          <w:rFonts w:ascii="仿宋" w:hAnsi="仿宋" w:eastAsia="仿宋"/>
          <w:sz w:val="32"/>
          <w:szCs w:val="32"/>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Fonts w:hint="eastAsia" w:ascii="仿宋" w:hAnsi="仿宋" w:eastAsia="仿宋" w:cs="仿宋"/>
          <w:color w:val="0000FF"/>
          <w:sz w:val="32"/>
          <w:szCs w:val="32"/>
        </w:rPr>
        <w:fldChar w:fldCharType="begin"/>
      </w:r>
      <w:r>
        <w:rPr>
          <w:rFonts w:hint="eastAsia" w:ascii="仿宋" w:hAnsi="仿宋" w:eastAsia="仿宋" w:cs="仿宋"/>
          <w:color w:val="0000FF"/>
          <w:sz w:val="32"/>
          <w:szCs w:val="32"/>
        </w:rPr>
        <w:instrText xml:space="preserve">MERGEFIELD ${page540426799.ds254512694_REP_JXJC_AGENCY_WZR_NAME}</w:instrText>
      </w:r>
      <w:r>
        <w:rPr>
          <w:rFonts w:hint="eastAsia" w:ascii="仿宋" w:hAnsi="仿宋" w:eastAsia="仿宋" w:cs="仿宋"/>
          <w:color w:val="0000FF"/>
          <w:sz w:val="32"/>
          <w:szCs w:val="32"/>
        </w:rPr>
        <w:fldChar w:fldCharType="separate"/>
      </w:r>
      <w:r>
        <w:rPr>
          <w:rFonts w:hint="eastAsia" w:ascii="仿宋" w:hAnsi="仿宋" w:eastAsia="仿宋" w:cs="仿宋"/>
          <w:color w:val="0000FF"/>
          <w:sz w:val="32"/>
          <w:szCs w:val="32"/>
          <w:lang w:eastAsia="zh-CN"/>
        </w:rPr>
        <w:t>庐山市横塘中心小学</w:t>
      </w:r>
      <w:r>
        <w:rPr>
          <w:rFonts w:hint="eastAsia" w:ascii="仿宋" w:hAnsi="仿宋" w:eastAsia="仿宋" w:cs="仿宋"/>
          <w:color w:val="0000FF"/>
          <w:sz w:val="32"/>
          <w:szCs w:val="32"/>
        </w:rPr>
        <w:fldChar w:fldCharType="end"/>
      </w:r>
      <w:r>
        <w:rPr>
          <w:rFonts w:hint="eastAsia" w:ascii="仿宋" w:hAnsi="仿宋" w:eastAsia="仿宋" w:cs="仿宋"/>
          <w:color w:val="0000FF"/>
          <w:sz w:val="32"/>
          <w:szCs w:val="32"/>
          <w:lang w:val="en-US" w:eastAsia="zh-CN"/>
        </w:rPr>
        <w:t>没有使用</w:t>
      </w:r>
      <w:r>
        <w:rPr>
          <w:rStyle w:val="11"/>
          <w:rFonts w:hint="eastAsia" w:ascii="仿宋" w:hAnsi="仿宋" w:eastAsia="仿宋" w:cs="仿宋"/>
          <w:color w:val="FF0000"/>
          <w:sz w:val="32"/>
          <w:szCs w:val="32"/>
        </w:rPr>
        <w:t>国有资本经营</w:t>
      </w:r>
      <w:r>
        <w:rPr>
          <w:rFonts w:hint="eastAsia" w:ascii="仿宋" w:hAnsi="仿宋" w:eastAsia="仿宋" w:cs="仿宋"/>
          <w:color w:val="0000FF"/>
          <w:sz w:val="32"/>
          <w:szCs w:val="32"/>
          <w:lang w:val="en-US" w:eastAsia="zh-CN"/>
        </w:rPr>
        <w:t>预算拨款安排的支出。</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28386E99">
      <w:pPr>
        <w:widowControl/>
        <w:spacing w:line="580" w:lineRule="exact"/>
        <w:ind w:firstLine="636"/>
        <w:jc w:val="left"/>
        <w:rPr>
          <w:rFonts w:hint="eastAsia" w:ascii="仿宋" w:hAnsi="仿宋" w:eastAsia="仿宋" w:cs="仿宋"/>
          <w:color w:val="FF0000"/>
          <w:sz w:val="32"/>
          <w:szCs w:val="32"/>
          <w:lang w:eastAsia="zh-CN"/>
        </w:rPr>
      </w:pPr>
      <w:r>
        <w:rPr>
          <w:rStyle w:val="11"/>
          <w:rFonts w:hint="eastAsia" w:ascii="仿宋" w:hAnsi="仿宋" w:eastAsia="仿宋" w:cs="仿宋"/>
          <w:b/>
          <w:color w:val="FF0000"/>
          <w:sz w:val="32"/>
          <w:szCs w:val="32"/>
        </w:rPr>
        <w:t>本单位非行政参公单位，无机关运行经费</w:t>
      </w:r>
      <w:r>
        <w:rPr>
          <w:rStyle w:val="11"/>
          <w:rFonts w:hint="eastAsia" w:ascii="仿宋" w:hAnsi="仿宋" w:eastAsia="仿宋" w:cs="仿宋"/>
          <w:b/>
          <w:color w:val="FF0000"/>
          <w:sz w:val="32"/>
          <w:szCs w:val="32"/>
          <w:lang w:eastAsia="zh-CN"/>
        </w:rPr>
        <w:t>。</w:t>
      </w:r>
    </w:p>
    <w:p w14:paraId="2058FC9E">
      <w:pPr>
        <w:widowControl/>
        <w:spacing w:line="580" w:lineRule="exact"/>
        <w:ind w:firstLine="636"/>
        <w:jc w:val="left"/>
        <w:rPr>
          <w:rFonts w:ascii="Adobe 仿宋 Std R" w:hAnsi="Adobe 仿宋 Std R" w:eastAsia="Adobe 仿宋 Std R"/>
          <w:sz w:val="32"/>
          <w:szCs w:val="32"/>
        </w:rPr>
      </w:pP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_</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4400133E">
      <w:pPr>
        <w:ind w:firstLine="642"/>
        <w:rPr>
          <w:rStyle w:val="11"/>
          <w:rFonts w:ascii="Adobe 仿宋 Std R" w:hAnsi="Adobe 仿宋 Std R" w:eastAsia="Adobe 仿宋 Std R"/>
          <w:b/>
          <w:sz w:val="32"/>
          <w:szCs w:val="32"/>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none"/>
          <w:lang w:val="en-US" w:eastAsia="zh-CN"/>
        </w:rPr>
        <w:t>无</w:t>
      </w:r>
      <w:r>
        <w:rPr>
          <w:rFonts w:hint="eastAsia" w:ascii="仿宋_GB2312" w:eastAsia="仿宋_GB2312"/>
          <w:sz w:val="32"/>
          <w:szCs w:val="30"/>
        </w:rPr>
        <w:t>。</w:t>
      </w:r>
    </w:p>
    <w:p w14:paraId="310667B9">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（九）xx项目情况说明</w:t>
      </w:r>
    </w:p>
    <w:p w14:paraId="19B9D631">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eastAsia" w:ascii="Adobe 仿宋 Std R" w:hAnsi="Adobe 仿宋 Std R" w:eastAsia="Adobe 仿宋 Std R"/>
          <w:sz w:val="32"/>
          <w:szCs w:val="32"/>
        </w:rPr>
        <w:t xml:space="preserve">   </w:t>
      </w:r>
      <w:r>
        <w:rPr>
          <w:rFonts w:hint="default" w:ascii="Adobe 仿宋 Std R" w:hAnsi="Adobe 仿宋 Std R" w:eastAsia="Adobe 仿宋 Std R" w:cs="Times New Roman"/>
          <w:b/>
          <w:bCs/>
          <w:kern w:val="2"/>
          <w:sz w:val="32"/>
          <w:szCs w:val="32"/>
          <w:lang w:val="en-US" w:eastAsia="zh-CN" w:bidi="ar"/>
        </w:rPr>
        <w:t>1、</w:t>
      </w:r>
      <w:r>
        <w:rPr>
          <w:rFonts w:hint="default" w:ascii="Adobe 仿宋 Std R" w:hAnsi="Adobe 仿宋 Std R" w:eastAsia="Adobe 仿宋 Std R" w:cs="Adobe 仿宋 Std R"/>
          <w:b/>
          <w:bCs/>
          <w:kern w:val="2"/>
          <w:sz w:val="32"/>
          <w:szCs w:val="32"/>
          <w:lang w:val="en-US" w:eastAsia="zh-CN" w:bidi="ar"/>
        </w:rPr>
        <w:t>城乡义务教育生均公用经费-小学项目情况说明</w:t>
      </w:r>
    </w:p>
    <w:p w14:paraId="235B7DC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1）项目概述：</w:t>
      </w:r>
      <w:r>
        <w:rPr>
          <w:rFonts w:hint="default" w:ascii="Adobe 仿宋 Std R" w:hAnsi="Adobe 仿宋 Std R" w:eastAsia="Adobe 仿宋 Std R" w:cs="Adobe 仿宋 Std R"/>
          <w:kern w:val="2"/>
          <w:sz w:val="32"/>
          <w:szCs w:val="32"/>
          <w:lang w:val="en-US" w:eastAsia="zh-CN" w:bidi="ar"/>
        </w:rPr>
        <w:t>城乡义务教育生均公用经费(小学）补助资金主要用于保障庐山市横塘中心小学正常运转，在教学活动、后勤服务和师生卫生健康等方面开支，并按少先队员人均不低于30元标准用于保障少先队活动开展和辅导员培训。</w:t>
      </w:r>
    </w:p>
    <w:p w14:paraId="24559CBB">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2）立项依据：庐财教指【2025】37号</w:t>
      </w:r>
    </w:p>
    <w:p w14:paraId="099ED445">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3）实施主体：庐山市横塘中心小学</w:t>
      </w:r>
    </w:p>
    <w:p w14:paraId="4533EBA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4）实施方案：用于教学业务与管理、教师培训、文体活动、水电、维修等等。</w:t>
      </w:r>
    </w:p>
    <w:p w14:paraId="024B9CDC">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5）实施周期：2026年1月1日-2026年12月31日</w:t>
      </w:r>
    </w:p>
    <w:p w14:paraId="26405A8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rPr>
      </w:pPr>
      <w:r>
        <w:rPr>
          <w:rFonts w:hint="default" w:ascii="Adobe 仿宋 Std R" w:hAnsi="Adobe 仿宋 Std R" w:eastAsia="Adobe 仿宋 Std R" w:cs="Times New Roman"/>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）年度预算安排：89万元</w:t>
      </w:r>
    </w:p>
    <w:p w14:paraId="375B6F7D">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kern w:val="2"/>
          <w:sz w:val="32"/>
          <w:szCs w:val="32"/>
        </w:rPr>
      </w:pPr>
      <w:r>
        <w:rPr>
          <w:rFonts w:hint="default" w:ascii="Adobe 仿宋 Std R" w:hAnsi="Adobe 仿宋 Std R" w:eastAsia="Adobe 仿宋 Std R" w:cs="Adobe 仿宋 Std R"/>
          <w:b/>
          <w:bCs/>
          <w:kern w:val="2"/>
          <w:sz w:val="32"/>
          <w:szCs w:val="32"/>
          <w:lang w:val="en-US" w:eastAsia="zh-CN" w:bidi="ar"/>
        </w:rPr>
        <w:t>2、义务教育综合奖补_中央奖补项目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rPr>
        <w:t>情况说明</w:t>
      </w:r>
    </w:p>
    <w:p w14:paraId="307B5F0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1）项目概述：城乡义务教育</w:t>
      </w:r>
      <w:r>
        <w:rPr>
          <w:rFonts w:hint="default" w:ascii="Adobe 仿宋 Std R" w:hAnsi="Adobe 仿宋 Std R" w:eastAsia="Adobe 仿宋 Std R" w:cs="Adobe 仿宋 Std R"/>
          <w:b w:val="0"/>
          <w:bCs w:val="0"/>
          <w:kern w:val="2"/>
          <w:sz w:val="32"/>
          <w:szCs w:val="32"/>
          <w:lang w:val="en-US" w:eastAsia="zh-CN" w:bidi="ar"/>
        </w:rPr>
        <w:t>综合奖补_中央奖补</w:t>
      </w:r>
      <w:r>
        <w:rPr>
          <w:rFonts w:hint="default" w:ascii="Adobe 仿宋 Std R" w:hAnsi="Adobe 仿宋 Std R" w:eastAsia="Adobe 仿宋 Std R" w:cs="Adobe 仿宋 Std R"/>
          <w:kern w:val="2"/>
          <w:sz w:val="32"/>
          <w:szCs w:val="32"/>
          <w:lang w:val="en-US" w:eastAsia="zh-CN" w:bidi="ar"/>
        </w:rPr>
        <w:t>资金主要用于保障庐山市横塘中心小学正常运转，在教学活动、后勤服务和师生卫生健康等方面开支。</w:t>
      </w:r>
    </w:p>
    <w:p w14:paraId="34B30AE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2）立项依据：庐财教指【2025】37号</w:t>
      </w:r>
    </w:p>
    <w:p w14:paraId="43DCCDD0">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3）实施主体：庐山市横塘中心小学</w:t>
      </w:r>
    </w:p>
    <w:p w14:paraId="6B409E0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4）实施方案：用于教学业务与管理、教师培训、文体活动、水电、维修等等。</w:t>
      </w:r>
    </w:p>
    <w:p w14:paraId="081E2A5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5）实施周期：2026年1月1日-2026年12月31日</w:t>
      </w:r>
    </w:p>
    <w:p w14:paraId="3D65FFD4">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rPr>
      </w:pPr>
      <w:r>
        <w:rPr>
          <w:rFonts w:hint="default" w:ascii="Adobe 仿宋 Std R" w:hAnsi="Adobe 仿宋 Std R" w:eastAsia="Adobe 仿宋 Std R" w:cs="Times New Roman"/>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）年度预算安排：2万元</w:t>
      </w:r>
    </w:p>
    <w:p w14:paraId="445D6F64">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Adobe 仿宋 Std R"/>
          <w:b/>
          <w:bCs/>
          <w:color w:val="000000"/>
          <w:kern w:val="2"/>
          <w:sz w:val="32"/>
          <w:szCs w:val="32"/>
        </w:rPr>
      </w:pPr>
      <w:r>
        <w:rPr>
          <w:rFonts w:hint="default" w:ascii="Adobe 仿宋 Std R" w:hAnsi="Adobe 仿宋 Std R" w:eastAsia="Adobe 仿宋 Std R" w:cs="Adobe 仿宋 Std R"/>
          <w:b/>
          <w:bCs/>
          <w:color w:val="000000"/>
          <w:kern w:val="2"/>
          <w:sz w:val="32"/>
          <w:szCs w:val="32"/>
          <w:lang w:val="en-US" w:eastAsia="zh-CN" w:bidi="ar"/>
        </w:rPr>
        <w:t>3、教学科研业务费</w:t>
      </w:r>
      <w:r>
        <w:rPr>
          <w:rFonts w:hint="default" w:ascii="Adobe 仿宋 Std R" w:hAnsi="Adobe 仿宋 Std R" w:eastAsia="Adobe 仿宋 Std R" w:cs="Adobe 仿宋 Std R"/>
          <w:b/>
          <w:bCs/>
          <w:kern w:val="2"/>
          <w:sz w:val="32"/>
          <w:szCs w:val="32"/>
          <w:lang w:val="en-US" w:eastAsia="zh-CN" w:bidi="ar"/>
        </w:rPr>
        <w:t>项目情况说明</w:t>
      </w:r>
    </w:p>
    <w:p w14:paraId="4CED8A4F">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为促进片区教研和名师工作室更好地开展工作，根据2026年部门预算安排下达片区教研和名师工作室活动补助资金。按照有关规定规范使用，加强对经费使用的管理，提高资金使用绩效，切实满足庐山市横塘中心小学教师教研工作正常运转需求。</w:t>
      </w:r>
    </w:p>
    <w:p w14:paraId="43CA396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2）立项依据：庐财教指【2025】42 号</w:t>
      </w:r>
    </w:p>
    <w:p w14:paraId="6F847E4E">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3）实施主体：庐山市横塘中心小学</w:t>
      </w:r>
    </w:p>
    <w:p w14:paraId="2AB3CC6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4）实施方案：用于教师教研活动，促进教师教育教学技能增长，不断提升教师教学能力。学校统筹安排、科学管理和使用资金。</w:t>
      </w:r>
    </w:p>
    <w:p w14:paraId="63CE1B7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5）实施周期：2026年1月1日-2026 年12月31日</w:t>
      </w:r>
    </w:p>
    <w:p w14:paraId="338F2B3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rPr>
      </w:pPr>
      <w:r>
        <w:rPr>
          <w:rFonts w:hint="default" w:ascii="Adobe 仿宋 Std R" w:hAnsi="Adobe 仿宋 Std R" w:eastAsia="Adobe 仿宋 Std R" w:cs="Times New Roman"/>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）年度预算安排：0.5万元</w:t>
      </w:r>
    </w:p>
    <w:p w14:paraId="780A0447">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4</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学前教育生均经费_省级</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650E4830">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省级补助资金用于幼儿园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 w:bidi="ar"/>
          <w:woUserID w:val="28"/>
        </w:rPr>
        <w:t>庐山市横塘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030CAF8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2）立项依据：庐财教指【2025】38 号</w:t>
      </w:r>
    </w:p>
    <w:p w14:paraId="6A5D9E2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3A15D78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430DEB2D">
      <w:pPr>
        <w:keepNext w:val="0"/>
        <w:keepLines w:val="0"/>
        <w:widowControl w:val="0"/>
        <w:suppressLineNumbers w:val="0"/>
        <w:spacing w:before="0" w:beforeAutospacing="0" w:after="0" w:afterAutospacing="0"/>
        <w:ind w:left="0" w:right="0" w:firstLine="642"/>
        <w:jc w:val="left"/>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6CB2605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kern w:val="2"/>
          <w:sz w:val="32"/>
          <w:szCs w:val="32"/>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3.03</w:t>
      </w:r>
      <w:r>
        <w:rPr>
          <w:rFonts w:hint="default" w:ascii="Adobe 仿宋 Std R" w:hAnsi="Adobe 仿宋 Std R" w:eastAsia="Adobe 仿宋 Std R" w:cs="Adobe 仿宋 Std R"/>
          <w:kern w:val="2"/>
          <w:sz w:val="32"/>
          <w:szCs w:val="32"/>
          <w:lang w:val="en-US" w:eastAsia="zh-CN" w:bidi="ar"/>
          <w:woUserID w:val="28"/>
        </w:rPr>
        <w:t>万元</w:t>
      </w:r>
    </w:p>
    <w:p w14:paraId="491E3E18">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5</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学前教育生均经费_本级</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076C1AD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市本级资金用于幼儿园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 w:bidi="ar"/>
          <w:woUserID w:val="28"/>
        </w:rPr>
        <w:t>庐山市横塘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06C56F74">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2）立项依据：庐财教指【2025】38 号</w:t>
      </w:r>
    </w:p>
    <w:p w14:paraId="1079817D">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7ADECEBE">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070D4709">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0A7DA61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Adobe 仿宋 Std R"/>
          <w:kern w:val="2"/>
          <w:sz w:val="32"/>
          <w:szCs w:val="32"/>
          <w:lang w:val="en-US" w:eastAsia="zh-CN" w:bidi="ar"/>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3.03</w:t>
      </w:r>
      <w:r>
        <w:rPr>
          <w:rFonts w:hint="default" w:ascii="Adobe 仿宋 Std R" w:hAnsi="Adobe 仿宋 Std R" w:eastAsia="Adobe 仿宋 Std R" w:cs="Adobe 仿宋 Std R"/>
          <w:kern w:val="2"/>
          <w:sz w:val="32"/>
          <w:szCs w:val="32"/>
          <w:lang w:val="en-US" w:eastAsia="zh-CN" w:bidi="ar"/>
          <w:woUserID w:val="28"/>
        </w:rPr>
        <w:t>万元</w:t>
      </w:r>
    </w:p>
    <w:p w14:paraId="0DB9C4C6">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6</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支持学前教育普及普惠发展_减免一年保教费（中央）</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1343B3B8">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庐山市</w:t>
      </w:r>
      <w:r>
        <w:rPr>
          <w:rFonts w:hint="eastAsia" w:ascii="Adobe 仿宋 Std R" w:hAnsi="Adobe 仿宋 Std R" w:eastAsia="Adobe 仿宋 Std R" w:cs="Adobe 仿宋 Std R"/>
          <w:kern w:val="2"/>
          <w:sz w:val="32"/>
          <w:szCs w:val="32"/>
          <w:lang w:val="en-US" w:eastAsia="zh" w:bidi="ar"/>
          <w:woUserID w:val="28"/>
        </w:rPr>
        <w:t>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033250F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2）立项依据：庐财教指【2025】50 号</w:t>
      </w:r>
    </w:p>
    <w:p w14:paraId="73245895">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0C0FD70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55330B6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04210A67">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8.5212</w:t>
      </w:r>
      <w:r>
        <w:rPr>
          <w:rFonts w:hint="default" w:ascii="Adobe 仿宋 Std R" w:hAnsi="Adobe 仿宋 Std R" w:eastAsia="Adobe 仿宋 Std R" w:cs="Adobe 仿宋 Std R"/>
          <w:kern w:val="2"/>
          <w:sz w:val="32"/>
          <w:szCs w:val="32"/>
          <w:lang w:val="en-US" w:eastAsia="zh-CN" w:bidi="ar"/>
          <w:woUserID w:val="28"/>
        </w:rPr>
        <w:t>万元</w:t>
      </w:r>
    </w:p>
    <w:p w14:paraId="04B59597">
      <w:pPr>
        <w:keepNext w:val="0"/>
        <w:keepLines w:val="0"/>
        <w:widowControl w:val="0"/>
        <w:suppressLineNumbers w:val="0"/>
        <w:spacing w:before="0" w:beforeAutospacing="0" w:after="0" w:afterAutospacing="0"/>
        <w:ind w:left="0" w:right="0"/>
        <w:jc w:val="center"/>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7</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支持学前教育普及普惠发展_减免1年保教费（省级）</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305FFA85">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庐山市</w:t>
      </w:r>
      <w:r>
        <w:rPr>
          <w:rFonts w:hint="eastAsia" w:ascii="Adobe 仿宋 Std R" w:hAnsi="Adobe 仿宋 Std R" w:eastAsia="Adobe 仿宋 Std R" w:cs="Adobe 仿宋 Std R"/>
          <w:kern w:val="2"/>
          <w:sz w:val="32"/>
          <w:szCs w:val="32"/>
          <w:lang w:val="en-US" w:eastAsia="zh" w:bidi="ar"/>
          <w:woUserID w:val="28"/>
        </w:rPr>
        <w:t>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32E319DA">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2）立项依据：庐财教指【2025】50 号</w:t>
      </w:r>
    </w:p>
    <w:p w14:paraId="17AB4207">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559FAF0B">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0A0D62A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0DA164E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1.70424</w:t>
      </w:r>
      <w:r>
        <w:rPr>
          <w:rFonts w:hint="default" w:ascii="Adobe 仿宋 Std R" w:hAnsi="Adobe 仿宋 Std R" w:eastAsia="Adobe 仿宋 Std R" w:cs="Adobe 仿宋 Std R"/>
          <w:kern w:val="2"/>
          <w:sz w:val="32"/>
          <w:szCs w:val="32"/>
          <w:lang w:val="en-US" w:eastAsia="zh-CN" w:bidi="ar"/>
          <w:woUserID w:val="28"/>
        </w:rPr>
        <w:t>万元</w:t>
      </w:r>
    </w:p>
    <w:p w14:paraId="5E441549">
      <w:pPr>
        <w:keepNext w:val="0"/>
        <w:keepLines w:val="0"/>
        <w:widowControl w:val="0"/>
        <w:suppressLineNumbers w:val="0"/>
        <w:spacing w:before="0" w:beforeAutospacing="0" w:after="0" w:afterAutospacing="0"/>
        <w:ind w:left="0" w:right="0"/>
        <w:jc w:val="left"/>
        <w:rPr>
          <w:rFonts w:hint="default" w:ascii="Adobe 仿宋 Std R" w:hAnsi="Adobe 仿宋 Std R" w:eastAsia="Adobe 仿宋 Std R" w:cs="Times New Roman"/>
          <w:kern w:val="2"/>
          <w:sz w:val="32"/>
          <w:szCs w:val="32"/>
          <w:woUserID w:val="28"/>
        </w:rPr>
      </w:pPr>
      <w:r>
        <w:rPr>
          <w:rFonts w:hint="eastAsia" w:ascii="Adobe 仿宋 Std R" w:hAnsi="Adobe 仿宋 Std R" w:eastAsia="Adobe 仿宋 Std R" w:cs="Adobe 仿宋 Std R"/>
          <w:b/>
          <w:bCs/>
          <w:kern w:val="2"/>
          <w:sz w:val="32"/>
          <w:szCs w:val="32"/>
          <w:lang w:val="en-US" w:eastAsia="zh" w:bidi="ar"/>
          <w:woUserID w:val="28"/>
        </w:rPr>
        <w:t>8</w:t>
      </w:r>
      <w:r>
        <w:rPr>
          <w:rFonts w:hint="default" w:ascii="Adobe 仿宋 Std R" w:hAnsi="Adobe 仿宋 Std R" w:eastAsia="Adobe 仿宋 Std R" w:cs="Adobe 仿宋 Std R"/>
          <w:b/>
          <w:bCs/>
          <w:kern w:val="2"/>
          <w:sz w:val="32"/>
          <w:szCs w:val="32"/>
          <w:lang w:val="en-US" w:eastAsia="zh-CN" w:bidi="ar"/>
          <w:woUserID w:val="28"/>
        </w:rPr>
        <w:t>、</w:t>
      </w:r>
      <w:r>
        <w:rPr>
          <w:rFonts w:hint="eastAsia" w:ascii="Adobe 仿宋 Std R" w:hAnsi="Adobe 仿宋 Std R" w:eastAsia="Adobe 仿宋 Std R" w:cs="Adobe 仿宋 Std R"/>
          <w:b/>
          <w:bCs/>
          <w:kern w:val="2"/>
          <w:sz w:val="32"/>
          <w:szCs w:val="32"/>
          <w:lang w:val="en-US" w:eastAsia="zh" w:bidi="ar"/>
          <w:woUserID w:val="28"/>
        </w:rPr>
        <w:t>支持学前教育普及普惠发展_减免1年保教费（市级）</w:t>
      </w:r>
      <w:r>
        <w:rPr>
          <w:rFonts w:hint="default" w:ascii="Adobe 仿宋 Std R" w:hAnsi="Adobe 仿宋 Std R" w:eastAsia="Adobe 仿宋 Std R" w:cs="Adobe 仿宋 Std R"/>
          <w:b/>
          <w:bCs/>
          <w:kern w:val="2"/>
          <w:sz w:val="32"/>
          <w:szCs w:val="32"/>
          <w:lang w:val="en-US" w:eastAsia="zh-CN" w:bidi="ar"/>
          <w:woUserID w:val="28"/>
        </w:rPr>
        <w:t>项目</w:t>
      </w:r>
      <w:r>
        <w:rPr>
          <w:rFonts w:hint="default" w:ascii="Adobe 仿宋 Std R" w:hAnsi="Adobe 仿宋 Std R" w:eastAsia="Adobe 仿宋 Std R" w:cs="Adobe 仿宋 Std R"/>
          <w:b/>
          <w:bCs/>
          <w:i w:val="0"/>
          <w:iCs w:val="0"/>
          <w:caps w:val="0"/>
          <w:color w:val="434343"/>
          <w:spacing w:val="0"/>
          <w:kern w:val="0"/>
          <w:sz w:val="32"/>
          <w:szCs w:val="32"/>
          <w:shd w:val="clear" w:fill="FFFFFF"/>
          <w:lang w:val="en-US" w:eastAsia="zh-CN" w:bidi="ar"/>
          <w:woUserID w:val="28"/>
        </w:rPr>
        <w:t>情况说明</w:t>
      </w:r>
    </w:p>
    <w:p w14:paraId="1126EDA3">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庐山市</w:t>
      </w:r>
      <w:r>
        <w:rPr>
          <w:rFonts w:hint="eastAsia" w:ascii="Adobe 仿宋 Std R" w:hAnsi="Adobe 仿宋 Std R" w:eastAsia="Adobe 仿宋 Std R" w:cs="Adobe 仿宋 Std R"/>
          <w:kern w:val="2"/>
          <w:sz w:val="32"/>
          <w:szCs w:val="32"/>
          <w:lang w:val="en-US" w:eastAsia="zh" w:bidi="ar"/>
          <w:woUserID w:val="28"/>
        </w:rPr>
        <w:t>横塘</w:t>
      </w:r>
      <w:r>
        <w:rPr>
          <w:rFonts w:hint="default" w:ascii="Adobe 仿宋 Std R" w:hAnsi="Adobe 仿宋 Std R" w:eastAsia="Adobe 仿宋 Std R" w:cs="Adobe 仿宋 Std R"/>
          <w:kern w:val="2"/>
          <w:sz w:val="32"/>
          <w:szCs w:val="32"/>
          <w:lang w:val="en-US" w:eastAsia="zh-CN" w:bidi="ar"/>
          <w:woUserID w:val="28"/>
        </w:rPr>
        <w:t>镇公办幼儿园正常运转需求。</w:t>
      </w:r>
    </w:p>
    <w:p w14:paraId="24361C76">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2）立项依据：庐财教指【2025】50 号</w:t>
      </w:r>
    </w:p>
    <w:p w14:paraId="5A27EDAE">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3）实施主体：庐山市</w:t>
      </w:r>
      <w:r>
        <w:rPr>
          <w:rFonts w:hint="eastAsia" w:ascii="Adobe 仿宋 Std R" w:hAnsi="Adobe 仿宋 Std R" w:eastAsia="Adobe 仿宋 Std R" w:cs="Adobe 仿宋 Std R"/>
          <w:kern w:val="2"/>
          <w:sz w:val="32"/>
          <w:szCs w:val="32"/>
          <w:lang w:val="en-US" w:eastAsia="zh" w:bidi="ar"/>
          <w:woUserID w:val="28"/>
        </w:rPr>
        <w:t>横塘中心小学</w:t>
      </w:r>
    </w:p>
    <w:p w14:paraId="29D56F06">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4）实施方案：用于教学业务与管理、教师培训、文体活动、水电、幼儿活动舞台租赁、维修、教玩具购置等等。</w:t>
      </w:r>
    </w:p>
    <w:p w14:paraId="2764C2CD">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Times New Roman"/>
          <w:kern w:val="2"/>
          <w:sz w:val="32"/>
          <w:szCs w:val="32"/>
          <w:woUserID w:val="28"/>
        </w:rPr>
      </w:pPr>
      <w:r>
        <w:rPr>
          <w:rFonts w:hint="default" w:ascii="Adobe 仿宋 Std R" w:hAnsi="Adobe 仿宋 Std R" w:eastAsia="Adobe 仿宋 Std R" w:cs="Adobe 仿宋 Std R"/>
          <w:kern w:val="2"/>
          <w:sz w:val="32"/>
          <w:szCs w:val="32"/>
          <w:lang w:val="en-US" w:eastAsia="zh-CN" w:bidi="ar"/>
          <w:woUserID w:val="28"/>
        </w:rPr>
        <w:t>5）实施周期：2026年1月1日-2026 年12月31日</w:t>
      </w:r>
    </w:p>
    <w:p w14:paraId="1FF728E2">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s="Adobe 仿宋 Std R"/>
          <w:kern w:val="2"/>
          <w:sz w:val="32"/>
          <w:szCs w:val="32"/>
          <w:lang w:val="en-US" w:eastAsia="zh-CN" w:bidi="ar"/>
          <w:woUserID w:val="28"/>
        </w:rPr>
      </w:pPr>
      <w:r>
        <w:rPr>
          <w:rFonts w:hint="default" w:ascii="Adobe 仿宋 Std R" w:hAnsi="Adobe 仿宋 Std R" w:eastAsia="Adobe 仿宋 Std R" w:cs="Times New Roman"/>
          <w:kern w:val="2"/>
          <w:sz w:val="32"/>
          <w:szCs w:val="32"/>
          <w:lang w:val="en-US" w:eastAsia="zh-CN" w:bidi="ar"/>
          <w:woUserID w:val="28"/>
        </w:rPr>
        <w:t>6</w:t>
      </w:r>
      <w:r>
        <w:rPr>
          <w:rFonts w:hint="default" w:ascii="Adobe 仿宋 Std R" w:hAnsi="Adobe 仿宋 Std R" w:eastAsia="Adobe 仿宋 Std R" w:cs="Adobe 仿宋 Std R"/>
          <w:kern w:val="2"/>
          <w:sz w:val="32"/>
          <w:szCs w:val="32"/>
          <w:lang w:val="en-US" w:eastAsia="zh-CN" w:bidi="ar"/>
          <w:woUserID w:val="28"/>
        </w:rPr>
        <w:t>）年度预算安排：</w:t>
      </w:r>
      <w:r>
        <w:rPr>
          <w:rFonts w:hint="eastAsia" w:ascii="Adobe 仿宋 Std R" w:hAnsi="Adobe 仿宋 Std R" w:eastAsia="Adobe 仿宋 Std R" w:cs="Adobe 仿宋 Std R"/>
          <w:kern w:val="2"/>
          <w:sz w:val="32"/>
          <w:szCs w:val="32"/>
          <w:lang w:val="en-US" w:eastAsia="zh" w:bidi="ar"/>
          <w:woUserID w:val="28"/>
        </w:rPr>
        <w:t>3.97656</w:t>
      </w:r>
      <w:r>
        <w:rPr>
          <w:rFonts w:hint="default" w:ascii="Adobe 仿宋 Std R" w:hAnsi="Adobe 仿宋 Std R" w:eastAsia="Adobe 仿宋 Std R" w:cs="Adobe 仿宋 Std R"/>
          <w:kern w:val="2"/>
          <w:sz w:val="32"/>
          <w:szCs w:val="32"/>
          <w:lang w:val="en-US" w:eastAsia="zh-CN" w:bidi="ar"/>
          <w:woUserID w:val="28"/>
        </w:rPr>
        <w:t>万元</w:t>
      </w:r>
    </w:p>
    <w:p w14:paraId="5C86C1A6">
      <w:pPr>
        <w:numPr>
          <w:ilvl w:val="0"/>
          <w:numId w:val="0"/>
        </w:numPr>
        <w:rPr>
          <w:rFonts w:hint="eastAsia" w:ascii="Adobe 仿宋 Std R" w:hAnsi="Adobe 仿宋 Std R" w:eastAsia="Adobe 仿宋 Std R"/>
          <w:b/>
          <w:bCs/>
          <w:color w:val="auto"/>
          <w:sz w:val="32"/>
          <w:szCs w:val="32"/>
          <w:highlight w:val="none"/>
          <w:lang w:eastAsia="zh"/>
          <w:woUserID w:val="28"/>
        </w:rPr>
      </w:pPr>
      <w:r>
        <w:rPr>
          <w:rFonts w:hint="eastAsia" w:ascii="Adobe 仿宋 Std R" w:hAnsi="Adobe 仿宋 Std R" w:eastAsia="Adobe 仿宋 Std R"/>
          <w:b/>
          <w:bCs/>
          <w:color w:val="auto"/>
          <w:sz w:val="32"/>
          <w:szCs w:val="32"/>
          <w:highlight w:val="none"/>
          <w:lang w:eastAsia="zh"/>
          <w:woUserID w:val="28"/>
        </w:rPr>
        <w:t>9、教育技术与装备发展工作_中心小学空调采购及线路改造项目情况说明</w:t>
      </w:r>
    </w:p>
    <w:p w14:paraId="5E7E79D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1）</w:t>
      </w:r>
      <w:r>
        <w:rPr>
          <w:rFonts w:hint="default" w:ascii="Adobe 仿宋 Std R" w:hAnsi="Adobe 仿宋 Std R" w:eastAsia="Adobe 仿宋 Std R"/>
          <w:color w:val="auto"/>
          <w:sz w:val="32"/>
          <w:szCs w:val="32"/>
          <w:highlight w:val="none"/>
          <w:lang w:val="en-US" w:eastAsia="zh-CN"/>
          <w:woUserID w:val="28"/>
        </w:rPr>
        <w:t>项目概述：根据《</w:t>
      </w:r>
      <w:r>
        <w:rPr>
          <w:rFonts w:hint="eastAsia" w:ascii="Adobe 仿宋 Std R" w:hAnsi="Adobe 仿宋 Std R" w:eastAsia="Adobe 仿宋 Std R"/>
          <w:color w:val="auto"/>
          <w:sz w:val="32"/>
          <w:szCs w:val="32"/>
          <w:highlight w:val="none"/>
          <w:lang w:val="en-US" w:eastAsia="zh"/>
          <w:woUserID w:val="28"/>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号文件精神，</w:t>
      </w:r>
      <w:r>
        <w:rPr>
          <w:rFonts w:hint="eastAsia" w:ascii="Adobe 仿宋 Std R" w:hAnsi="Adobe 仿宋 Std R" w:eastAsia="Adobe 仿宋 Std R"/>
          <w:color w:val="auto"/>
          <w:sz w:val="32"/>
          <w:szCs w:val="32"/>
          <w:highlight w:val="none"/>
          <w:lang w:val="en-US" w:eastAsia="zh"/>
          <w:woUserID w:val="28"/>
        </w:rPr>
        <w:t>资金用于改善教室环境，安装教室空调</w:t>
      </w:r>
      <w:r>
        <w:rPr>
          <w:rFonts w:hint="default" w:ascii="Adobe 仿宋 Std R" w:hAnsi="Adobe 仿宋 Std R" w:eastAsia="Adobe 仿宋 Std R"/>
          <w:color w:val="auto"/>
          <w:sz w:val="32"/>
          <w:szCs w:val="32"/>
          <w:highlight w:val="none"/>
          <w:lang w:val="en-US" w:eastAsia="zh-CN"/>
          <w:woUserID w:val="28"/>
        </w:rPr>
        <w:t>。</w:t>
      </w:r>
    </w:p>
    <w:p w14:paraId="568CCAD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2）</w:t>
      </w:r>
      <w:r>
        <w:rPr>
          <w:rFonts w:hint="default" w:ascii="Adobe 仿宋 Std R" w:hAnsi="Adobe 仿宋 Std R" w:eastAsia="Adobe 仿宋 Std R"/>
          <w:color w:val="auto"/>
          <w:sz w:val="32"/>
          <w:szCs w:val="32"/>
          <w:highlight w:val="none"/>
          <w:lang w:val="en-US" w:eastAsia="zh-CN"/>
          <w:woUserID w:val="28"/>
        </w:rPr>
        <w:t>立项依据：</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w:t>
      </w:r>
    </w:p>
    <w:p w14:paraId="5E975C7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3）</w:t>
      </w:r>
      <w:r>
        <w:rPr>
          <w:rFonts w:hint="default" w:ascii="Adobe 仿宋 Std R" w:hAnsi="Adobe 仿宋 Std R" w:eastAsia="Adobe 仿宋 Std R"/>
          <w:color w:val="auto"/>
          <w:sz w:val="32"/>
          <w:szCs w:val="32"/>
          <w:highlight w:val="none"/>
          <w:lang w:val="en-US" w:eastAsia="zh-CN"/>
          <w:woUserID w:val="28"/>
        </w:rPr>
        <w:t>实施主体：庐山市</w:t>
      </w:r>
      <w:r>
        <w:rPr>
          <w:rFonts w:hint="eastAsia" w:ascii="Adobe 仿宋 Std R" w:hAnsi="Adobe 仿宋 Std R" w:eastAsia="Adobe 仿宋 Std R"/>
          <w:color w:val="auto"/>
          <w:sz w:val="32"/>
          <w:szCs w:val="32"/>
          <w:highlight w:val="none"/>
          <w:lang w:val="en-US" w:eastAsia="zh"/>
          <w:woUserID w:val="28"/>
        </w:rPr>
        <w:t>横塘中心小学</w:t>
      </w:r>
    </w:p>
    <w:p w14:paraId="54BD391F">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4）</w:t>
      </w:r>
      <w:r>
        <w:rPr>
          <w:rFonts w:hint="default" w:ascii="Adobe 仿宋 Std R" w:hAnsi="Adobe 仿宋 Std R" w:eastAsia="Adobe 仿宋 Std R"/>
          <w:color w:val="auto"/>
          <w:sz w:val="32"/>
          <w:szCs w:val="32"/>
          <w:highlight w:val="none"/>
          <w:lang w:val="en-US" w:eastAsia="zh-CN"/>
          <w:woUserID w:val="28"/>
        </w:rPr>
        <w:t>实施方案：</w:t>
      </w:r>
      <w:r>
        <w:rPr>
          <w:rFonts w:hint="eastAsia" w:ascii="Adobe 仿宋 Std R" w:hAnsi="Adobe 仿宋 Std R" w:eastAsia="Adobe 仿宋 Std R"/>
          <w:color w:val="auto"/>
          <w:sz w:val="32"/>
          <w:szCs w:val="32"/>
          <w:highlight w:val="none"/>
          <w:lang w:val="en-US" w:eastAsia="zh"/>
          <w:woUserID w:val="28"/>
        </w:rPr>
        <w:t>本次提前下达资金用于改善教室环境，安装教室空调</w:t>
      </w:r>
    </w:p>
    <w:p w14:paraId="513F017A">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5）</w:t>
      </w:r>
      <w:r>
        <w:rPr>
          <w:rFonts w:hint="default" w:ascii="Adobe 仿宋 Std R" w:hAnsi="Adobe 仿宋 Std R" w:eastAsia="Adobe 仿宋 Std R"/>
          <w:color w:val="auto"/>
          <w:sz w:val="32"/>
          <w:szCs w:val="32"/>
          <w:highlight w:val="none"/>
          <w:lang w:val="en-US" w:eastAsia="zh-CN"/>
          <w:woUserID w:val="28"/>
        </w:rPr>
        <w:t>实施周期：202</w:t>
      </w:r>
      <w:r>
        <w:rPr>
          <w:rFonts w:hint="eastAsia" w:ascii="Adobe 仿宋 Std R" w:hAnsi="Adobe 仿宋 Std R" w:eastAsia="Adobe 仿宋 Std R"/>
          <w:color w:val="auto"/>
          <w:sz w:val="32"/>
          <w:szCs w:val="32"/>
          <w:highlight w:val="none"/>
          <w:lang w:val="en-US" w:eastAsia="zh"/>
          <w:woUserID w:val="28"/>
        </w:rPr>
        <w:t>6</w:t>
      </w:r>
      <w:r>
        <w:rPr>
          <w:rFonts w:hint="default" w:ascii="Adobe 仿宋 Std R" w:hAnsi="Adobe 仿宋 Std R" w:eastAsia="Adobe 仿宋 Std R"/>
          <w:color w:val="auto"/>
          <w:sz w:val="32"/>
          <w:szCs w:val="32"/>
          <w:highlight w:val="none"/>
          <w:lang w:val="en-US" w:eastAsia="zh-CN"/>
          <w:woUserID w:val="28"/>
        </w:rPr>
        <w:t>年度</w:t>
      </w:r>
    </w:p>
    <w:p w14:paraId="7CE59F43">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val="en-US" w:eastAsia="zh-CN"/>
          <w:woUserID w:val="28"/>
        </w:rPr>
      </w:pPr>
      <w:r>
        <w:rPr>
          <w:rFonts w:hint="eastAsia" w:ascii="Adobe 仿宋 Std R" w:hAnsi="Adobe 仿宋 Std R" w:eastAsia="Adobe 仿宋 Std R"/>
          <w:color w:val="auto"/>
          <w:sz w:val="32"/>
          <w:szCs w:val="32"/>
          <w:highlight w:val="none"/>
          <w:lang w:val="en-US" w:eastAsia="zh-CN"/>
          <w:woUserID w:val="28"/>
        </w:rPr>
        <w:t>6）</w:t>
      </w:r>
      <w:r>
        <w:rPr>
          <w:rFonts w:hint="default" w:ascii="Adobe 仿宋 Std R" w:hAnsi="Adobe 仿宋 Std R" w:eastAsia="Adobe 仿宋 Std R"/>
          <w:color w:val="auto"/>
          <w:sz w:val="32"/>
          <w:szCs w:val="32"/>
          <w:highlight w:val="none"/>
          <w:lang w:val="en-US" w:eastAsia="zh-CN"/>
          <w:woUserID w:val="28"/>
        </w:rPr>
        <w:t>年度预算安排：</w:t>
      </w:r>
      <w:r>
        <w:rPr>
          <w:rFonts w:hint="eastAsia" w:ascii="Adobe 仿宋 Std R" w:hAnsi="Adobe 仿宋 Std R" w:eastAsia="Adobe 仿宋 Std R"/>
          <w:color w:val="auto"/>
          <w:sz w:val="32"/>
          <w:szCs w:val="32"/>
          <w:highlight w:val="none"/>
          <w:lang w:val="en-US" w:eastAsia="zh"/>
          <w:woUserID w:val="28"/>
        </w:rPr>
        <w:t>18.4</w:t>
      </w:r>
      <w:r>
        <w:rPr>
          <w:rFonts w:hint="eastAsia" w:ascii="Adobe 仿宋 Std R" w:hAnsi="Adobe 仿宋 Std R" w:eastAsia="Adobe 仿宋 Std R"/>
          <w:color w:val="auto"/>
          <w:sz w:val="32"/>
          <w:szCs w:val="32"/>
          <w:highlight w:val="none"/>
          <w:lang w:val="en-US" w:eastAsia="zh-CN"/>
          <w:woUserID w:val="28"/>
        </w:rPr>
        <w:t>万元</w:t>
      </w:r>
    </w:p>
    <w:p w14:paraId="4A4BAB4A">
      <w:pPr>
        <w:numPr>
          <w:ilvl w:val="0"/>
          <w:numId w:val="0"/>
        </w:numPr>
        <w:rPr>
          <w:rFonts w:hint="eastAsia" w:ascii="Adobe 仿宋 Std R" w:hAnsi="Adobe 仿宋 Std R" w:eastAsia="Adobe 仿宋 Std R"/>
          <w:b/>
          <w:bCs/>
          <w:color w:val="auto"/>
          <w:sz w:val="32"/>
          <w:szCs w:val="32"/>
          <w:highlight w:val="none"/>
          <w:lang w:eastAsia="zh"/>
          <w:woUserID w:val="28"/>
        </w:rPr>
      </w:pPr>
      <w:r>
        <w:rPr>
          <w:rFonts w:hint="eastAsia" w:ascii="Adobe 仿宋 Std R" w:hAnsi="Adobe 仿宋 Std R" w:eastAsia="Adobe 仿宋 Std R"/>
          <w:b/>
          <w:bCs/>
          <w:color w:val="auto"/>
          <w:sz w:val="32"/>
          <w:szCs w:val="32"/>
          <w:highlight w:val="none"/>
          <w:lang w:eastAsia="zh"/>
          <w:woUserID w:val="28"/>
        </w:rPr>
        <w:t>10、教育技术与装备发展工作_红星小学空调采购及线路改造项目情况说明</w:t>
      </w:r>
    </w:p>
    <w:p w14:paraId="05FFBDCF">
      <w:pPr>
        <w:numPr>
          <w:ilvl w:val="0"/>
          <w:numId w:val="0"/>
        </w:numPr>
        <w:ind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1）</w:t>
      </w:r>
      <w:r>
        <w:rPr>
          <w:rFonts w:hint="default" w:ascii="Adobe 仿宋 Std R" w:hAnsi="Adobe 仿宋 Std R" w:eastAsia="Adobe 仿宋 Std R"/>
          <w:color w:val="auto"/>
          <w:sz w:val="32"/>
          <w:szCs w:val="32"/>
          <w:highlight w:val="none"/>
          <w:lang w:val="en-US" w:eastAsia="zh-CN"/>
          <w:woUserID w:val="28"/>
        </w:rPr>
        <w:t>项目概述：根据《</w:t>
      </w:r>
      <w:r>
        <w:rPr>
          <w:rFonts w:hint="eastAsia" w:ascii="Adobe 仿宋 Std R" w:hAnsi="Adobe 仿宋 Std R" w:eastAsia="Adobe 仿宋 Std R"/>
          <w:color w:val="auto"/>
          <w:sz w:val="32"/>
          <w:szCs w:val="32"/>
          <w:highlight w:val="none"/>
          <w:lang w:val="en-US" w:eastAsia="zh"/>
          <w:woUserID w:val="28"/>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号文件精神，</w:t>
      </w:r>
      <w:r>
        <w:rPr>
          <w:rFonts w:hint="eastAsia" w:ascii="Adobe 仿宋 Std R" w:hAnsi="Adobe 仿宋 Std R" w:eastAsia="Adobe 仿宋 Std R"/>
          <w:color w:val="auto"/>
          <w:sz w:val="32"/>
          <w:szCs w:val="32"/>
          <w:highlight w:val="none"/>
          <w:lang w:val="en-US" w:eastAsia="zh"/>
          <w:woUserID w:val="28"/>
        </w:rPr>
        <w:t>资金用于改善教室环境，安装教室空调</w:t>
      </w:r>
      <w:r>
        <w:rPr>
          <w:rFonts w:hint="default" w:ascii="Adobe 仿宋 Std R" w:hAnsi="Adobe 仿宋 Std R" w:eastAsia="Adobe 仿宋 Std R"/>
          <w:color w:val="auto"/>
          <w:sz w:val="32"/>
          <w:szCs w:val="32"/>
          <w:highlight w:val="none"/>
          <w:lang w:val="en-US" w:eastAsia="zh-CN"/>
          <w:woUserID w:val="28"/>
        </w:rPr>
        <w:t>。</w:t>
      </w:r>
    </w:p>
    <w:p w14:paraId="462775E0">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2）</w:t>
      </w:r>
      <w:r>
        <w:rPr>
          <w:rFonts w:hint="default" w:ascii="Adobe 仿宋 Std R" w:hAnsi="Adobe 仿宋 Std R" w:eastAsia="Adobe 仿宋 Std R"/>
          <w:color w:val="auto"/>
          <w:sz w:val="32"/>
          <w:szCs w:val="32"/>
          <w:highlight w:val="none"/>
          <w:lang w:val="en-US" w:eastAsia="zh-CN"/>
          <w:woUserID w:val="28"/>
        </w:rPr>
        <w:t>立项依据：</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w:t>
      </w:r>
    </w:p>
    <w:p w14:paraId="15B1B77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3）</w:t>
      </w:r>
      <w:r>
        <w:rPr>
          <w:rFonts w:hint="default" w:ascii="Adobe 仿宋 Std R" w:hAnsi="Adobe 仿宋 Std R" w:eastAsia="Adobe 仿宋 Std R"/>
          <w:color w:val="auto"/>
          <w:sz w:val="32"/>
          <w:szCs w:val="32"/>
          <w:highlight w:val="none"/>
          <w:lang w:val="en-US" w:eastAsia="zh-CN"/>
          <w:woUserID w:val="28"/>
        </w:rPr>
        <w:t>实施主体：庐山市</w:t>
      </w:r>
      <w:r>
        <w:rPr>
          <w:rFonts w:hint="eastAsia" w:ascii="Adobe 仿宋 Std R" w:hAnsi="Adobe 仿宋 Std R" w:eastAsia="Adobe 仿宋 Std R"/>
          <w:color w:val="auto"/>
          <w:sz w:val="32"/>
          <w:szCs w:val="32"/>
          <w:highlight w:val="none"/>
          <w:lang w:val="en-US" w:eastAsia="zh"/>
          <w:woUserID w:val="28"/>
        </w:rPr>
        <w:t>横塘中心小学</w:t>
      </w:r>
    </w:p>
    <w:p w14:paraId="452B4F3C">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4）</w:t>
      </w:r>
      <w:r>
        <w:rPr>
          <w:rFonts w:hint="default" w:ascii="Adobe 仿宋 Std R" w:hAnsi="Adobe 仿宋 Std R" w:eastAsia="Adobe 仿宋 Std R"/>
          <w:color w:val="auto"/>
          <w:sz w:val="32"/>
          <w:szCs w:val="32"/>
          <w:highlight w:val="none"/>
          <w:lang w:val="en-US" w:eastAsia="zh-CN"/>
          <w:woUserID w:val="28"/>
        </w:rPr>
        <w:t>实施方案：</w:t>
      </w:r>
      <w:r>
        <w:rPr>
          <w:rFonts w:hint="eastAsia" w:ascii="Adobe 仿宋 Std R" w:hAnsi="Adobe 仿宋 Std R" w:eastAsia="Adobe 仿宋 Std R"/>
          <w:color w:val="auto"/>
          <w:sz w:val="32"/>
          <w:szCs w:val="32"/>
          <w:highlight w:val="none"/>
          <w:lang w:val="en-US" w:eastAsia="zh"/>
          <w:woUserID w:val="28"/>
        </w:rPr>
        <w:t>本次提前下达资金用于改善教室环境，安装教室空调</w:t>
      </w:r>
    </w:p>
    <w:p w14:paraId="426AF673">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5）</w:t>
      </w:r>
      <w:r>
        <w:rPr>
          <w:rFonts w:hint="default" w:ascii="Adobe 仿宋 Std R" w:hAnsi="Adobe 仿宋 Std R" w:eastAsia="Adobe 仿宋 Std R"/>
          <w:color w:val="auto"/>
          <w:sz w:val="32"/>
          <w:szCs w:val="32"/>
          <w:highlight w:val="none"/>
          <w:lang w:val="en-US" w:eastAsia="zh-CN"/>
          <w:woUserID w:val="28"/>
        </w:rPr>
        <w:t>实施周期：202</w:t>
      </w:r>
      <w:r>
        <w:rPr>
          <w:rFonts w:hint="eastAsia" w:ascii="Adobe 仿宋 Std R" w:hAnsi="Adobe 仿宋 Std R" w:eastAsia="Adobe 仿宋 Std R"/>
          <w:color w:val="auto"/>
          <w:sz w:val="32"/>
          <w:szCs w:val="32"/>
          <w:highlight w:val="none"/>
          <w:lang w:val="en-US" w:eastAsia="zh"/>
          <w:woUserID w:val="28"/>
        </w:rPr>
        <w:t>6</w:t>
      </w:r>
      <w:r>
        <w:rPr>
          <w:rFonts w:hint="default" w:ascii="Adobe 仿宋 Std R" w:hAnsi="Adobe 仿宋 Std R" w:eastAsia="Adobe 仿宋 Std R"/>
          <w:color w:val="auto"/>
          <w:sz w:val="32"/>
          <w:szCs w:val="32"/>
          <w:highlight w:val="none"/>
          <w:lang w:val="en-US" w:eastAsia="zh-CN"/>
          <w:woUserID w:val="28"/>
        </w:rPr>
        <w:t>年度</w:t>
      </w:r>
    </w:p>
    <w:p w14:paraId="76EF464C">
      <w:pPr>
        <w:numPr>
          <w:ilvl w:val="0"/>
          <w:numId w:val="0"/>
        </w:numPr>
        <w:ind w:firstLine="640" w:firstLineChars="200"/>
        <w:rPr>
          <w:rFonts w:hint="eastAsia" w:ascii="Adobe 仿宋 Std R" w:hAnsi="Adobe 仿宋 Std R" w:eastAsia="Adobe 仿宋 Std R"/>
          <w:color w:val="auto"/>
          <w:sz w:val="32"/>
          <w:szCs w:val="32"/>
          <w:highlight w:val="none"/>
          <w:lang w:val="en-US" w:eastAsia="zh-CN"/>
          <w:woUserID w:val="28"/>
        </w:rPr>
      </w:pPr>
      <w:r>
        <w:rPr>
          <w:rFonts w:hint="eastAsia" w:ascii="Adobe 仿宋 Std R" w:hAnsi="Adobe 仿宋 Std R" w:eastAsia="Adobe 仿宋 Std R"/>
          <w:color w:val="auto"/>
          <w:sz w:val="32"/>
          <w:szCs w:val="32"/>
          <w:highlight w:val="none"/>
          <w:lang w:val="en-US" w:eastAsia="zh-CN"/>
          <w:woUserID w:val="28"/>
        </w:rPr>
        <w:t>6）</w:t>
      </w:r>
      <w:r>
        <w:rPr>
          <w:rFonts w:hint="default" w:ascii="Adobe 仿宋 Std R" w:hAnsi="Adobe 仿宋 Std R" w:eastAsia="Adobe 仿宋 Std R"/>
          <w:color w:val="auto"/>
          <w:sz w:val="32"/>
          <w:szCs w:val="32"/>
          <w:highlight w:val="none"/>
          <w:lang w:val="en-US" w:eastAsia="zh-CN"/>
          <w:woUserID w:val="28"/>
        </w:rPr>
        <w:t>年度预算安排：</w:t>
      </w:r>
      <w:r>
        <w:rPr>
          <w:rFonts w:hint="eastAsia" w:ascii="Adobe 仿宋 Std R" w:hAnsi="Adobe 仿宋 Std R" w:eastAsia="Adobe 仿宋 Std R"/>
          <w:color w:val="auto"/>
          <w:sz w:val="32"/>
          <w:szCs w:val="32"/>
          <w:highlight w:val="none"/>
          <w:lang w:val="en-US" w:eastAsia="zh"/>
          <w:woUserID w:val="28"/>
        </w:rPr>
        <w:t>12.1</w:t>
      </w:r>
      <w:r>
        <w:rPr>
          <w:rFonts w:hint="eastAsia" w:ascii="Adobe 仿宋 Std R" w:hAnsi="Adobe 仿宋 Std R" w:eastAsia="Adobe 仿宋 Std R"/>
          <w:color w:val="auto"/>
          <w:sz w:val="32"/>
          <w:szCs w:val="32"/>
          <w:highlight w:val="none"/>
          <w:lang w:val="en-US" w:eastAsia="zh-CN"/>
          <w:woUserID w:val="28"/>
        </w:rPr>
        <w:t>万元</w:t>
      </w:r>
    </w:p>
    <w:p w14:paraId="63C07B5F">
      <w:pPr>
        <w:numPr>
          <w:ilvl w:val="0"/>
          <w:numId w:val="0"/>
        </w:numPr>
        <w:rPr>
          <w:rFonts w:hint="eastAsia" w:ascii="Adobe 仿宋 Std R" w:hAnsi="Adobe 仿宋 Std R" w:eastAsia="Adobe 仿宋 Std R"/>
          <w:b/>
          <w:bCs/>
          <w:color w:val="auto"/>
          <w:sz w:val="32"/>
          <w:szCs w:val="32"/>
          <w:highlight w:val="none"/>
          <w:lang w:eastAsia="zh"/>
          <w:woUserID w:val="28"/>
        </w:rPr>
      </w:pPr>
      <w:r>
        <w:rPr>
          <w:rFonts w:hint="eastAsia" w:ascii="Adobe 仿宋 Std R" w:hAnsi="Adobe 仿宋 Std R" w:eastAsia="Adobe 仿宋 Std R"/>
          <w:b/>
          <w:bCs/>
          <w:color w:val="auto"/>
          <w:sz w:val="32"/>
          <w:szCs w:val="32"/>
          <w:highlight w:val="none"/>
          <w:lang w:eastAsia="zh"/>
          <w:woUserID w:val="28"/>
        </w:rPr>
        <w:t>11、教育技术与装备发展工作_联盟小学空调采购及线路改造项目情况说明</w:t>
      </w:r>
    </w:p>
    <w:p w14:paraId="2ED5E9E4">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1）</w:t>
      </w:r>
      <w:r>
        <w:rPr>
          <w:rFonts w:hint="default" w:ascii="Adobe 仿宋 Std R" w:hAnsi="Adobe 仿宋 Std R" w:eastAsia="Adobe 仿宋 Std R"/>
          <w:color w:val="auto"/>
          <w:sz w:val="32"/>
          <w:szCs w:val="32"/>
          <w:highlight w:val="none"/>
          <w:lang w:val="en-US" w:eastAsia="zh-CN"/>
          <w:woUserID w:val="28"/>
        </w:rPr>
        <w:t>项目概述：根据《</w:t>
      </w:r>
      <w:r>
        <w:rPr>
          <w:rFonts w:hint="eastAsia" w:ascii="Adobe 仿宋 Std R" w:hAnsi="Adobe 仿宋 Std R" w:eastAsia="Adobe 仿宋 Std R"/>
          <w:color w:val="auto"/>
          <w:sz w:val="32"/>
          <w:szCs w:val="32"/>
          <w:highlight w:val="none"/>
          <w:lang w:val="en-US" w:eastAsia="zh"/>
          <w:woUserID w:val="28"/>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号文件精神，</w:t>
      </w:r>
      <w:r>
        <w:rPr>
          <w:rFonts w:hint="eastAsia" w:ascii="Adobe 仿宋 Std R" w:hAnsi="Adobe 仿宋 Std R" w:eastAsia="Adobe 仿宋 Std R"/>
          <w:color w:val="auto"/>
          <w:sz w:val="32"/>
          <w:szCs w:val="32"/>
          <w:highlight w:val="none"/>
          <w:lang w:val="en-US" w:eastAsia="zh"/>
          <w:woUserID w:val="28"/>
        </w:rPr>
        <w:t>资金用于改善教室环境，安装教室空调</w:t>
      </w:r>
      <w:r>
        <w:rPr>
          <w:rFonts w:hint="default" w:ascii="Adobe 仿宋 Std R" w:hAnsi="Adobe 仿宋 Std R" w:eastAsia="Adobe 仿宋 Std R"/>
          <w:color w:val="auto"/>
          <w:sz w:val="32"/>
          <w:szCs w:val="32"/>
          <w:highlight w:val="none"/>
          <w:lang w:val="en-US" w:eastAsia="zh-CN"/>
          <w:woUserID w:val="28"/>
        </w:rPr>
        <w:t>。</w:t>
      </w:r>
    </w:p>
    <w:p w14:paraId="1DEC2655">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2）</w:t>
      </w:r>
      <w:r>
        <w:rPr>
          <w:rFonts w:hint="default" w:ascii="Adobe 仿宋 Std R" w:hAnsi="Adobe 仿宋 Std R" w:eastAsia="Adobe 仿宋 Std R"/>
          <w:color w:val="auto"/>
          <w:sz w:val="32"/>
          <w:szCs w:val="32"/>
          <w:highlight w:val="none"/>
          <w:lang w:val="en-US" w:eastAsia="zh-CN"/>
          <w:woUserID w:val="28"/>
        </w:rPr>
        <w:t>立项依据：</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w:t>
      </w:r>
    </w:p>
    <w:p w14:paraId="3F6F5FF2">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3）</w:t>
      </w:r>
      <w:r>
        <w:rPr>
          <w:rFonts w:hint="default" w:ascii="Adobe 仿宋 Std R" w:hAnsi="Adobe 仿宋 Std R" w:eastAsia="Adobe 仿宋 Std R"/>
          <w:color w:val="auto"/>
          <w:sz w:val="32"/>
          <w:szCs w:val="32"/>
          <w:highlight w:val="none"/>
          <w:lang w:val="en-US" w:eastAsia="zh-CN"/>
          <w:woUserID w:val="28"/>
        </w:rPr>
        <w:t>实施主体：庐山市</w:t>
      </w:r>
      <w:r>
        <w:rPr>
          <w:rFonts w:hint="eastAsia" w:ascii="Adobe 仿宋 Std R" w:hAnsi="Adobe 仿宋 Std R" w:eastAsia="Adobe 仿宋 Std R"/>
          <w:color w:val="auto"/>
          <w:sz w:val="32"/>
          <w:szCs w:val="32"/>
          <w:highlight w:val="none"/>
          <w:lang w:val="en-US" w:eastAsia="zh"/>
          <w:woUserID w:val="28"/>
        </w:rPr>
        <w:t>横塘中心小学</w:t>
      </w:r>
    </w:p>
    <w:p w14:paraId="318CA0D8">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4）</w:t>
      </w:r>
      <w:r>
        <w:rPr>
          <w:rFonts w:hint="default" w:ascii="Adobe 仿宋 Std R" w:hAnsi="Adobe 仿宋 Std R" w:eastAsia="Adobe 仿宋 Std R"/>
          <w:color w:val="auto"/>
          <w:sz w:val="32"/>
          <w:szCs w:val="32"/>
          <w:highlight w:val="none"/>
          <w:lang w:val="en-US" w:eastAsia="zh-CN"/>
          <w:woUserID w:val="28"/>
        </w:rPr>
        <w:t>实施方案：</w:t>
      </w:r>
      <w:r>
        <w:rPr>
          <w:rFonts w:hint="eastAsia" w:ascii="Adobe 仿宋 Std R" w:hAnsi="Adobe 仿宋 Std R" w:eastAsia="Adobe 仿宋 Std R"/>
          <w:color w:val="auto"/>
          <w:sz w:val="32"/>
          <w:szCs w:val="32"/>
          <w:highlight w:val="none"/>
          <w:lang w:val="en-US" w:eastAsia="zh"/>
          <w:woUserID w:val="28"/>
        </w:rPr>
        <w:t>本次提前下达资金用于改善教室环境，安装教室空调</w:t>
      </w:r>
    </w:p>
    <w:p w14:paraId="2A46DC2B">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5）</w:t>
      </w:r>
      <w:r>
        <w:rPr>
          <w:rFonts w:hint="default" w:ascii="Adobe 仿宋 Std R" w:hAnsi="Adobe 仿宋 Std R" w:eastAsia="Adobe 仿宋 Std R"/>
          <w:color w:val="auto"/>
          <w:sz w:val="32"/>
          <w:szCs w:val="32"/>
          <w:highlight w:val="none"/>
          <w:lang w:val="en-US" w:eastAsia="zh-CN"/>
          <w:woUserID w:val="28"/>
        </w:rPr>
        <w:t>实施周期：202</w:t>
      </w:r>
      <w:r>
        <w:rPr>
          <w:rFonts w:hint="eastAsia" w:ascii="Adobe 仿宋 Std R" w:hAnsi="Adobe 仿宋 Std R" w:eastAsia="Adobe 仿宋 Std R"/>
          <w:color w:val="auto"/>
          <w:sz w:val="32"/>
          <w:szCs w:val="32"/>
          <w:highlight w:val="none"/>
          <w:lang w:val="en-US" w:eastAsia="zh"/>
          <w:woUserID w:val="28"/>
        </w:rPr>
        <w:t>6</w:t>
      </w:r>
      <w:r>
        <w:rPr>
          <w:rFonts w:hint="default" w:ascii="Adobe 仿宋 Std R" w:hAnsi="Adobe 仿宋 Std R" w:eastAsia="Adobe 仿宋 Std R"/>
          <w:color w:val="auto"/>
          <w:sz w:val="32"/>
          <w:szCs w:val="32"/>
          <w:highlight w:val="none"/>
          <w:lang w:val="en-US" w:eastAsia="zh-CN"/>
          <w:woUserID w:val="28"/>
        </w:rPr>
        <w:t>年度</w:t>
      </w:r>
    </w:p>
    <w:p w14:paraId="30CAFA75">
      <w:pPr>
        <w:keepNext w:val="0"/>
        <w:keepLines w:val="0"/>
        <w:widowControl w:val="0"/>
        <w:suppressLineNumbers w:val="0"/>
        <w:spacing w:before="0" w:beforeAutospacing="0" w:after="0" w:afterAutospacing="0"/>
        <w:ind w:left="0" w:right="0" w:firstLine="642"/>
        <w:jc w:val="both"/>
        <w:rPr>
          <w:rFonts w:hint="eastAsia" w:ascii="Adobe 仿宋 Std R" w:hAnsi="Adobe 仿宋 Std R" w:eastAsia="Adobe 仿宋 Std R"/>
          <w:color w:val="auto"/>
          <w:sz w:val="32"/>
          <w:szCs w:val="32"/>
          <w:highlight w:val="none"/>
          <w:lang w:val="en-US" w:eastAsia="zh-CN"/>
          <w:woUserID w:val="28"/>
        </w:rPr>
      </w:pPr>
      <w:r>
        <w:rPr>
          <w:rFonts w:hint="eastAsia" w:ascii="Adobe 仿宋 Std R" w:hAnsi="Adobe 仿宋 Std R" w:eastAsia="Adobe 仿宋 Std R"/>
          <w:color w:val="auto"/>
          <w:sz w:val="32"/>
          <w:szCs w:val="32"/>
          <w:highlight w:val="none"/>
          <w:lang w:val="en-US" w:eastAsia="zh-CN"/>
          <w:woUserID w:val="28"/>
        </w:rPr>
        <w:t>6）</w:t>
      </w:r>
      <w:r>
        <w:rPr>
          <w:rFonts w:hint="default" w:ascii="Adobe 仿宋 Std R" w:hAnsi="Adobe 仿宋 Std R" w:eastAsia="Adobe 仿宋 Std R"/>
          <w:color w:val="auto"/>
          <w:sz w:val="32"/>
          <w:szCs w:val="32"/>
          <w:highlight w:val="none"/>
          <w:lang w:val="en-US" w:eastAsia="zh-CN"/>
          <w:woUserID w:val="28"/>
        </w:rPr>
        <w:t>年度预算安排：</w:t>
      </w:r>
      <w:r>
        <w:rPr>
          <w:rFonts w:hint="eastAsia" w:ascii="Adobe 仿宋 Std R" w:hAnsi="Adobe 仿宋 Std R" w:eastAsia="Adobe 仿宋 Std R"/>
          <w:color w:val="auto"/>
          <w:sz w:val="32"/>
          <w:szCs w:val="32"/>
          <w:highlight w:val="none"/>
          <w:lang w:val="en-US" w:eastAsia="zh"/>
          <w:woUserID w:val="28"/>
        </w:rPr>
        <w:t>9.7</w:t>
      </w:r>
      <w:r>
        <w:rPr>
          <w:rFonts w:hint="eastAsia" w:ascii="Adobe 仿宋 Std R" w:hAnsi="Adobe 仿宋 Std R" w:eastAsia="Adobe 仿宋 Std R"/>
          <w:color w:val="auto"/>
          <w:sz w:val="32"/>
          <w:szCs w:val="32"/>
          <w:highlight w:val="none"/>
          <w:lang w:val="en-US" w:eastAsia="zh-CN"/>
          <w:woUserID w:val="28"/>
        </w:rPr>
        <w:t>万元</w:t>
      </w:r>
    </w:p>
    <w:p w14:paraId="5C5971C0">
      <w:pPr>
        <w:numPr>
          <w:ilvl w:val="0"/>
          <w:numId w:val="0"/>
        </w:numPr>
        <w:rPr>
          <w:rFonts w:hint="eastAsia" w:ascii="Adobe 仿宋 Std R" w:hAnsi="Adobe 仿宋 Std R" w:eastAsia="Adobe 仿宋 Std R"/>
          <w:b/>
          <w:bCs/>
          <w:color w:val="auto"/>
          <w:sz w:val="32"/>
          <w:szCs w:val="32"/>
          <w:highlight w:val="none"/>
          <w:lang w:eastAsia="zh"/>
          <w:woUserID w:val="28"/>
        </w:rPr>
      </w:pPr>
      <w:r>
        <w:rPr>
          <w:rFonts w:hint="eastAsia" w:ascii="Adobe 仿宋 Std R" w:hAnsi="Adobe 仿宋 Std R" w:eastAsia="Adobe 仿宋 Std R"/>
          <w:b/>
          <w:bCs/>
          <w:color w:val="auto"/>
          <w:sz w:val="32"/>
          <w:szCs w:val="32"/>
          <w:highlight w:val="none"/>
          <w:lang w:eastAsia="zh"/>
          <w:woUserID w:val="28"/>
        </w:rPr>
        <w:t>12、教育技术与装备发展工作_和平小学空调采购及线路改造项目情况说明</w:t>
      </w:r>
    </w:p>
    <w:p w14:paraId="7962A38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1）</w:t>
      </w:r>
      <w:r>
        <w:rPr>
          <w:rFonts w:hint="default" w:ascii="Adobe 仿宋 Std R" w:hAnsi="Adobe 仿宋 Std R" w:eastAsia="Adobe 仿宋 Std R"/>
          <w:color w:val="auto"/>
          <w:sz w:val="32"/>
          <w:szCs w:val="32"/>
          <w:highlight w:val="none"/>
          <w:lang w:val="en-US" w:eastAsia="zh-CN"/>
          <w:woUserID w:val="28"/>
        </w:rPr>
        <w:t>项目概述：根据《</w:t>
      </w:r>
      <w:r>
        <w:rPr>
          <w:rFonts w:hint="eastAsia" w:ascii="Adobe 仿宋 Std R" w:hAnsi="Adobe 仿宋 Std R" w:eastAsia="Adobe 仿宋 Std R"/>
          <w:color w:val="auto"/>
          <w:sz w:val="32"/>
          <w:szCs w:val="32"/>
          <w:highlight w:val="none"/>
          <w:lang w:val="en-US" w:eastAsia="zh"/>
          <w:woUserID w:val="28"/>
        </w:rPr>
        <w:t>关于提前下达2026年庐山市中小学教室空调采购项目资金的通知</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号文件精神，</w:t>
      </w:r>
      <w:r>
        <w:rPr>
          <w:rFonts w:hint="eastAsia" w:ascii="Adobe 仿宋 Std R" w:hAnsi="Adobe 仿宋 Std R" w:eastAsia="Adobe 仿宋 Std R"/>
          <w:color w:val="auto"/>
          <w:sz w:val="32"/>
          <w:szCs w:val="32"/>
          <w:highlight w:val="none"/>
          <w:lang w:val="en-US" w:eastAsia="zh"/>
          <w:woUserID w:val="28"/>
        </w:rPr>
        <w:t>资金用于改善教室环境，安装教室空调</w:t>
      </w:r>
      <w:r>
        <w:rPr>
          <w:rFonts w:hint="default" w:ascii="Adobe 仿宋 Std R" w:hAnsi="Adobe 仿宋 Std R" w:eastAsia="Adobe 仿宋 Std R"/>
          <w:color w:val="auto"/>
          <w:sz w:val="32"/>
          <w:szCs w:val="32"/>
          <w:highlight w:val="none"/>
          <w:lang w:val="en-US" w:eastAsia="zh-CN"/>
          <w:woUserID w:val="28"/>
        </w:rPr>
        <w:t>。</w:t>
      </w:r>
    </w:p>
    <w:p w14:paraId="14E449F1">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2）</w:t>
      </w:r>
      <w:r>
        <w:rPr>
          <w:rFonts w:hint="default" w:ascii="Adobe 仿宋 Std R" w:hAnsi="Adobe 仿宋 Std R" w:eastAsia="Adobe 仿宋 Std R"/>
          <w:color w:val="auto"/>
          <w:sz w:val="32"/>
          <w:szCs w:val="32"/>
          <w:highlight w:val="none"/>
          <w:lang w:val="en-US" w:eastAsia="zh-CN"/>
          <w:woUserID w:val="28"/>
        </w:rPr>
        <w:t>立项依据：</w:t>
      </w:r>
      <w:r>
        <w:rPr>
          <w:rFonts w:hint="eastAsia" w:ascii="Adobe 仿宋 Std R" w:hAnsi="Adobe 仿宋 Std R" w:eastAsia="Adobe 仿宋 Std R"/>
          <w:color w:val="auto"/>
          <w:sz w:val="32"/>
          <w:szCs w:val="32"/>
          <w:highlight w:val="none"/>
          <w:lang w:val="en-US" w:eastAsia="zh"/>
          <w:woUserID w:val="28"/>
        </w:rPr>
        <w:t>庐财教指</w:t>
      </w:r>
      <w:r>
        <w:rPr>
          <w:rFonts w:hint="default" w:ascii="Adobe 仿宋 Std R" w:hAnsi="Adobe 仿宋 Std R" w:eastAsia="Adobe 仿宋 Std R"/>
          <w:color w:val="auto"/>
          <w:sz w:val="32"/>
          <w:szCs w:val="32"/>
          <w:highlight w:val="none"/>
          <w:lang w:val="en-US" w:eastAsia="zh-CN"/>
          <w:woUserID w:val="28"/>
        </w:rPr>
        <w:t>（202</w:t>
      </w:r>
      <w:r>
        <w:rPr>
          <w:rFonts w:hint="eastAsia" w:ascii="Adobe 仿宋 Std R" w:hAnsi="Adobe 仿宋 Std R" w:eastAsia="Adobe 仿宋 Std R"/>
          <w:color w:val="auto"/>
          <w:sz w:val="32"/>
          <w:szCs w:val="32"/>
          <w:highlight w:val="none"/>
          <w:lang w:val="en-US" w:eastAsia="zh"/>
          <w:woUserID w:val="28"/>
        </w:rPr>
        <w:t>5</w:t>
      </w:r>
      <w:r>
        <w:rPr>
          <w:rFonts w:hint="default" w:ascii="Adobe 仿宋 Std R" w:hAnsi="Adobe 仿宋 Std R" w:eastAsia="Adobe 仿宋 Std R"/>
          <w:color w:val="auto"/>
          <w:sz w:val="32"/>
          <w:szCs w:val="32"/>
          <w:highlight w:val="none"/>
          <w:lang w:val="en-US" w:eastAsia="zh-CN"/>
          <w:woUserID w:val="28"/>
        </w:rPr>
        <w:t>）</w:t>
      </w:r>
      <w:r>
        <w:rPr>
          <w:rFonts w:hint="eastAsia" w:ascii="Adobe 仿宋 Std R" w:hAnsi="Adobe 仿宋 Std R" w:eastAsia="Adobe 仿宋 Std R"/>
          <w:color w:val="auto"/>
          <w:sz w:val="32"/>
          <w:szCs w:val="32"/>
          <w:highlight w:val="none"/>
          <w:lang w:val="en-US" w:eastAsia="zh"/>
          <w:woUserID w:val="28"/>
        </w:rPr>
        <w:t>41</w:t>
      </w:r>
      <w:r>
        <w:rPr>
          <w:rFonts w:hint="default" w:ascii="Adobe 仿宋 Std R" w:hAnsi="Adobe 仿宋 Std R" w:eastAsia="Adobe 仿宋 Std R"/>
          <w:color w:val="auto"/>
          <w:sz w:val="32"/>
          <w:szCs w:val="32"/>
          <w:highlight w:val="none"/>
          <w:lang w:val="en-US" w:eastAsia="zh-CN"/>
          <w:woUserID w:val="28"/>
        </w:rPr>
        <w:t>号文件</w:t>
      </w:r>
    </w:p>
    <w:p w14:paraId="1B9C7EF6">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3）</w:t>
      </w:r>
      <w:r>
        <w:rPr>
          <w:rFonts w:hint="default" w:ascii="Adobe 仿宋 Std R" w:hAnsi="Adobe 仿宋 Std R" w:eastAsia="Adobe 仿宋 Std R"/>
          <w:color w:val="auto"/>
          <w:sz w:val="32"/>
          <w:szCs w:val="32"/>
          <w:highlight w:val="none"/>
          <w:lang w:val="en-US" w:eastAsia="zh-CN"/>
          <w:woUserID w:val="28"/>
        </w:rPr>
        <w:t>实施主体：庐山市</w:t>
      </w:r>
      <w:r>
        <w:rPr>
          <w:rFonts w:hint="eastAsia" w:ascii="Adobe 仿宋 Std R" w:hAnsi="Adobe 仿宋 Std R" w:eastAsia="Adobe 仿宋 Std R"/>
          <w:color w:val="auto"/>
          <w:sz w:val="32"/>
          <w:szCs w:val="32"/>
          <w:highlight w:val="none"/>
          <w:lang w:val="en-US" w:eastAsia="zh"/>
          <w:woUserID w:val="28"/>
        </w:rPr>
        <w:t>横塘中心小学</w:t>
      </w:r>
    </w:p>
    <w:p w14:paraId="6D02159D">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4）</w:t>
      </w:r>
      <w:r>
        <w:rPr>
          <w:rFonts w:hint="default" w:ascii="Adobe 仿宋 Std R" w:hAnsi="Adobe 仿宋 Std R" w:eastAsia="Adobe 仿宋 Std R"/>
          <w:color w:val="auto"/>
          <w:sz w:val="32"/>
          <w:szCs w:val="32"/>
          <w:highlight w:val="none"/>
          <w:lang w:val="en-US" w:eastAsia="zh-CN"/>
          <w:woUserID w:val="28"/>
        </w:rPr>
        <w:t>实施方案：</w:t>
      </w:r>
      <w:r>
        <w:rPr>
          <w:rFonts w:hint="eastAsia" w:ascii="Adobe 仿宋 Std R" w:hAnsi="Adobe 仿宋 Std R" w:eastAsia="Adobe 仿宋 Std R"/>
          <w:color w:val="auto"/>
          <w:sz w:val="32"/>
          <w:szCs w:val="32"/>
          <w:highlight w:val="none"/>
          <w:lang w:val="en-US" w:eastAsia="zh"/>
          <w:woUserID w:val="28"/>
        </w:rPr>
        <w:t>本次提前下达资金用于改善教室环境，安装教室空调</w:t>
      </w:r>
    </w:p>
    <w:p w14:paraId="799F187E">
      <w:pPr>
        <w:numPr>
          <w:ilvl w:val="0"/>
          <w:numId w:val="0"/>
        </w:numPr>
        <w:ind w:left="0" w:leftChars="0" w:firstLine="640" w:firstLineChars="200"/>
        <w:rPr>
          <w:rFonts w:hint="default" w:ascii="Adobe 仿宋 Std R" w:hAnsi="Adobe 仿宋 Std R" w:eastAsia="Adobe 仿宋 Std R"/>
          <w:color w:val="auto"/>
          <w:sz w:val="32"/>
          <w:szCs w:val="32"/>
          <w:highlight w:val="none"/>
          <w:lang w:eastAsia="zh"/>
          <w:woUserID w:val="28"/>
        </w:rPr>
      </w:pPr>
      <w:r>
        <w:rPr>
          <w:rFonts w:hint="eastAsia" w:ascii="Adobe 仿宋 Std R" w:hAnsi="Adobe 仿宋 Std R" w:eastAsia="Adobe 仿宋 Std R"/>
          <w:color w:val="auto"/>
          <w:sz w:val="32"/>
          <w:szCs w:val="32"/>
          <w:highlight w:val="none"/>
          <w:lang w:val="en-US" w:eastAsia="zh-CN"/>
          <w:woUserID w:val="28"/>
        </w:rPr>
        <w:t>5）</w:t>
      </w:r>
      <w:r>
        <w:rPr>
          <w:rFonts w:hint="default" w:ascii="Adobe 仿宋 Std R" w:hAnsi="Adobe 仿宋 Std R" w:eastAsia="Adobe 仿宋 Std R"/>
          <w:color w:val="auto"/>
          <w:sz w:val="32"/>
          <w:szCs w:val="32"/>
          <w:highlight w:val="none"/>
          <w:lang w:val="en-US" w:eastAsia="zh-CN"/>
          <w:woUserID w:val="28"/>
        </w:rPr>
        <w:t>实施周期：202</w:t>
      </w:r>
      <w:r>
        <w:rPr>
          <w:rFonts w:hint="eastAsia" w:ascii="Adobe 仿宋 Std R" w:hAnsi="Adobe 仿宋 Std R" w:eastAsia="Adobe 仿宋 Std R"/>
          <w:color w:val="auto"/>
          <w:sz w:val="32"/>
          <w:szCs w:val="32"/>
          <w:highlight w:val="none"/>
          <w:lang w:val="en-US" w:eastAsia="zh"/>
          <w:woUserID w:val="28"/>
        </w:rPr>
        <w:t>6</w:t>
      </w:r>
      <w:r>
        <w:rPr>
          <w:rFonts w:hint="default" w:ascii="Adobe 仿宋 Std R" w:hAnsi="Adobe 仿宋 Std R" w:eastAsia="Adobe 仿宋 Std R"/>
          <w:color w:val="auto"/>
          <w:sz w:val="32"/>
          <w:szCs w:val="32"/>
          <w:highlight w:val="none"/>
          <w:lang w:val="en-US" w:eastAsia="zh-CN"/>
          <w:woUserID w:val="28"/>
        </w:rPr>
        <w:t>年度</w:t>
      </w:r>
    </w:p>
    <w:p w14:paraId="519F3A8A">
      <w:pPr>
        <w:keepNext w:val="0"/>
        <w:keepLines w:val="0"/>
        <w:widowControl w:val="0"/>
        <w:suppressLineNumbers w:val="0"/>
        <w:spacing w:before="0" w:beforeAutospacing="0" w:after="0" w:afterAutospacing="0"/>
        <w:ind w:left="0" w:right="0" w:firstLine="642"/>
        <w:jc w:val="both"/>
        <w:rPr>
          <w:rFonts w:hint="default" w:ascii="Adobe 仿宋 Std R" w:hAnsi="Adobe 仿宋 Std R" w:eastAsia="Adobe 仿宋 Std R"/>
          <w:color w:val="auto"/>
          <w:sz w:val="32"/>
          <w:szCs w:val="32"/>
          <w:highlight w:val="none"/>
          <w:lang w:val="en-US" w:eastAsia="zh-CN"/>
          <w:woUserID w:val="28"/>
        </w:rPr>
      </w:pPr>
      <w:r>
        <w:rPr>
          <w:rFonts w:hint="eastAsia" w:ascii="Adobe 仿宋 Std R" w:hAnsi="Adobe 仿宋 Std R" w:eastAsia="Adobe 仿宋 Std R"/>
          <w:color w:val="auto"/>
          <w:sz w:val="32"/>
          <w:szCs w:val="32"/>
          <w:highlight w:val="none"/>
          <w:lang w:val="en-US" w:eastAsia="zh-CN"/>
          <w:woUserID w:val="28"/>
        </w:rPr>
        <w:t>6）</w:t>
      </w:r>
      <w:r>
        <w:rPr>
          <w:rFonts w:hint="default" w:ascii="Adobe 仿宋 Std R" w:hAnsi="Adobe 仿宋 Std R" w:eastAsia="Adobe 仿宋 Std R"/>
          <w:color w:val="auto"/>
          <w:sz w:val="32"/>
          <w:szCs w:val="32"/>
          <w:highlight w:val="none"/>
          <w:lang w:val="en-US" w:eastAsia="zh-CN"/>
          <w:woUserID w:val="28"/>
        </w:rPr>
        <w:t>年度预算安排：</w:t>
      </w:r>
      <w:r>
        <w:rPr>
          <w:rFonts w:hint="eastAsia" w:ascii="Adobe 仿宋 Std R" w:hAnsi="Adobe 仿宋 Std R" w:eastAsia="Adobe 仿宋 Std R"/>
          <w:color w:val="auto"/>
          <w:sz w:val="32"/>
          <w:szCs w:val="32"/>
          <w:highlight w:val="none"/>
          <w:lang w:val="en-US" w:eastAsia="zh"/>
          <w:woUserID w:val="28"/>
        </w:rPr>
        <w:t>9.7</w:t>
      </w:r>
      <w:r>
        <w:rPr>
          <w:rFonts w:hint="eastAsia" w:ascii="Adobe 仿宋 Std R" w:hAnsi="Adobe 仿宋 Std R" w:eastAsia="Adobe 仿宋 Std R"/>
          <w:color w:val="auto"/>
          <w:sz w:val="32"/>
          <w:szCs w:val="32"/>
          <w:highlight w:val="none"/>
          <w:lang w:val="en-US" w:eastAsia="zh-CN"/>
          <w:woUserID w:val="28"/>
        </w:rPr>
        <w:t>万元</w:t>
      </w:r>
    </w:p>
    <w:p w14:paraId="256624C1">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ascii="仿宋" w:hAnsi="仿宋" w:eastAsia="仿宋"/>
          <w:bCs/>
          <w:color w:val="0000FF"/>
          <w:sz w:val="32"/>
          <w:szCs w:val="32"/>
        </w:rPr>
        <w:fldChar w:fldCharType="begin"/>
      </w:r>
      <w:r>
        <w:rPr>
          <w:rFonts w:ascii="仿宋" w:hAnsi="仿宋" w:eastAsia="仿宋"/>
          <w:bCs/>
          <w:color w:val="0000FF"/>
          <w:sz w:val="32"/>
          <w:szCs w:val="32"/>
        </w:rPr>
        <w:instrText xml:space="preserve">MERGEFIELD ${page540426799.ds254512694_REP_JXJC_AGENCY_WZR_NAME}</w:instrText>
      </w:r>
      <w:r>
        <w:rPr>
          <w:rFonts w:ascii="仿宋" w:hAnsi="仿宋" w:eastAsia="仿宋"/>
          <w:bCs/>
          <w:color w:val="0000FF"/>
          <w:sz w:val="32"/>
          <w:szCs w:val="32"/>
        </w:rPr>
        <w:fldChar w:fldCharType="separate"/>
      </w:r>
      <w:r>
        <w:rPr>
          <w:rFonts w:hint="eastAsia" w:ascii="仿宋" w:hAnsi="仿宋" w:eastAsia="仿宋"/>
          <w:bCs/>
          <w:color w:val="0000FF"/>
          <w:sz w:val="32"/>
          <w:szCs w:val="32"/>
          <w:lang w:eastAsia="zh-CN"/>
        </w:rPr>
        <w:t>庐山市横塘中心小学</w:t>
      </w:r>
      <w:r>
        <w:rPr>
          <w:color w:val="0000FF"/>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r>
        <w:rPr>
          <w:rFonts w:ascii="仿宋" w:hAnsi="仿宋" w:eastAsia="仿宋"/>
          <w:bCs/>
          <w:sz w:val="32"/>
          <w:szCs w:val="32"/>
        </w:rPr>
        <w:t>。</w:t>
      </w:r>
    </w:p>
    <w:p w14:paraId="1B007772">
      <w:pPr>
        <w:ind w:firstLine="640" w:firstLineChars="200"/>
        <w:jc w:val="left"/>
        <w:rPr>
          <w:rFonts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与上年安排保持一致</w:t>
      </w: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0FC55599"/>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BF53DB"/>
    <w:rsid w:val="45D833CA"/>
    <w:rsid w:val="464E5AFF"/>
    <w:rsid w:val="4DB628F2"/>
    <w:rsid w:val="4E0D4F31"/>
    <w:rsid w:val="4EFF051F"/>
    <w:rsid w:val="528E6F80"/>
    <w:rsid w:val="53516268"/>
    <w:rsid w:val="55924F68"/>
    <w:rsid w:val="55EE43AE"/>
    <w:rsid w:val="56C47F55"/>
    <w:rsid w:val="573A53AA"/>
    <w:rsid w:val="5AB93E8B"/>
    <w:rsid w:val="5EA31F07"/>
    <w:rsid w:val="5EDA0640"/>
    <w:rsid w:val="5F193B70"/>
    <w:rsid w:val="61D17BB5"/>
    <w:rsid w:val="61E31A71"/>
    <w:rsid w:val="62283DE4"/>
    <w:rsid w:val="63E33020"/>
    <w:rsid w:val="656229B9"/>
    <w:rsid w:val="658856FB"/>
    <w:rsid w:val="66790BD4"/>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4247</Words>
  <Characters>4469</Characters>
  <Lines>53</Lines>
  <Paragraphs>15</Paragraphs>
  <TotalTime>0</TotalTime>
  <ScaleCrop>false</ScaleCrop>
  <LinksUpToDate>false</LinksUpToDate>
  <CharactersWithSpaces>4579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徐</cp:lastModifiedBy>
  <dcterms:modified xsi:type="dcterms:W3CDTF">2026-01-28T01:40:03Z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D34A71C1F3C441FBB1437C90AA7A0E44_13</vt:lpwstr>
  </property>
  <property fmtid="{D5CDD505-2E9C-101B-9397-08002B2CF9AE}" pid="4" name="KSOTemplateDocerSaveRecord">
    <vt:lpwstr>eyJoZGlkIjoiNTM2ZTQ0MTdlYTMzNGE3ZmU2NGNlZDY1N2NiZTg1OGEiLCJ1c2VySWQiOiIxMTU1MTM2OTgwIn0=</vt:lpwstr>
  </property>
</Properties>
</file>