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2024年度“谁执法谁普法”普法责任清单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4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庐山市公安局交管大队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</w:rPr>
              <w:t>任务</w:t>
            </w:r>
          </w:p>
        </w:tc>
        <w:tc>
          <w:tcPr>
            <w:tcW w:w="1725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</w:rPr>
              <w:t>任务</w:t>
            </w:r>
          </w:p>
        </w:tc>
        <w:tc>
          <w:tcPr>
            <w:tcW w:w="4664" w:type="dxa"/>
            <w:gridSpan w:val="3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</w:tcPr>
          <w:p/>
        </w:tc>
        <w:tc>
          <w:tcPr>
            <w:tcW w:w="1725" w:type="dxa"/>
            <w:vMerge w:val="restart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</w:rPr>
              <w:t>任务</w:t>
            </w:r>
          </w:p>
        </w:tc>
        <w:tc>
          <w:tcPr>
            <w:tcW w:w="3225" w:type="dxa"/>
            <w:gridSpan w:val="2"/>
            <w:vAlign w:val="center"/>
          </w:tcPr>
          <w:p>
            <w:pP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《道路交通安全法》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交管大队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《道路交通安全法实施条例》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交管大队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</w:rPr>
              <w:t>时间、地点、活动形式）</w:t>
            </w:r>
          </w:p>
        </w:tc>
        <w:tc>
          <w:tcPr>
            <w:tcW w:w="1718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普法对象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2024年在庐山市交警公众号发布法律宣传专题</w:t>
            </w:r>
          </w:p>
        </w:tc>
        <w:tc>
          <w:tcPr>
            <w:tcW w:w="1718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2024年1月10日警察节开展交通安全宣传</w:t>
            </w:r>
          </w:p>
        </w:tc>
        <w:tc>
          <w:tcPr>
            <w:tcW w:w="1718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学生、教师、家长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2024年1月10日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2024年春季开学进行“开学交通安全第一课”活动</w:t>
            </w:r>
          </w:p>
        </w:tc>
        <w:tc>
          <w:tcPr>
            <w:tcW w:w="1718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学生、教师、家长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2024年3月15日中队法制宣传在路面进行法制宣传，开展“文明交通、你我同行”活动</w:t>
            </w:r>
          </w:p>
        </w:tc>
        <w:tc>
          <w:tcPr>
            <w:tcW w:w="1718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2024年3月15日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交通安全进企业、进社区、进校园活动</w:t>
            </w:r>
          </w:p>
        </w:tc>
        <w:tc>
          <w:tcPr>
            <w:tcW w:w="1718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群众、大学生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2024年12月2日开展“全国交通安全日”宣传活动</w:t>
            </w:r>
          </w:p>
        </w:tc>
        <w:tc>
          <w:tcPr>
            <w:tcW w:w="1718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2024年12月2日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4950" w:type="dxa"/>
            <w:gridSpan w:val="3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法治大讲堂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12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月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</w:rPr>
              <w:t>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目前有交管大队宣传队伍100余人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建设</w:t>
            </w:r>
            <w:r>
              <w:rPr>
                <w:rFonts w:ascii="楷体_GB2312" w:eastAsia="楷体_GB2312"/>
                <w:sz w:val="28"/>
                <w:szCs w:val="28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8"/>
                <w:szCs w:val="28"/>
              </w:rPr>
              <w:t>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color w:val="000000" w:themeColor="text1"/>
                <w:sz w:val="28"/>
                <w:szCs w:val="28"/>
              </w:rPr>
              <w:t>交管大队</w:t>
            </w:r>
            <w:r>
              <w:rPr>
                <w:rFonts w:hint="eastAsia" w:ascii="楷体_GB2312" w:eastAsia="楷体_GB2312"/>
                <w:color w:val="000000" w:themeColor="text1"/>
                <w:sz w:val="28"/>
                <w:szCs w:val="28"/>
                <w:lang w:eastAsia="zh-CN"/>
              </w:rPr>
              <w:t>普法办公室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刘云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事故中队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余英琪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/>
                <w:sz w:val="28"/>
                <w:szCs w:val="28"/>
              </w:rPr>
              <w:t>联系电话：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13576211157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5000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元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U5NTE3YjgwZDIxZDNlNTQ0M2JlZGUyNTQ4ZmE5M2YifQ=="/>
  </w:docVars>
  <w:rsids>
    <w:rsidRoot w:val="00451ABC"/>
    <w:rsid w:val="00180CDB"/>
    <w:rsid w:val="00191F28"/>
    <w:rsid w:val="00283AF9"/>
    <w:rsid w:val="00451ABC"/>
    <w:rsid w:val="0067307E"/>
    <w:rsid w:val="006754AD"/>
    <w:rsid w:val="00681D8B"/>
    <w:rsid w:val="00705EA1"/>
    <w:rsid w:val="007125F1"/>
    <w:rsid w:val="00741C90"/>
    <w:rsid w:val="008066CC"/>
    <w:rsid w:val="0093136D"/>
    <w:rsid w:val="00A1141A"/>
    <w:rsid w:val="00A260C0"/>
    <w:rsid w:val="00A97A54"/>
    <w:rsid w:val="00C3042F"/>
    <w:rsid w:val="00E0516F"/>
    <w:rsid w:val="092055EA"/>
    <w:rsid w:val="3D9077EA"/>
    <w:rsid w:val="43596523"/>
    <w:rsid w:val="446D54A9"/>
    <w:rsid w:val="4ED56FD2"/>
    <w:rsid w:val="5D354FF4"/>
    <w:rsid w:val="608A2F9E"/>
    <w:rsid w:val="612D4112"/>
    <w:rsid w:val="64D13BA4"/>
    <w:rsid w:val="7CA5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</Words>
  <Characters>669</Characters>
  <Lines>5</Lines>
  <Paragraphs>1</Paragraphs>
  <TotalTime>0</TotalTime>
  <ScaleCrop>false</ScaleCrop>
  <LinksUpToDate>false</LinksUpToDate>
  <CharactersWithSpaces>785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2024-04-26T11:36:00Z</dcterms:created>
  <dc:creator>Administrator</dc:creator>
  <cp:lastModifiedBy>Administrator</cp:lastModifiedBy>
  <cp:lastPrinted>2024-04-28T00:55:00Z</cp:lastPrinted>
  <dcterms:modified xsi:type="dcterms:W3CDTF">2024-05-07T06:41:14Z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5CAEBAE2EF7B482DB5D77B7E8B30627C_12</vt:lpwstr>
  </property>
</Properties>
</file>