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85443">
      <w:pPr>
        <w:widowControl/>
        <w:spacing w:line="520" w:lineRule="atLeast"/>
        <w:ind w:firstLine="880"/>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fldChar w:fldCharType="begin"/>
      </w:r>
      <w:r>
        <w:rPr>
          <w:rFonts w:hint="eastAsia" w:ascii="黑体" w:hAnsi="黑体" w:eastAsia="黑体" w:cs="Times New Roman"/>
          <w:b/>
          <w:bCs/>
          <w:color w:val="000000"/>
          <w:kern w:val="0"/>
          <w:sz w:val="44"/>
          <w:szCs w:val="44"/>
        </w:rPr>
        <w:instrText xml:space="preserve">MERGEFIELD ${page400644146.ds509943833_REP_JXJC_AGENCY_WZR_NAME}</w:instrText>
      </w:r>
      <w:r>
        <w:rPr>
          <w:rFonts w:hint="eastAsia"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中共庐</w:t>
      </w:r>
      <w:r>
        <w:rPr>
          <w:rFonts w:hint="eastAsia" w:ascii="黑体" w:hAnsi="黑体" w:eastAsia="黑体" w:cs="Times New Roman"/>
          <w:b/>
          <w:bCs/>
          <w:color w:val="000000"/>
          <w:kern w:val="0"/>
          <w:sz w:val="44"/>
          <w:szCs w:val="44"/>
        </w:rPr>
        <w:fldChar w:fldCharType="end"/>
      </w:r>
      <w:r>
        <w:rPr>
          <w:rFonts w:hint="eastAsia" w:ascii="黑体" w:hAnsi="黑体" w:eastAsia="黑体" w:cs="Times New Roman"/>
          <w:b/>
          <w:bCs/>
          <w:color w:val="000000"/>
          <w:kern w:val="0"/>
          <w:sz w:val="44"/>
          <w:szCs w:val="44"/>
        </w:rPr>
        <w:t>山市委编办</w:t>
      </w:r>
      <w:r>
        <w:rPr>
          <w:rFonts w:hint="eastAsia" w:ascii="黑体" w:hAnsi="黑体" w:eastAsia="黑体" w:cs="Times New Roman"/>
          <w:b/>
          <w:bCs/>
          <w:color w:val="000000"/>
          <w:kern w:val="0"/>
          <w:sz w:val="44"/>
          <w:szCs w:val="44"/>
          <w:lang w:eastAsia="zh-CN"/>
        </w:rPr>
        <w:t>2024</w:t>
      </w:r>
      <w:r>
        <w:rPr>
          <w:rFonts w:hint="eastAsia" w:ascii="黑体" w:hAnsi="黑体" w:eastAsia="黑体" w:cs="Times New Roman"/>
          <w:b/>
          <w:bCs/>
          <w:color w:val="000000"/>
          <w:kern w:val="0"/>
          <w:sz w:val="44"/>
          <w:szCs w:val="44"/>
        </w:rPr>
        <w:t>年部门预算</w:t>
      </w:r>
    </w:p>
    <w:p w14:paraId="633EA8C2">
      <w:pPr>
        <w:widowControl/>
        <w:spacing w:line="520" w:lineRule="atLeast"/>
        <w:ind w:firstLine="880"/>
        <w:rPr>
          <w:rFonts w:hint="eastAsia" w:ascii="黑体" w:hAnsi="黑体" w:eastAsia="黑体" w:cs="Times New Roman"/>
          <w:b/>
          <w:bCs/>
          <w:color w:val="000000"/>
          <w:kern w:val="0"/>
          <w:sz w:val="44"/>
          <w:szCs w:val="44"/>
        </w:rPr>
      </w:pPr>
    </w:p>
    <w:p w14:paraId="2F205772">
      <w:pPr>
        <w:pStyle w:val="14"/>
        <w:spacing w:line="600" w:lineRule="atLeast"/>
        <w:jc w:val="center"/>
        <w:rPr>
          <w:rFonts w:hint="eastAsia" w:ascii="黑体" w:hAnsi="黑体" w:eastAsia="黑体"/>
          <w:color w:val="000000"/>
          <w:sz w:val="32"/>
          <w:szCs w:val="32"/>
        </w:rPr>
      </w:pPr>
      <w:r>
        <w:rPr>
          <w:rFonts w:hint="eastAsia" w:ascii="黑体" w:hAnsi="黑体" w:eastAsia="黑体"/>
          <w:color w:val="000000"/>
          <w:sz w:val="32"/>
          <w:szCs w:val="32"/>
        </w:rPr>
        <w:t>目    录</w:t>
      </w:r>
    </w:p>
    <w:p w14:paraId="3EBB57F1">
      <w:pPr>
        <w:pStyle w:val="14"/>
        <w:rPr>
          <w:rFonts w:ascii="宋体" w:hAnsi="宋体" w:cs="宋体"/>
          <w:color w:val="000000" w:themeColor="text1"/>
          <w:sz w:val="24"/>
          <w:szCs w:val="24"/>
        </w:rPr>
      </w:pPr>
    </w:p>
    <w:p w14:paraId="7DDCFD8F">
      <w:pPr>
        <w:pStyle w:val="14"/>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中共庐</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山市委编办概况</w:t>
      </w:r>
      <w:r>
        <w:rPr>
          <w:rFonts w:hint="eastAsia" w:ascii="仿宋_GB2312" w:eastAsia="仿宋_GB2312"/>
          <w:b/>
          <w:bCs/>
          <w:color w:val="000000"/>
          <w:sz w:val="32"/>
          <w:szCs w:val="32"/>
        </w:rPr>
        <w:tab/>
      </w:r>
    </w:p>
    <w:p w14:paraId="07A2FFD7">
      <w:pPr>
        <w:pStyle w:val="14"/>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一、部门主要职责</w:t>
      </w:r>
    </w:p>
    <w:p w14:paraId="276FB401">
      <w:pPr>
        <w:pStyle w:val="14"/>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二、机构设置及人员情况</w:t>
      </w:r>
    </w:p>
    <w:p w14:paraId="66BC6A5A">
      <w:pPr>
        <w:pStyle w:val="14"/>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中共庐</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山市委编办</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年部门预算表</w:t>
      </w:r>
    </w:p>
    <w:p w14:paraId="096FFE6F">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一、《收支预算总表》</w:t>
      </w:r>
    </w:p>
    <w:p w14:paraId="15441D8D">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二、《部门收入总表》</w:t>
      </w:r>
    </w:p>
    <w:p w14:paraId="52DB621A">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三、《部门支出总表》</w:t>
      </w:r>
    </w:p>
    <w:p w14:paraId="1D2D42F7">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四、《财政拨款收支总表》</w:t>
      </w:r>
    </w:p>
    <w:p w14:paraId="19C6235F">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五、《一般公共预算支出表》</w:t>
      </w:r>
    </w:p>
    <w:p w14:paraId="17B90908">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六、《一般公共预算基本支出表》</w:t>
      </w:r>
    </w:p>
    <w:p w14:paraId="590FAE64">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七、《财政拨款“三公”经费支出表》</w:t>
      </w:r>
    </w:p>
    <w:p w14:paraId="073FA4AA">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八、《政府性基金预算支出表》</w:t>
      </w:r>
    </w:p>
    <w:p w14:paraId="1C4EDA86">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九、《国有资本经营预算支出表》</w:t>
      </w:r>
      <w:r>
        <w:rPr>
          <w:rFonts w:hint="eastAsia" w:ascii="Adobe 仿宋 Std R" w:hAnsi="Adobe 仿宋 Std R" w:eastAsia="Adobe 仿宋 Std R" w:cstheme="minorBidi"/>
          <w:kern w:val="2"/>
          <w:sz w:val="32"/>
          <w:szCs w:val="30"/>
        </w:rPr>
        <w:tab/>
      </w:r>
    </w:p>
    <w:p w14:paraId="4958D1B8">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十、《部门整体支出绩效目标表》</w:t>
      </w:r>
    </w:p>
    <w:p w14:paraId="6A8F8F60">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十一、《项目绩效目标表》</w:t>
      </w:r>
    </w:p>
    <w:p w14:paraId="4668FC8F">
      <w:pPr>
        <w:pStyle w:val="14"/>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中共庐</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 xml:space="preserve">山市委编办 </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年部门预算情况说明</w:t>
      </w:r>
    </w:p>
    <w:p w14:paraId="67800DBB">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hint="eastAsia" w:ascii="Adobe 仿宋 Std R" w:hAnsi="Adobe 仿宋 Std R" w:eastAsia="Adobe 仿宋 Std R" w:cstheme="minorBidi"/>
          <w:kern w:val="2"/>
          <w:sz w:val="32"/>
          <w:szCs w:val="30"/>
        </w:rPr>
        <w:t>年部门预算收支情况说明</w:t>
      </w:r>
    </w:p>
    <w:p w14:paraId="5835D44C">
      <w:pPr>
        <w:pStyle w:val="14"/>
        <w:spacing w:line="600" w:lineRule="atLeast"/>
        <w:ind w:firstLine="128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2024</w:t>
      </w:r>
      <w:r>
        <w:rPr>
          <w:rFonts w:hint="eastAsia" w:ascii="Adobe 仿宋 Std R" w:hAnsi="Adobe 仿宋 Std R" w:eastAsia="Adobe 仿宋 Std R" w:cstheme="minorBidi"/>
          <w:kern w:val="2"/>
          <w:sz w:val="32"/>
          <w:szCs w:val="30"/>
        </w:rPr>
        <w:t>年“三公”经费预算情况说明</w:t>
      </w:r>
    </w:p>
    <w:p w14:paraId="6B371F80">
      <w:pPr>
        <w:pStyle w:val="14"/>
        <w:tabs>
          <w:tab w:val="left" w:pos="6546"/>
        </w:tabs>
        <w:spacing w:line="600" w:lineRule="atLeast"/>
        <w:ind w:firstLine="1280"/>
        <w:jc w:val="left"/>
        <w:rPr>
          <w:rFonts w:ascii="宋体" w:hAnsi="宋体" w:cs="宋体"/>
          <w:color w:val="000000" w:themeColor="text1"/>
          <w:kern w:val="2"/>
          <w:sz w:val="24"/>
          <w:szCs w:val="24"/>
        </w:rPr>
      </w:pPr>
    </w:p>
    <w:p w14:paraId="6169E2D9">
      <w:pPr>
        <w:pStyle w:val="14"/>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5E17C11">
      <w:pPr>
        <w:widowControl/>
        <w:spacing w:line="580" w:lineRule="exact"/>
        <w:jc w:val="center"/>
        <w:rPr>
          <w:rFonts w:ascii="宋体" w:hAnsi="宋体" w:eastAsia="宋体" w:cs="宋体"/>
          <w:b/>
          <w:color w:val="000000" w:themeColor="text1"/>
          <w:sz w:val="24"/>
          <w:szCs w:val="24"/>
        </w:rPr>
      </w:pPr>
    </w:p>
    <w:p w14:paraId="100C43F6">
      <w:pPr>
        <w:widowControl/>
        <w:spacing w:line="580" w:lineRule="exact"/>
        <w:jc w:val="center"/>
        <w:rPr>
          <w:rFonts w:ascii="宋体" w:hAnsi="宋体" w:eastAsia="宋体" w:cs="宋体"/>
          <w:b/>
          <w:color w:val="000000" w:themeColor="text1"/>
          <w:sz w:val="24"/>
          <w:szCs w:val="24"/>
        </w:rPr>
      </w:pPr>
    </w:p>
    <w:p w14:paraId="20F3604C">
      <w:pPr>
        <w:widowControl/>
        <w:spacing w:line="580" w:lineRule="exact"/>
        <w:jc w:val="center"/>
        <w:rPr>
          <w:rFonts w:hint="eastAsia"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t>中共庐</w:t>
      </w:r>
      <w:r>
        <w:rPr>
          <w:rFonts w:hint="eastAsia" w:ascii="仿宋_GB2312" w:eastAsia="仿宋_GB2312"/>
          <w:b/>
          <w:sz w:val="32"/>
          <w:szCs w:val="30"/>
        </w:rPr>
        <w:fldChar w:fldCharType="end"/>
      </w:r>
      <w:r>
        <w:rPr>
          <w:rFonts w:hint="eastAsia" w:ascii="仿宋_GB2312" w:eastAsia="仿宋_GB2312"/>
          <w:b/>
          <w:sz w:val="32"/>
          <w:szCs w:val="30"/>
        </w:rPr>
        <w:t>山市委编办概况</w:t>
      </w:r>
    </w:p>
    <w:p w14:paraId="2368B3D5">
      <w:pPr>
        <w:widowControl/>
        <w:spacing w:line="580" w:lineRule="exact"/>
        <w:jc w:val="left"/>
        <w:rPr>
          <w:rFonts w:ascii="宋体" w:hAnsi="宋体" w:eastAsia="宋体" w:cs="宋体"/>
          <w:b/>
          <w:color w:val="000000" w:themeColor="text1"/>
          <w:sz w:val="24"/>
          <w:szCs w:val="24"/>
        </w:rPr>
      </w:pPr>
    </w:p>
    <w:p w14:paraId="25AEA659">
      <w:pPr>
        <w:widowControl/>
        <w:spacing w:line="580" w:lineRule="exact"/>
        <w:jc w:val="left"/>
        <w:rPr>
          <w:rFonts w:hint="eastAsia" w:asciiTheme="minorEastAsia" w:hAnsiTheme="minorEastAsia"/>
          <w:b/>
          <w:sz w:val="36"/>
          <w:szCs w:val="36"/>
        </w:rPr>
      </w:pPr>
      <w:r>
        <w:rPr>
          <w:rFonts w:hint="eastAsia" w:asciiTheme="minorEastAsia" w:hAnsiTheme="minorEastAsia"/>
          <w:b/>
          <w:sz w:val="36"/>
          <w:szCs w:val="36"/>
        </w:rPr>
        <w:t>一、部门主要职责</w:t>
      </w:r>
    </w:p>
    <w:p w14:paraId="77515D24">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市委编办是主管机构编制工作的市委组成部门，主要职责是：负责全市机构编制管理、行政审批、事业单位登记、中文域名注册、机构编制实名制的日常管理及维护、机构改革的牵头组织实施、“三定”规定的制定等工作。</w:t>
      </w:r>
    </w:p>
    <w:p w14:paraId="6CE4FB99">
      <w:pPr>
        <w:widowControl/>
        <w:spacing w:line="580" w:lineRule="exact"/>
        <w:ind w:firstLine="640"/>
        <w:jc w:val="left"/>
        <w:rPr>
          <w:rFonts w:ascii="宋体" w:hAnsi="宋体" w:eastAsia="宋体" w:cs="宋体"/>
          <w:color w:val="000000" w:themeColor="text1"/>
          <w:sz w:val="24"/>
          <w:szCs w:val="24"/>
        </w:rPr>
      </w:pPr>
    </w:p>
    <w:p w14:paraId="5C91889D">
      <w:pPr>
        <w:widowControl/>
        <w:spacing w:line="580" w:lineRule="exact"/>
        <w:jc w:val="left"/>
        <w:rPr>
          <w:rFonts w:hint="eastAsia" w:asciiTheme="minorEastAsia" w:hAnsiTheme="minorEastAsia"/>
          <w:b/>
          <w:sz w:val="36"/>
          <w:szCs w:val="36"/>
        </w:rPr>
      </w:pPr>
      <w:r>
        <w:rPr>
          <w:rFonts w:hint="eastAsia" w:asciiTheme="minorEastAsia" w:hAnsiTheme="minorEastAsia"/>
          <w:b/>
          <w:sz w:val="36"/>
          <w:szCs w:val="36"/>
        </w:rPr>
        <w:t>二、机构设置及人员情况</w:t>
      </w:r>
    </w:p>
    <w:p w14:paraId="6FD7879B">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${page400644146.ds204012617_REP_JXJC_AGENCY_WZR_NAME}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庐山市委编办</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共有预算单位1个，包括：中共庐山市委机构编制委员会办公室</w:t>
      </w:r>
      <w:r>
        <w:rPr>
          <w:rFonts w:hint="eastAsia" w:ascii="仿宋" w:hAnsi="仿宋" w:eastAsia="仿宋" w:cs="Times New Roman"/>
          <w:kern w:val="0"/>
          <w:sz w:val="32"/>
          <w:szCs w:val="32"/>
          <w:lang w:eastAsia="zh-CN"/>
        </w:rPr>
        <w:t>，无二级预算单位。</w:t>
      </w:r>
    </w:p>
    <w:p w14:paraId="40132326">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${page400644146.ds532982397_REP_JX_BAS_AGENCY_INFO_ZYFRS_S_BZRSXJ}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编制人数小计11人,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其中：</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${page400644146.ds532982397_REP_JX_BAS_AGENCY_INFO_ZYFRS_S_BZRSMX}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行政编制人数5人,机关工勤编制数1人，全部补助事业编制人数5人,部分补助事业编制人数0人。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${page400644146.ds532982397_REP_JX_BAS_AGENCY_INFO_ZYFRS_S_SYRSXJ}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实有人数小计</w:t>
      </w: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其中：</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${page400644146.ds532982397_REP_JX_BAS_AGENCY_INFO_ZYFRS_S_ZZRSXJ}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在职人数小计</w:t>
      </w:r>
      <w:r>
        <w:rPr>
          <w:rFonts w:hint="eastAsia" w:ascii="仿宋" w:hAnsi="仿宋" w:eastAsia="仿宋" w:cs="Times New Roman"/>
          <w:kern w:val="0"/>
          <w:sz w:val="32"/>
          <w:szCs w:val="32"/>
          <w:lang w:val="en-US" w:eastAsia="zh-CN"/>
        </w:rPr>
        <w:t>6</w:t>
      </w:r>
      <w:r>
        <w:rPr>
          <w:rFonts w:hint="eastAsia" w:ascii="仿宋" w:hAnsi="仿宋" w:eastAsia="仿宋" w:cs="Times New Roman"/>
          <w:kern w:val="0"/>
          <w:sz w:val="32"/>
          <w:szCs w:val="32"/>
        </w:rPr>
        <w:t>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${page400644146.ds532982397_REP_JX_BAS_AGENCY_INFO_ZYFRS_S_ZZRSMX}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行政在职人数</w:t>
      </w:r>
      <w:r>
        <w:rPr>
          <w:rFonts w:hint="eastAsia" w:ascii="仿宋" w:hAnsi="仿宋" w:eastAsia="仿宋" w:cs="Times New Roman"/>
          <w:kern w:val="0"/>
          <w:sz w:val="32"/>
          <w:szCs w:val="32"/>
          <w:lang w:val="en-US" w:eastAsia="zh-CN"/>
        </w:rPr>
        <w:t>3</w:t>
      </w:r>
      <w:r>
        <w:rPr>
          <w:rFonts w:hint="eastAsia" w:ascii="仿宋" w:hAnsi="仿宋" w:eastAsia="仿宋" w:cs="Times New Roman"/>
          <w:kern w:val="0"/>
          <w:sz w:val="32"/>
          <w:szCs w:val="32"/>
        </w:rPr>
        <w:t>人,机关工勤在职人数1人，全部补助事业在职人数2人,部分补助事业在职人数0人。</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${page400644146.ds532982397_REP_JX_BAS_AGENCY_INFO_ZYFRS_S_QTRSMX}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离休人数小计0人,退休人数小计2人,遗属人数0人。</w:t>
      </w:r>
      <w:r>
        <w:rPr>
          <w:rFonts w:hint="eastAsia" w:ascii="仿宋" w:hAnsi="仿宋" w:eastAsia="仿宋" w:cs="Times New Roman"/>
          <w:kern w:val="0"/>
          <w:sz w:val="32"/>
          <w:szCs w:val="32"/>
        </w:rPr>
        <w:fldChar w:fldCharType="end"/>
      </w:r>
    </w:p>
    <w:p w14:paraId="27635461">
      <w:pPr>
        <w:widowControl/>
        <w:ind w:firstLine="640" w:firstLineChars="200"/>
        <w:rPr>
          <w:rFonts w:hint="eastAsia" w:ascii="仿宋" w:hAnsi="仿宋" w:eastAsia="仿宋" w:cs="Times New Roman"/>
          <w:kern w:val="0"/>
          <w:sz w:val="32"/>
          <w:szCs w:val="32"/>
        </w:rPr>
      </w:pPr>
    </w:p>
    <w:p w14:paraId="35C41E24">
      <w:pPr>
        <w:ind w:firstLine="480" w:firstLineChars="200"/>
        <w:rPr>
          <w:rFonts w:ascii="宋体" w:hAnsi="宋体" w:eastAsia="宋体" w:cs="宋体"/>
          <w:color w:val="000000" w:themeColor="text1"/>
          <w:sz w:val="24"/>
          <w:szCs w:val="24"/>
        </w:rPr>
      </w:pPr>
    </w:p>
    <w:p w14:paraId="11124E4B">
      <w:pPr>
        <w:widowControl/>
        <w:spacing w:line="580" w:lineRule="exact"/>
        <w:jc w:val="left"/>
        <w:rPr>
          <w:rFonts w:hint="eastAsia" w:asciiTheme="minorEastAsia" w:hAnsiTheme="minorEastAsia"/>
          <w:b/>
          <w:sz w:val="36"/>
          <w:szCs w:val="36"/>
        </w:rPr>
      </w:pPr>
      <w:r>
        <w:rPr>
          <w:rFonts w:hint="eastAsia" w:asciiTheme="minorEastAsia" w:hAnsiTheme="minorEastAsia"/>
          <w:b/>
          <w:sz w:val="36"/>
          <w:szCs w:val="36"/>
        </w:rPr>
        <w:t xml:space="preserve">第二部分  </w:t>
      </w:r>
      <w:r>
        <w:rPr>
          <w:rFonts w:hint="eastAsia" w:asciiTheme="minorEastAsia" w:hAnsiTheme="minorEastAsia"/>
          <w:b/>
          <w:sz w:val="36"/>
          <w:szCs w:val="36"/>
        </w:rPr>
        <w:fldChar w:fldCharType="begin"/>
      </w:r>
      <w:r>
        <w:rPr>
          <w:rFonts w:hint="eastAsia" w:asciiTheme="minorEastAsia" w:hAnsiTheme="minorEastAsia"/>
          <w:b/>
          <w:sz w:val="36"/>
          <w:szCs w:val="36"/>
        </w:rPr>
        <w:instrText xml:space="preserve">MERGEFIELD ${page400644146.ds509943833_REP_JXJC_AGENCY_WZR_NAME}</w:instrText>
      </w:r>
      <w:r>
        <w:rPr>
          <w:rFonts w:hint="eastAsia" w:asciiTheme="minorEastAsia" w:hAnsiTheme="minorEastAsia"/>
          <w:b/>
          <w:sz w:val="36"/>
          <w:szCs w:val="36"/>
        </w:rPr>
        <w:fldChar w:fldCharType="separate"/>
      </w:r>
      <w:r>
        <w:rPr>
          <w:rFonts w:hint="eastAsia" w:asciiTheme="minorEastAsia" w:hAnsiTheme="minorEastAsia"/>
          <w:b/>
          <w:sz w:val="36"/>
          <w:szCs w:val="36"/>
        </w:rPr>
        <w:t>中共庐</w:t>
      </w:r>
      <w:r>
        <w:rPr>
          <w:rFonts w:hint="eastAsia" w:asciiTheme="minorEastAsia" w:hAnsiTheme="minorEastAsia"/>
          <w:b/>
          <w:sz w:val="36"/>
          <w:szCs w:val="36"/>
        </w:rPr>
        <w:fldChar w:fldCharType="end"/>
      </w:r>
      <w:r>
        <w:rPr>
          <w:rFonts w:hint="eastAsia" w:asciiTheme="minorEastAsia" w:hAnsiTheme="minorEastAsia"/>
          <w:b/>
          <w:sz w:val="36"/>
          <w:szCs w:val="36"/>
        </w:rPr>
        <w:t>山市委编办</w:t>
      </w:r>
      <w:r>
        <w:rPr>
          <w:rFonts w:hint="eastAsia" w:asciiTheme="minorEastAsia" w:hAnsiTheme="minorEastAsia"/>
          <w:b/>
          <w:sz w:val="36"/>
          <w:szCs w:val="36"/>
          <w:lang w:eastAsia="zh-CN"/>
        </w:rPr>
        <w:t>2024</w:t>
      </w:r>
      <w:r>
        <w:rPr>
          <w:rFonts w:hint="eastAsia" w:asciiTheme="minorEastAsia" w:hAnsiTheme="minorEastAsia"/>
          <w:b/>
          <w:sz w:val="36"/>
          <w:szCs w:val="36"/>
        </w:rPr>
        <w:t>年部门预算表</w:t>
      </w:r>
    </w:p>
    <w:p w14:paraId="1CB05003">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（详见附表）</w:t>
      </w:r>
    </w:p>
    <w:p w14:paraId="459AC9C9">
      <w:pPr>
        <w:ind w:firstLine="480" w:firstLineChars="200"/>
        <w:jc w:val="left"/>
        <w:rPr>
          <w:rStyle w:val="13"/>
          <w:rFonts w:ascii="宋体" w:hAnsi="宋体" w:eastAsia="宋体" w:cs="宋体"/>
          <w:bCs/>
          <w:color w:val="000000" w:themeColor="text1"/>
          <w:sz w:val="24"/>
          <w:szCs w:val="24"/>
        </w:rPr>
      </w:pPr>
    </w:p>
    <w:p w14:paraId="577EB550">
      <w:pPr>
        <w:ind w:firstLine="480" w:firstLineChars="200"/>
        <w:jc w:val="left"/>
        <w:rPr>
          <w:rStyle w:val="13"/>
          <w:rFonts w:ascii="宋体" w:hAnsi="宋体" w:eastAsia="宋体" w:cs="宋体"/>
          <w:bCs/>
          <w:color w:val="000000" w:themeColor="text1"/>
          <w:sz w:val="24"/>
          <w:szCs w:val="24"/>
        </w:rPr>
      </w:pPr>
    </w:p>
    <w:p w14:paraId="0AA907AB">
      <w:pPr>
        <w:ind w:firstLine="480" w:firstLineChars="200"/>
        <w:jc w:val="left"/>
        <w:rPr>
          <w:rStyle w:val="13"/>
          <w:rFonts w:ascii="宋体" w:hAnsi="宋体" w:eastAsia="宋体" w:cs="宋体"/>
          <w:bCs/>
          <w:color w:val="000000" w:themeColor="text1"/>
          <w:sz w:val="24"/>
          <w:szCs w:val="24"/>
        </w:rPr>
      </w:pPr>
    </w:p>
    <w:p w14:paraId="21D90D86">
      <w:pPr>
        <w:ind w:firstLine="480" w:firstLineChars="200"/>
        <w:jc w:val="left"/>
        <w:rPr>
          <w:rStyle w:val="13"/>
          <w:rFonts w:ascii="宋体" w:hAnsi="宋体" w:eastAsia="宋体" w:cs="宋体"/>
          <w:bCs/>
          <w:color w:val="000000" w:themeColor="text1"/>
          <w:sz w:val="24"/>
          <w:szCs w:val="24"/>
        </w:rPr>
      </w:pPr>
    </w:p>
    <w:p w14:paraId="1A748B54">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 xml:space="preserve">第三部分  </w:t>
      </w:r>
      <w:r>
        <w:rPr>
          <w:rFonts w:hint="eastAsia" w:ascii="仿宋_GB2312" w:hAnsi="Calibri" w:eastAsia="仿宋_GB2312" w:cs="宋体"/>
          <w:b/>
          <w:kern w:val="0"/>
          <w:sz w:val="32"/>
          <w:szCs w:val="32"/>
        </w:rPr>
        <w:fldChar w:fldCharType="begin"/>
      </w:r>
      <w:r>
        <w:rPr>
          <w:rFonts w:hint="eastAsia" w:ascii="仿宋_GB2312" w:hAnsi="Calibri" w:eastAsia="仿宋_GB2312" w:cs="宋体"/>
          <w:b/>
          <w:kern w:val="0"/>
          <w:sz w:val="32"/>
          <w:szCs w:val="32"/>
        </w:rPr>
        <w:instrText xml:space="preserve">MERGEFIELD ${page400644146.ds509943833_REP_JXJC_AGENCY_WZR_NAME}</w:instrText>
      </w:r>
      <w:r>
        <w:rPr>
          <w:rFonts w:hint="eastAsia" w:ascii="仿宋_GB2312" w:hAnsi="Calibri" w:eastAsia="仿宋_GB2312" w:cs="宋体"/>
          <w:b/>
          <w:kern w:val="0"/>
          <w:sz w:val="32"/>
          <w:szCs w:val="32"/>
        </w:rPr>
        <w:fldChar w:fldCharType="separate"/>
      </w:r>
      <w:r>
        <w:rPr>
          <w:rFonts w:hint="eastAsia" w:ascii="仿宋_GB2312" w:hAnsi="Calibri" w:eastAsia="仿宋_GB2312" w:cs="宋体"/>
          <w:b/>
          <w:kern w:val="0"/>
          <w:sz w:val="32"/>
          <w:szCs w:val="32"/>
        </w:rPr>
        <w:t>中共庐</w:t>
      </w:r>
      <w:r>
        <w:rPr>
          <w:rFonts w:hint="eastAsia" w:ascii="仿宋_GB2312" w:hAnsi="Calibri" w:eastAsia="仿宋_GB2312" w:cs="宋体"/>
          <w:b/>
          <w:kern w:val="0"/>
          <w:sz w:val="32"/>
          <w:szCs w:val="32"/>
        </w:rPr>
        <w:fldChar w:fldCharType="end"/>
      </w:r>
      <w:r>
        <w:rPr>
          <w:rFonts w:hint="eastAsia" w:ascii="仿宋_GB2312" w:hAnsi="Calibri" w:eastAsia="仿宋_GB2312" w:cs="宋体"/>
          <w:b/>
          <w:kern w:val="0"/>
          <w:sz w:val="32"/>
          <w:szCs w:val="32"/>
        </w:rPr>
        <w:t>山市委编办</w:t>
      </w:r>
      <w:r>
        <w:rPr>
          <w:rFonts w:hint="eastAsia" w:ascii="仿宋_GB2312" w:hAnsi="Calibri" w:eastAsia="仿宋_GB2312" w:cs="宋体"/>
          <w:b/>
          <w:kern w:val="0"/>
          <w:sz w:val="32"/>
          <w:szCs w:val="32"/>
          <w:lang w:eastAsia="zh-CN"/>
        </w:rPr>
        <w:t>2024</w:t>
      </w:r>
      <w:r>
        <w:rPr>
          <w:rFonts w:hint="eastAsia" w:ascii="仿宋_GB2312" w:hAnsi="Calibri" w:eastAsia="仿宋_GB2312" w:cs="宋体"/>
          <w:b/>
          <w:kern w:val="0"/>
          <w:sz w:val="32"/>
          <w:szCs w:val="32"/>
        </w:rPr>
        <w:t>年部门预算情况说明</w:t>
      </w:r>
    </w:p>
    <w:p w14:paraId="691DF4BF">
      <w:pPr>
        <w:widowControl/>
        <w:spacing w:line="580" w:lineRule="exact"/>
        <w:jc w:val="center"/>
        <w:rPr>
          <w:rFonts w:ascii="宋体" w:hAnsi="宋体" w:eastAsia="宋体" w:cs="宋体"/>
          <w:b/>
          <w:color w:val="000000" w:themeColor="text1"/>
          <w:sz w:val="24"/>
          <w:szCs w:val="24"/>
        </w:rPr>
      </w:pPr>
    </w:p>
    <w:p w14:paraId="1EF82F67">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57AD89C4">
      <w:pPr>
        <w:ind w:firstLine="321" w:firstLineChars="1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(一)收入预算情况</w:t>
      </w:r>
    </w:p>
    <w:p w14:paraId="0DEFD1DD">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中共庐</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山市委编办</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${page400644146.ds509943833_V_BGT_DEP_INCOME_DXQ01_ZJ}</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99.46</w:t>
      </w:r>
      <w:r>
        <w:rPr>
          <w:rFonts w:hint="eastAsia"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1.26</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落实政府过紧日子政策，缩减开支</w:t>
      </w:r>
      <w:r>
        <w:rPr>
          <w:rFonts w:hint="eastAsia" w:ascii="仿宋" w:hAnsi="仿宋" w:eastAsia="仿宋" w:cs="Times New Roman"/>
          <w:kern w:val="0"/>
          <w:sz w:val="32"/>
          <w:szCs w:val="32"/>
        </w:rPr>
        <w:t>);</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${page400644146.ds509943833_V_BGT_DEP_INCOME_DXQ01_SRXMMX}</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99.46</w:t>
      </w:r>
      <w:r>
        <w:rPr>
          <w:rFonts w:hint="eastAsia"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1.26</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落实政府过紧日子政策，缩减开支</w:t>
      </w:r>
      <w:r>
        <w:rPr>
          <w:rFonts w:hint="eastAsia" w:ascii="仿宋" w:hAnsi="仿宋" w:eastAsia="仿宋" w:cs="Times New Roman"/>
          <w:kern w:val="0"/>
          <w:sz w:val="32"/>
          <w:szCs w:val="32"/>
        </w:rPr>
        <w:t>);事业单位经营收入0万元,较上年预算安排增加0万元。</w:t>
      </w:r>
      <w:r>
        <w:rPr>
          <w:rFonts w:hint="eastAsia" w:ascii="仿宋" w:hAnsi="仿宋" w:eastAsia="仿宋" w:cs="Times New Roman"/>
          <w:kern w:val="0"/>
          <w:sz w:val="32"/>
          <w:szCs w:val="32"/>
        </w:rPr>
        <w:fldChar w:fldCharType="end"/>
      </w:r>
    </w:p>
    <w:p w14:paraId="652EEC0E">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(二)支出预算情况</w:t>
      </w:r>
    </w:p>
    <w:p w14:paraId="1E32E1DD">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2024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中共庐</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t>山市委编办为</w:t>
      </w:r>
      <w:r>
        <w:rPr>
          <w:rFonts w:hint="eastAsia" w:ascii="仿宋" w:hAnsi="仿宋" w:eastAsia="仿宋" w:cs="Times New Roman"/>
          <w:kern w:val="0"/>
          <w:sz w:val="32"/>
          <w:szCs w:val="32"/>
          <w:lang w:val="en-US" w:eastAsia="zh-CN"/>
        </w:rPr>
        <w:t>99.46</w:t>
      </w:r>
      <w:r>
        <w:rPr>
          <w:rFonts w:hint="eastAsia"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1.26</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lang w:eastAsia="zh-CN"/>
        </w:rPr>
        <w:t>落实政府过紧日子政策，缩减开支</w:t>
      </w:r>
      <w:r>
        <w:rPr>
          <w:rFonts w:hint="eastAsia" w:ascii="仿宋" w:hAnsi="仿宋" w:eastAsia="仿宋" w:cs="Times New Roman"/>
          <w:kern w:val="0"/>
          <w:sz w:val="32"/>
          <w:szCs w:val="32"/>
        </w:rPr>
        <w:t>)</w:t>
      </w:r>
      <w:r>
        <w:rPr>
          <w:rFonts w:hint="eastAsia" w:ascii="仿宋" w:hAnsi="仿宋" w:eastAsia="仿宋" w:cs="Times New Roman"/>
          <w:kern w:val="0"/>
          <w:sz w:val="32"/>
          <w:szCs w:val="32"/>
          <w:lang w:eastAsia="zh-CN"/>
        </w:rPr>
        <w:t>。</w:t>
      </w:r>
    </w:p>
    <w:p w14:paraId="26C3409A">
      <w:pPr>
        <w:widowControl/>
        <w:ind w:firstLine="640" w:firstLineChars="200"/>
        <w:rPr>
          <w:rFonts w:hint="eastAsia" w:ascii="仿宋" w:hAnsi="仿宋" w:eastAsia="仿宋" w:cs="Times New Roman"/>
          <w:kern w:val="0"/>
          <w:sz w:val="32"/>
          <w:szCs w:val="32"/>
        </w:rPr>
      </w:pPr>
      <w:r>
        <w:rPr>
          <w:rFonts w:hint="eastAsia" w:ascii="仿宋" w:hAnsi="仿宋" w:eastAsia="仿宋" w:cs="Times New Roman"/>
          <w:kern w:val="0"/>
          <w:sz w:val="32"/>
          <w:szCs w:val="32"/>
        </w:rPr>
        <w:t>其中：按支出项目类别划分：</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${page400644146.ds215660413_REP_BGT_T_HC1100002019_DXQ02_JBZCQK}</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基本支出</w:t>
      </w:r>
      <w:r>
        <w:rPr>
          <w:rFonts w:hint="eastAsia" w:ascii="仿宋" w:hAnsi="仿宋" w:eastAsia="仿宋" w:cs="Times New Roman"/>
          <w:kern w:val="0"/>
          <w:sz w:val="32"/>
          <w:szCs w:val="32"/>
          <w:lang w:val="en-US" w:eastAsia="zh-CN"/>
        </w:rPr>
        <w:t>87.44</w:t>
      </w:r>
      <w:r>
        <w:rPr>
          <w:rFonts w:hint="eastAsia" w:ascii="仿宋" w:hAnsi="仿宋" w:eastAsia="仿宋" w:cs="Times New Roman"/>
          <w:kern w:val="0"/>
          <w:sz w:val="32"/>
          <w:szCs w:val="32"/>
        </w:rPr>
        <w:t>万元,较上年预算安排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5.17</w:t>
      </w:r>
      <w:r>
        <w:rPr>
          <w:rFonts w:hint="eastAsia" w:ascii="仿宋" w:hAnsi="仿宋" w:eastAsia="仿宋" w:cs="Times New Roman"/>
          <w:kern w:val="0"/>
          <w:sz w:val="32"/>
          <w:szCs w:val="32"/>
        </w:rPr>
        <w:t>万元;其中：工资福利支出</w:t>
      </w:r>
      <w:r>
        <w:rPr>
          <w:rFonts w:hint="eastAsia" w:ascii="仿宋" w:hAnsi="仿宋" w:eastAsia="仿宋" w:cs="Times New Roman"/>
          <w:kern w:val="0"/>
          <w:sz w:val="32"/>
          <w:szCs w:val="32"/>
          <w:lang w:val="en-US" w:eastAsia="zh-CN"/>
        </w:rPr>
        <w:t>78.35</w:t>
      </w:r>
      <w:r>
        <w:rPr>
          <w:rFonts w:hint="eastAsia" w:ascii="仿宋" w:hAnsi="仿宋" w:eastAsia="仿宋" w:cs="Times New Roman"/>
          <w:kern w:val="0"/>
          <w:sz w:val="32"/>
          <w:szCs w:val="32"/>
        </w:rPr>
        <w:t>万元,商品和服务支出</w:t>
      </w:r>
      <w:r>
        <w:rPr>
          <w:rFonts w:hint="eastAsia" w:ascii="仿宋" w:hAnsi="仿宋" w:eastAsia="仿宋" w:cs="Times New Roman"/>
          <w:kern w:val="0"/>
          <w:sz w:val="32"/>
          <w:szCs w:val="32"/>
          <w:lang w:val="en-US" w:eastAsia="zh-CN"/>
        </w:rPr>
        <w:t>9.09</w:t>
      </w:r>
      <w:r>
        <w:rPr>
          <w:rFonts w:hint="eastAsia" w:ascii="仿宋" w:hAnsi="仿宋" w:eastAsia="仿宋" w:cs="Times New Roman"/>
          <w:kern w:val="0"/>
          <w:sz w:val="32"/>
          <w:szCs w:val="32"/>
        </w:rPr>
        <w:t>万元,对个人和家庭的补助0万元,资本性支出0万元；。</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${page400644146.ds215660413_REP_BGT_T_HC1100002019_DXQ02_XMZCQK}</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项目支出</w:t>
      </w:r>
      <w:r>
        <w:rPr>
          <w:rFonts w:hint="eastAsia" w:ascii="仿宋" w:hAnsi="仿宋" w:eastAsia="仿宋" w:cs="Times New Roman"/>
          <w:kern w:val="0"/>
          <w:sz w:val="32"/>
          <w:szCs w:val="32"/>
          <w:lang w:val="en-US" w:eastAsia="zh-CN"/>
        </w:rPr>
        <w:t>4.22</w:t>
      </w:r>
      <w:r>
        <w:rPr>
          <w:rFonts w:hint="eastAsia"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3.89</w:t>
      </w:r>
      <w:r>
        <w:rPr>
          <w:rFonts w:hint="eastAsia" w:ascii="仿宋" w:hAnsi="仿宋" w:eastAsia="仿宋" w:cs="Times New Roman"/>
          <w:kern w:val="0"/>
          <w:sz w:val="32"/>
          <w:szCs w:val="32"/>
        </w:rPr>
        <w:t>万元;其中：商品和服务支出</w:t>
      </w:r>
      <w:r>
        <w:rPr>
          <w:rFonts w:hint="eastAsia" w:ascii="仿宋" w:hAnsi="仿宋" w:eastAsia="仿宋" w:cs="Times New Roman"/>
          <w:kern w:val="0"/>
          <w:sz w:val="32"/>
          <w:szCs w:val="32"/>
          <w:lang w:val="en-US" w:eastAsia="zh-CN"/>
        </w:rPr>
        <w:t>4.22</w:t>
      </w:r>
      <w:r>
        <w:rPr>
          <w:rFonts w:hint="eastAsia" w:ascii="仿宋" w:hAnsi="仿宋" w:eastAsia="仿宋" w:cs="Times New Roman"/>
          <w:kern w:val="0"/>
          <w:sz w:val="32"/>
          <w:szCs w:val="32"/>
        </w:rPr>
        <w:t>万元,资本性支出</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rPr>
        <w:t>万元。</w:t>
      </w:r>
      <w:r>
        <w:rPr>
          <w:rFonts w:hint="eastAsia" w:ascii="仿宋" w:hAnsi="仿宋" w:eastAsia="仿宋" w:cs="Times New Roman"/>
          <w:kern w:val="0"/>
          <w:sz w:val="32"/>
          <w:szCs w:val="32"/>
        </w:rPr>
        <w:fldChar w:fldCharType="end"/>
      </w:r>
    </w:p>
    <w:p w14:paraId="0C76A2BB">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按支出功能科目划分：</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${page400644146.ds247441498_REP_BGT_T_HC1100002019DXQ01_GNZJMX}</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一般公共服务支出</w:t>
      </w:r>
      <w:r>
        <w:rPr>
          <w:rFonts w:hint="eastAsia" w:ascii="仿宋" w:hAnsi="仿宋" w:eastAsia="仿宋" w:cs="Times New Roman"/>
          <w:kern w:val="0"/>
          <w:sz w:val="32"/>
          <w:szCs w:val="32"/>
          <w:lang w:val="en-US" w:eastAsia="zh-CN"/>
        </w:rPr>
        <w:t>76.67</w:t>
      </w:r>
      <w:r>
        <w:rPr>
          <w:rFonts w:hint="eastAsia" w:ascii="仿宋" w:hAnsi="仿宋" w:eastAsia="仿宋" w:cs="Times New Roman"/>
          <w:kern w:val="0"/>
          <w:sz w:val="32"/>
          <w:szCs w:val="32"/>
          <w:lang w:eastAsia="zh-CN"/>
        </w:rPr>
        <w:t>万元,较上年预算安排增加</w:t>
      </w:r>
      <w:r>
        <w:rPr>
          <w:rFonts w:hint="eastAsia" w:ascii="仿宋" w:hAnsi="仿宋" w:eastAsia="仿宋" w:cs="Times New Roman"/>
          <w:kern w:val="0"/>
          <w:sz w:val="32"/>
          <w:szCs w:val="32"/>
          <w:lang w:val="en-US" w:eastAsia="zh-CN"/>
        </w:rPr>
        <w:t>68.56</w:t>
      </w:r>
      <w:r>
        <w:rPr>
          <w:rFonts w:hint="eastAsia" w:ascii="仿宋" w:hAnsi="仿宋" w:eastAsia="仿宋" w:cs="Times New Roman"/>
          <w:kern w:val="0"/>
          <w:sz w:val="32"/>
          <w:szCs w:val="32"/>
          <w:lang w:eastAsia="zh-CN"/>
        </w:rPr>
        <w:t>万元；社会保障和就业支出</w:t>
      </w:r>
      <w:r>
        <w:rPr>
          <w:rFonts w:hint="eastAsia" w:ascii="仿宋" w:hAnsi="仿宋" w:eastAsia="仿宋" w:cs="Times New Roman"/>
          <w:kern w:val="0"/>
          <w:sz w:val="32"/>
          <w:szCs w:val="32"/>
          <w:lang w:val="en-US" w:eastAsia="zh-CN"/>
        </w:rPr>
        <w:t>11.73</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73.13</w:t>
      </w:r>
      <w:r>
        <w:rPr>
          <w:rFonts w:hint="eastAsia" w:ascii="仿宋" w:hAnsi="仿宋" w:eastAsia="仿宋" w:cs="Times New Roman"/>
          <w:kern w:val="0"/>
          <w:sz w:val="32"/>
          <w:szCs w:val="32"/>
          <w:lang w:eastAsia="zh-CN"/>
        </w:rPr>
        <w:t>万元；卫生健康支出</w:t>
      </w:r>
      <w:r>
        <w:rPr>
          <w:rFonts w:hint="eastAsia" w:ascii="仿宋" w:hAnsi="仿宋" w:eastAsia="仿宋" w:cs="Times New Roman"/>
          <w:kern w:val="0"/>
          <w:sz w:val="32"/>
          <w:szCs w:val="32"/>
          <w:lang w:val="en-US" w:eastAsia="zh-CN"/>
        </w:rPr>
        <w:t>4.46</w:t>
      </w:r>
      <w:r>
        <w:rPr>
          <w:rFonts w:hint="eastAsia" w:ascii="仿宋" w:hAnsi="仿宋" w:eastAsia="仿宋" w:cs="Times New Roman"/>
          <w:kern w:val="0"/>
          <w:sz w:val="32"/>
          <w:szCs w:val="32"/>
          <w:lang w:eastAsia="zh-CN"/>
        </w:rPr>
        <w:t>万元,较上年预算安排增加</w:t>
      </w:r>
      <w:r>
        <w:rPr>
          <w:rFonts w:hint="eastAsia" w:ascii="仿宋" w:hAnsi="仿宋" w:eastAsia="仿宋" w:cs="Times New Roman"/>
          <w:kern w:val="0"/>
          <w:sz w:val="32"/>
          <w:szCs w:val="32"/>
          <w:lang w:val="en-US" w:eastAsia="zh-CN"/>
        </w:rPr>
        <w:t>1.46</w:t>
      </w:r>
      <w:r>
        <w:rPr>
          <w:rFonts w:hint="eastAsia" w:ascii="仿宋" w:hAnsi="仿宋" w:eastAsia="仿宋" w:cs="Times New Roman"/>
          <w:kern w:val="0"/>
          <w:sz w:val="32"/>
          <w:szCs w:val="32"/>
          <w:lang w:eastAsia="zh-CN"/>
        </w:rPr>
        <w:t>万元；住房保障支出</w:t>
      </w:r>
      <w:r>
        <w:rPr>
          <w:rFonts w:hint="eastAsia" w:ascii="仿宋" w:hAnsi="仿宋" w:eastAsia="仿宋" w:cs="Times New Roman"/>
          <w:kern w:val="0"/>
          <w:sz w:val="32"/>
          <w:szCs w:val="32"/>
          <w:lang w:val="en-US" w:eastAsia="zh-CN"/>
        </w:rPr>
        <w:t>6.60</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0.15</w:t>
      </w:r>
      <w:r>
        <w:rPr>
          <w:rFonts w:hint="eastAsia" w:ascii="仿宋" w:hAnsi="仿宋" w:eastAsia="仿宋" w:cs="Times New Roman"/>
          <w:kern w:val="0"/>
          <w:sz w:val="32"/>
          <w:szCs w:val="32"/>
          <w:lang w:eastAsia="zh-CN"/>
        </w:rPr>
        <w:t>万元。</w:t>
      </w:r>
      <w:r>
        <w:rPr>
          <w:rFonts w:hint="eastAsia" w:ascii="仿宋" w:hAnsi="仿宋" w:eastAsia="仿宋" w:cs="Times New Roman"/>
          <w:kern w:val="0"/>
          <w:sz w:val="32"/>
          <w:szCs w:val="32"/>
          <w:lang w:eastAsia="zh-CN"/>
        </w:rPr>
        <w:fldChar w:fldCharType="end"/>
      </w:r>
    </w:p>
    <w:p w14:paraId="256042EB">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按支出经济分类划分：</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${page400644146.ds247441498_REP_BGT_T_HC1100002019DXQ01_JJMX}</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工资福利支出</w:t>
      </w:r>
      <w:r>
        <w:rPr>
          <w:rFonts w:hint="eastAsia" w:ascii="仿宋" w:hAnsi="仿宋" w:eastAsia="仿宋" w:cs="Times New Roman"/>
          <w:kern w:val="0"/>
          <w:sz w:val="32"/>
          <w:szCs w:val="32"/>
          <w:lang w:val="en-US" w:eastAsia="zh-CN"/>
        </w:rPr>
        <w:t>78.35</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3.40</w:t>
      </w:r>
      <w:r>
        <w:rPr>
          <w:rFonts w:hint="eastAsia" w:ascii="仿宋" w:hAnsi="仿宋" w:eastAsia="仿宋" w:cs="Times New Roman"/>
          <w:kern w:val="0"/>
          <w:sz w:val="32"/>
          <w:szCs w:val="32"/>
          <w:lang w:eastAsia="zh-CN"/>
        </w:rPr>
        <w:t>万元;商品和服务支出</w:t>
      </w:r>
      <w:r>
        <w:rPr>
          <w:rFonts w:hint="eastAsia" w:ascii="仿宋" w:hAnsi="仿宋" w:eastAsia="仿宋" w:cs="Times New Roman"/>
          <w:kern w:val="0"/>
          <w:sz w:val="32"/>
          <w:szCs w:val="32"/>
          <w:lang w:val="en-US" w:eastAsia="zh-CN"/>
        </w:rPr>
        <w:t>9.09</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1.07</w:t>
      </w:r>
      <w:r>
        <w:rPr>
          <w:rFonts w:hint="eastAsia" w:ascii="仿宋" w:hAnsi="仿宋" w:eastAsia="仿宋" w:cs="Times New Roman"/>
          <w:kern w:val="0"/>
          <w:sz w:val="32"/>
          <w:szCs w:val="32"/>
          <w:lang w:eastAsia="zh-CN"/>
        </w:rPr>
        <w:t>万元;对个人和家庭的补助0万元,较上年预算安排减少</w:t>
      </w:r>
      <w:r>
        <w:rPr>
          <w:rFonts w:hint="eastAsia" w:ascii="仿宋" w:hAnsi="仿宋" w:eastAsia="仿宋" w:cs="Times New Roman"/>
          <w:kern w:val="0"/>
          <w:sz w:val="32"/>
          <w:szCs w:val="32"/>
          <w:lang w:val="en-US" w:eastAsia="zh-CN"/>
        </w:rPr>
        <w:t>0.70</w:t>
      </w:r>
      <w:r>
        <w:rPr>
          <w:rFonts w:hint="eastAsia" w:ascii="仿宋" w:hAnsi="仿宋" w:eastAsia="仿宋" w:cs="Times New Roman"/>
          <w:kern w:val="0"/>
          <w:sz w:val="32"/>
          <w:szCs w:val="32"/>
          <w:lang w:eastAsia="zh-CN"/>
        </w:rPr>
        <w:t>万元;资本性支出0万元,较上年预算安排增加0万元。</w:t>
      </w:r>
      <w:r>
        <w:rPr>
          <w:rFonts w:hint="eastAsia" w:ascii="仿宋" w:hAnsi="仿宋" w:eastAsia="仿宋" w:cs="Times New Roman"/>
          <w:kern w:val="0"/>
          <w:sz w:val="32"/>
          <w:szCs w:val="32"/>
          <w:lang w:eastAsia="zh-CN"/>
        </w:rPr>
        <w:fldChar w:fldCharType="end"/>
      </w:r>
    </w:p>
    <w:p w14:paraId="558E3530">
      <w:pPr>
        <w:widowControl/>
        <w:ind w:firstLine="640" w:firstLineChars="200"/>
        <w:rPr>
          <w:rFonts w:hint="eastAsia" w:ascii="仿宋" w:hAnsi="仿宋" w:eastAsia="仿宋" w:cs="Times New Roman"/>
          <w:kern w:val="0"/>
          <w:sz w:val="32"/>
          <w:szCs w:val="32"/>
          <w:lang w:eastAsia="zh-CN"/>
        </w:rPr>
      </w:pPr>
    </w:p>
    <w:p w14:paraId="581FD857">
      <w:pPr>
        <w:widowControl/>
        <w:ind w:firstLine="640" w:firstLineChars="200"/>
        <w:rPr>
          <w:rFonts w:hint="eastAsia" w:ascii="仿宋" w:hAnsi="仿宋" w:eastAsia="仿宋" w:cs="Times New Roman"/>
          <w:kern w:val="0"/>
          <w:sz w:val="32"/>
          <w:szCs w:val="32"/>
          <w:lang w:eastAsia="zh-CN"/>
        </w:rPr>
      </w:pPr>
    </w:p>
    <w:p w14:paraId="519C1C5C">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(三)财政拨款支出情况</w:t>
      </w:r>
    </w:p>
    <w:p w14:paraId="4E3EA838">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2024年</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${page400644146.ds509943833_REP_JXJC_AGENCY_WZR_NAME}</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中共庐</w:t>
      </w:r>
      <w:r>
        <w:rPr>
          <w:rFonts w:hint="eastAsia" w:ascii="仿宋" w:hAnsi="仿宋" w:eastAsia="仿宋" w:cs="Times New Roman"/>
          <w:kern w:val="0"/>
          <w:sz w:val="32"/>
          <w:szCs w:val="32"/>
          <w:lang w:eastAsia="zh-CN"/>
        </w:rPr>
        <w:fldChar w:fldCharType="end"/>
      </w:r>
      <w:r>
        <w:rPr>
          <w:rFonts w:hint="eastAsia" w:ascii="仿宋" w:hAnsi="仿宋" w:eastAsia="仿宋" w:cs="Times New Roman"/>
          <w:kern w:val="0"/>
          <w:sz w:val="32"/>
          <w:szCs w:val="32"/>
          <w:lang w:eastAsia="zh-CN"/>
        </w:rPr>
        <w:t>山市委编办为</w:t>
      </w:r>
      <w:r>
        <w:rPr>
          <w:rFonts w:hint="eastAsia" w:ascii="仿宋" w:hAnsi="仿宋" w:eastAsia="仿宋" w:cs="Times New Roman"/>
          <w:kern w:val="0"/>
          <w:sz w:val="32"/>
          <w:szCs w:val="32"/>
          <w:lang w:val="en-US" w:eastAsia="zh-CN"/>
        </w:rPr>
        <w:t>99.46</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1.26</w:t>
      </w:r>
      <w:r>
        <w:rPr>
          <w:rFonts w:hint="eastAsia" w:ascii="仿宋" w:hAnsi="仿宋" w:eastAsia="仿宋" w:cs="Times New Roman"/>
          <w:kern w:val="0"/>
          <w:sz w:val="32"/>
          <w:szCs w:val="32"/>
          <w:lang w:eastAsia="zh-CN"/>
        </w:rPr>
        <w:t>万元(落实政府过紧日子政策，缩减开支)；</w:t>
      </w:r>
    </w:p>
    <w:p w14:paraId="37908F09">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按支出功能科目划分：</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${page400644146.ds247441498_REP_BGT_T_HC1100002019DXQ01_GNZJMX}</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一般公共服务支出</w:t>
      </w:r>
      <w:r>
        <w:rPr>
          <w:rFonts w:hint="eastAsia" w:ascii="仿宋" w:hAnsi="仿宋" w:eastAsia="仿宋" w:cs="Times New Roman"/>
          <w:kern w:val="0"/>
          <w:sz w:val="32"/>
          <w:szCs w:val="32"/>
          <w:lang w:val="en-US" w:eastAsia="zh-CN"/>
        </w:rPr>
        <w:t>76.67</w:t>
      </w:r>
      <w:r>
        <w:rPr>
          <w:rFonts w:hint="eastAsia" w:ascii="仿宋" w:hAnsi="仿宋" w:eastAsia="仿宋" w:cs="Times New Roman"/>
          <w:kern w:val="0"/>
          <w:sz w:val="32"/>
          <w:szCs w:val="32"/>
          <w:lang w:eastAsia="zh-CN"/>
        </w:rPr>
        <w:t>万元,较上年预算安排增加</w:t>
      </w:r>
      <w:r>
        <w:rPr>
          <w:rFonts w:hint="eastAsia" w:ascii="仿宋" w:hAnsi="仿宋" w:eastAsia="仿宋" w:cs="Times New Roman"/>
          <w:kern w:val="0"/>
          <w:sz w:val="32"/>
          <w:szCs w:val="32"/>
          <w:lang w:val="en-US" w:eastAsia="zh-CN"/>
        </w:rPr>
        <w:t>68.56</w:t>
      </w:r>
      <w:r>
        <w:rPr>
          <w:rFonts w:hint="eastAsia" w:ascii="仿宋" w:hAnsi="仿宋" w:eastAsia="仿宋" w:cs="Times New Roman"/>
          <w:kern w:val="0"/>
          <w:sz w:val="32"/>
          <w:szCs w:val="32"/>
          <w:lang w:eastAsia="zh-CN"/>
        </w:rPr>
        <w:t>万元；社会保障和就业支出</w:t>
      </w:r>
      <w:r>
        <w:rPr>
          <w:rFonts w:hint="eastAsia" w:ascii="仿宋" w:hAnsi="仿宋" w:eastAsia="仿宋" w:cs="Times New Roman"/>
          <w:kern w:val="0"/>
          <w:sz w:val="32"/>
          <w:szCs w:val="32"/>
          <w:lang w:val="en-US" w:eastAsia="zh-CN"/>
        </w:rPr>
        <w:t>11.73</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73.13</w:t>
      </w:r>
      <w:r>
        <w:rPr>
          <w:rFonts w:hint="eastAsia" w:ascii="仿宋" w:hAnsi="仿宋" w:eastAsia="仿宋" w:cs="Times New Roman"/>
          <w:kern w:val="0"/>
          <w:sz w:val="32"/>
          <w:szCs w:val="32"/>
          <w:lang w:eastAsia="zh-CN"/>
        </w:rPr>
        <w:t>万元；卫生健康支出</w:t>
      </w:r>
      <w:r>
        <w:rPr>
          <w:rFonts w:hint="eastAsia" w:ascii="仿宋" w:hAnsi="仿宋" w:eastAsia="仿宋" w:cs="Times New Roman"/>
          <w:kern w:val="0"/>
          <w:sz w:val="32"/>
          <w:szCs w:val="32"/>
          <w:lang w:val="en-US" w:eastAsia="zh-CN"/>
        </w:rPr>
        <w:t>4.46</w:t>
      </w:r>
      <w:r>
        <w:rPr>
          <w:rFonts w:hint="eastAsia" w:ascii="仿宋" w:hAnsi="仿宋" w:eastAsia="仿宋" w:cs="Times New Roman"/>
          <w:kern w:val="0"/>
          <w:sz w:val="32"/>
          <w:szCs w:val="32"/>
          <w:lang w:eastAsia="zh-CN"/>
        </w:rPr>
        <w:t>万元,较上年预算安排增加</w:t>
      </w:r>
      <w:r>
        <w:rPr>
          <w:rFonts w:hint="eastAsia" w:ascii="仿宋" w:hAnsi="仿宋" w:eastAsia="仿宋" w:cs="Times New Roman"/>
          <w:kern w:val="0"/>
          <w:sz w:val="32"/>
          <w:szCs w:val="32"/>
          <w:lang w:val="en-US" w:eastAsia="zh-CN"/>
        </w:rPr>
        <w:t>1.46</w:t>
      </w:r>
      <w:r>
        <w:rPr>
          <w:rFonts w:hint="eastAsia" w:ascii="仿宋" w:hAnsi="仿宋" w:eastAsia="仿宋" w:cs="Times New Roman"/>
          <w:kern w:val="0"/>
          <w:sz w:val="32"/>
          <w:szCs w:val="32"/>
          <w:lang w:eastAsia="zh-CN"/>
        </w:rPr>
        <w:t>万元；住房保障支出</w:t>
      </w:r>
      <w:r>
        <w:rPr>
          <w:rFonts w:hint="eastAsia" w:ascii="仿宋" w:hAnsi="仿宋" w:eastAsia="仿宋" w:cs="Times New Roman"/>
          <w:kern w:val="0"/>
          <w:sz w:val="32"/>
          <w:szCs w:val="32"/>
          <w:lang w:val="en-US" w:eastAsia="zh-CN"/>
        </w:rPr>
        <w:t>6.60</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0.15</w:t>
      </w:r>
      <w:r>
        <w:rPr>
          <w:rFonts w:hint="eastAsia" w:ascii="仿宋" w:hAnsi="仿宋" w:eastAsia="仿宋" w:cs="Times New Roman"/>
          <w:kern w:val="0"/>
          <w:sz w:val="32"/>
          <w:szCs w:val="32"/>
          <w:lang w:eastAsia="zh-CN"/>
        </w:rPr>
        <w:t>万元。</w:t>
      </w:r>
      <w:r>
        <w:rPr>
          <w:rFonts w:hint="eastAsia" w:ascii="仿宋" w:hAnsi="仿宋" w:eastAsia="仿宋" w:cs="Times New Roman"/>
          <w:kern w:val="0"/>
          <w:sz w:val="32"/>
          <w:szCs w:val="32"/>
          <w:lang w:eastAsia="zh-CN"/>
        </w:rPr>
        <w:fldChar w:fldCharType="end"/>
      </w:r>
    </w:p>
    <w:p w14:paraId="63FEB82B">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按支出项目类别划分：</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${page400644146.ds215660413_REP_BGT_T_HC1100002019_DXQ02_JBZCQK}</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基本支出</w:t>
      </w:r>
      <w:r>
        <w:rPr>
          <w:rFonts w:hint="eastAsia" w:ascii="仿宋" w:hAnsi="仿宋" w:eastAsia="仿宋" w:cs="Times New Roman"/>
          <w:kern w:val="0"/>
          <w:sz w:val="32"/>
          <w:szCs w:val="32"/>
          <w:lang w:val="en-US" w:eastAsia="zh-CN"/>
        </w:rPr>
        <w:t>87.44</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5.17</w:t>
      </w:r>
      <w:r>
        <w:rPr>
          <w:rFonts w:hint="eastAsia" w:ascii="仿宋" w:hAnsi="仿宋" w:eastAsia="仿宋" w:cs="Times New Roman"/>
          <w:kern w:val="0"/>
          <w:sz w:val="32"/>
          <w:szCs w:val="32"/>
          <w:lang w:eastAsia="zh-CN"/>
        </w:rPr>
        <w:t>万元;其中：工资福利支出</w:t>
      </w:r>
      <w:r>
        <w:rPr>
          <w:rFonts w:hint="eastAsia" w:ascii="仿宋" w:hAnsi="仿宋" w:eastAsia="仿宋" w:cs="Times New Roman"/>
          <w:kern w:val="0"/>
          <w:sz w:val="32"/>
          <w:szCs w:val="32"/>
          <w:lang w:val="en-US" w:eastAsia="zh-CN"/>
        </w:rPr>
        <w:t>78.35</w:t>
      </w:r>
      <w:r>
        <w:rPr>
          <w:rFonts w:hint="eastAsia" w:ascii="仿宋" w:hAnsi="仿宋" w:eastAsia="仿宋" w:cs="Times New Roman"/>
          <w:kern w:val="0"/>
          <w:sz w:val="32"/>
          <w:szCs w:val="32"/>
          <w:lang w:eastAsia="zh-CN"/>
        </w:rPr>
        <w:t>万元,商品和服务支出</w:t>
      </w:r>
      <w:r>
        <w:rPr>
          <w:rFonts w:hint="eastAsia" w:ascii="仿宋" w:hAnsi="仿宋" w:eastAsia="仿宋" w:cs="Times New Roman"/>
          <w:kern w:val="0"/>
          <w:sz w:val="32"/>
          <w:szCs w:val="32"/>
          <w:lang w:val="en-US" w:eastAsia="zh-CN"/>
        </w:rPr>
        <w:t>9.09</w:t>
      </w:r>
      <w:r>
        <w:rPr>
          <w:rFonts w:hint="eastAsia" w:ascii="仿宋" w:hAnsi="仿宋" w:eastAsia="仿宋" w:cs="Times New Roman"/>
          <w:kern w:val="0"/>
          <w:sz w:val="32"/>
          <w:szCs w:val="32"/>
          <w:lang w:eastAsia="zh-CN"/>
        </w:rPr>
        <w:t>万元,对个人和家庭的补助0万元,资本性支出0万元；。</w:t>
      </w:r>
      <w:r>
        <w:rPr>
          <w:rFonts w:hint="eastAsia" w:ascii="仿宋" w:hAnsi="仿宋" w:eastAsia="仿宋" w:cs="Times New Roman"/>
          <w:kern w:val="0"/>
          <w:sz w:val="32"/>
          <w:szCs w:val="32"/>
          <w:lang w:eastAsia="zh-CN"/>
        </w:rPr>
        <w:fldChar w:fldCharType="end"/>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${page400644146.ds215660413_REP_BGT_T_HC1100002019_DXQ02_XMZCQK}</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项目支出</w:t>
      </w:r>
      <w:r>
        <w:rPr>
          <w:rFonts w:hint="eastAsia" w:ascii="仿宋" w:hAnsi="仿宋" w:eastAsia="仿宋" w:cs="Times New Roman"/>
          <w:kern w:val="0"/>
          <w:sz w:val="32"/>
          <w:szCs w:val="32"/>
          <w:lang w:val="en-US" w:eastAsia="zh-CN"/>
        </w:rPr>
        <w:t>4.22</w:t>
      </w:r>
      <w:r>
        <w:rPr>
          <w:rFonts w:hint="eastAsia" w:ascii="仿宋" w:hAnsi="仿宋" w:eastAsia="仿宋" w:cs="Times New Roman"/>
          <w:kern w:val="0"/>
          <w:sz w:val="32"/>
          <w:szCs w:val="32"/>
          <w:lang w:eastAsia="zh-CN"/>
        </w:rPr>
        <w:t>万元,较上年预算安排减少</w:t>
      </w:r>
      <w:r>
        <w:rPr>
          <w:rFonts w:hint="eastAsia" w:ascii="仿宋" w:hAnsi="仿宋" w:eastAsia="仿宋" w:cs="Times New Roman"/>
          <w:kern w:val="0"/>
          <w:sz w:val="32"/>
          <w:szCs w:val="32"/>
          <w:lang w:val="en-US" w:eastAsia="zh-CN"/>
        </w:rPr>
        <w:t>3.89</w:t>
      </w:r>
      <w:r>
        <w:rPr>
          <w:rFonts w:hint="eastAsia" w:ascii="仿宋" w:hAnsi="仿宋" w:eastAsia="仿宋" w:cs="Times New Roman"/>
          <w:kern w:val="0"/>
          <w:sz w:val="32"/>
          <w:szCs w:val="32"/>
          <w:lang w:eastAsia="zh-CN"/>
        </w:rPr>
        <w:t>万元;其中：商品和服务支出</w:t>
      </w:r>
      <w:r>
        <w:rPr>
          <w:rFonts w:hint="eastAsia" w:ascii="仿宋" w:hAnsi="仿宋" w:eastAsia="仿宋" w:cs="Times New Roman"/>
          <w:kern w:val="0"/>
          <w:sz w:val="32"/>
          <w:szCs w:val="32"/>
          <w:lang w:val="en-US" w:eastAsia="zh-CN"/>
        </w:rPr>
        <w:t>4.22</w:t>
      </w:r>
      <w:r>
        <w:rPr>
          <w:rFonts w:hint="eastAsia" w:ascii="仿宋" w:hAnsi="仿宋" w:eastAsia="仿宋" w:cs="Times New Roman"/>
          <w:kern w:val="0"/>
          <w:sz w:val="32"/>
          <w:szCs w:val="32"/>
          <w:lang w:eastAsia="zh-CN"/>
        </w:rPr>
        <w:t>万元,资本性支出</w:t>
      </w:r>
      <w:r>
        <w:rPr>
          <w:rFonts w:hint="eastAsia" w:ascii="仿宋" w:hAnsi="仿宋" w:eastAsia="仿宋" w:cs="Times New Roman"/>
          <w:kern w:val="0"/>
          <w:sz w:val="32"/>
          <w:szCs w:val="32"/>
          <w:lang w:val="en-US" w:eastAsia="zh-CN"/>
        </w:rPr>
        <w:t>0</w:t>
      </w:r>
      <w:r>
        <w:rPr>
          <w:rFonts w:hint="eastAsia" w:ascii="仿宋" w:hAnsi="仿宋" w:eastAsia="仿宋" w:cs="Times New Roman"/>
          <w:kern w:val="0"/>
          <w:sz w:val="32"/>
          <w:szCs w:val="32"/>
          <w:lang w:eastAsia="zh-CN"/>
        </w:rPr>
        <w:t>万元。</w:t>
      </w:r>
      <w:r>
        <w:rPr>
          <w:rFonts w:hint="eastAsia" w:ascii="仿宋" w:hAnsi="仿宋" w:eastAsia="仿宋" w:cs="Times New Roman"/>
          <w:kern w:val="0"/>
          <w:sz w:val="32"/>
          <w:szCs w:val="32"/>
          <w:lang w:eastAsia="zh-CN"/>
        </w:rPr>
        <w:fldChar w:fldCharType="end"/>
      </w:r>
    </w:p>
    <w:p w14:paraId="739D803A">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（四）政府性基金情况</w:t>
      </w:r>
      <w:r>
        <w:rPr>
          <w:rStyle w:val="13"/>
          <w:rFonts w:hint="eastAsia" w:ascii="Adobe 仿宋 Std R" w:hAnsi="Adobe 仿宋 Std R" w:eastAsia="Adobe 仿宋 Std R" w:cs="Times New Roman"/>
          <w:b/>
          <w:sz w:val="32"/>
          <w:szCs w:val="32"/>
          <w:lang w:val="en-US" w:eastAsia="zh-CN"/>
        </w:rPr>
        <w:fldChar w:fldCharType="begin"/>
      </w:r>
      <w:r>
        <w:rPr>
          <w:rStyle w:val="13"/>
          <w:rFonts w:hint="eastAsia" w:ascii="Adobe 仿宋 Std R" w:hAnsi="Adobe 仿宋 Std R" w:eastAsia="Adobe 仿宋 Std R" w:cs="Times New Roman"/>
          <w:b/>
          <w:sz w:val="32"/>
          <w:szCs w:val="32"/>
          <w:lang w:val="en-US" w:eastAsia="zh-CN"/>
        </w:rPr>
        <w:instrText xml:space="preserve">MERGEFIELD ${page400644146.ds215660413_REP_BGT_T_HC1100002019_DXQ02_S_ZFXJJ}</w:instrText>
      </w:r>
      <w:r>
        <w:rPr>
          <w:rStyle w:val="13"/>
          <w:rFonts w:hint="eastAsia" w:ascii="Adobe 仿宋 Std R" w:hAnsi="Adobe 仿宋 Std R" w:eastAsia="Adobe 仿宋 Std R" w:cs="Times New Roman"/>
          <w:b/>
          <w:sz w:val="32"/>
          <w:szCs w:val="32"/>
          <w:lang w:val="en-US" w:eastAsia="zh-CN"/>
        </w:rPr>
        <w:fldChar w:fldCharType="end"/>
      </w:r>
    </w:p>
    <w:p w14:paraId="4BAD9E37">
      <w:pPr>
        <w:widowControl/>
        <w:ind w:firstLine="640" w:firstLineChars="200"/>
        <w:rPr>
          <w:rFonts w:hint="eastAsia" w:ascii="仿宋" w:hAnsi="仿宋" w:eastAsia="仿宋" w:cs="Times New Roman"/>
          <w:kern w:val="0"/>
          <w:sz w:val="32"/>
          <w:szCs w:val="32"/>
          <w:lang w:eastAsia="zh-CN"/>
        </w:rPr>
      </w:pPr>
      <w:r>
        <w:rPr>
          <w:rFonts w:hint="eastAsia" w:ascii="仿宋" w:hAnsi="仿宋" w:eastAsia="仿宋" w:cs="Times New Roman"/>
          <w:kern w:val="0"/>
          <w:sz w:val="32"/>
          <w:szCs w:val="32"/>
          <w:lang w:eastAsia="zh-CN"/>
        </w:rPr>
        <w:t>本部门没有使用政府性基金预算拨款安排的支出。</w:t>
      </w:r>
    </w:p>
    <w:p w14:paraId="73521232">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（五）国有资本经营情况</w:t>
      </w:r>
    </w:p>
    <w:p w14:paraId="0F24530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本单位没有使用国有资本经营预算拨款安排的支出。</w:t>
      </w:r>
    </w:p>
    <w:p w14:paraId="3EA7AEA8">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（六）机关运行经费等重要事项的说明</w:t>
      </w:r>
    </w:p>
    <w:p w14:paraId="1DFBDFD7">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2024年单位机关运行费预算9.09万元，比2022年预算减少0.3万元，减少3.19%。(落实政府过紧日子政策，缩减开支)</w:t>
      </w:r>
    </w:p>
    <w:p w14:paraId="3F81BA51">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其中：办公及印刷费0.5万元、邮电费1.00万元、公务接待费0.12万元、差旅费0.50万元、工会经费1.4万元、其他交通费用1.41万元、其他商品和服务支出1.00万元会议费0万元、福利费1.93万元、日常维修费0万元、专用材料及一般设备购置费0万元、办公用房水电费0.55万元、办公用房取暖费0万元、办公用房物业管理费0.68万元、公务用车运行维护费以及其他费用0万元。</w:t>
      </w:r>
    </w:p>
    <w:p w14:paraId="15CCADF3">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(七)政府采购情况</w:t>
      </w:r>
      <w:bookmarkStart w:id="0" w:name="_GoBack"/>
      <w:bookmarkEnd w:id="0"/>
    </w:p>
    <w:p w14:paraId="7CD9EA0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2024年部门所属各单位政府采购总额0万元,其中: 政府采购货物预算0万元, 政府采购工程预算0万元, 政府采购服务预算0万元。</w:t>
      </w:r>
    </w:p>
    <w:p w14:paraId="36B63E87">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(八)国有资产占有使用情况</w:t>
      </w:r>
    </w:p>
    <w:p w14:paraId="4EDC11A2">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截至2024年2月6日,</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${page400644146.ds532982397_REP_JX_BAS_AGENCY_INFO_ZYFRS_S_CLSYS}</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部门共有车辆0辆,其中：一般公务用车实有数0辆。</w:t>
      </w:r>
      <w:r>
        <w:rPr>
          <w:rFonts w:hint="eastAsia" w:ascii="仿宋" w:hAnsi="仿宋" w:eastAsia="仿宋" w:cs="Times New Roman"/>
          <w:kern w:val="0"/>
          <w:sz w:val="32"/>
          <w:szCs w:val="32"/>
          <w:lang w:val="en-US" w:eastAsia="zh-CN"/>
        </w:rPr>
        <w:fldChar w:fldCharType="end"/>
      </w:r>
    </w:p>
    <w:p w14:paraId="7E90C84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2024年部门预算安排购置车辆0辆，安排购置单位价值200万元以上大型设备具体为：无。</w:t>
      </w:r>
    </w:p>
    <w:p w14:paraId="261B6360">
      <w:pPr>
        <w:ind w:firstLine="643" w:firstLineChars="200"/>
        <w:rPr>
          <w:rStyle w:val="13"/>
          <w:rFonts w:hint="eastAsia" w:ascii="Adobe 仿宋 Std R" w:hAnsi="Adobe 仿宋 Std R" w:eastAsia="Adobe 仿宋 Std R" w:cs="Times New Roman"/>
          <w:b/>
          <w:sz w:val="32"/>
          <w:szCs w:val="32"/>
          <w:lang w:val="en-US" w:eastAsia="zh-CN"/>
        </w:rPr>
      </w:pPr>
      <w:r>
        <w:rPr>
          <w:rStyle w:val="13"/>
          <w:rFonts w:hint="eastAsia" w:ascii="Adobe 仿宋 Std R" w:hAnsi="Adobe 仿宋 Std R" w:eastAsia="Adobe 仿宋 Std R" w:cs="Times New Roman"/>
          <w:b/>
          <w:sz w:val="32"/>
          <w:szCs w:val="32"/>
          <w:lang w:val="en-US" w:eastAsia="zh-CN"/>
        </w:rPr>
        <w:t>（九）项目情况说明</w:t>
      </w:r>
    </w:p>
    <w:p w14:paraId="164855F7">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1. 事业单位法人登记专项经费项目</w:t>
      </w:r>
    </w:p>
    <w:p w14:paraId="586E05A2">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项目概述：事业单位法人登记作为市委编办主要工作之一，该项工作牵涉面广，关联单位多，工作量大，维护专门网络系统，因此日常工作开支较大，网络系统运营年费、维护费较高。该项目专项经费旨在解决事业单位法人登记工作经费，保障事业单位法人登记工作顺利开展。</w:t>
      </w:r>
    </w:p>
    <w:p w14:paraId="0DDA3A1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2）立项依据:事业单位登记管理服务标准化规范（试行）;庐编办字〔2021〕22号 关于将四项经常性项目纳入年度预算的报告</w:t>
      </w:r>
    </w:p>
    <w:p w14:paraId="5684FD7D">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3）实施主体:</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p>
    <w:p w14:paraId="7D1BDB2D">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4）实施方案：维护保障专业网站系统有效运转，对全市事业单位法人进行登记、变更</w:t>
      </w:r>
    </w:p>
    <w:p w14:paraId="4A90C43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5）实施周期：一年</w:t>
      </w:r>
    </w:p>
    <w:p w14:paraId="719395DE">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6）年度预算安排：财政拨款2.97万元</w:t>
      </w:r>
    </w:p>
    <w:p w14:paraId="1D1ED8F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 体制改革专项经费项目</w:t>
      </w:r>
    </w:p>
    <w:p w14:paraId="2CCE982E">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1）项目概述：体制改革的牵头组织实施作为市委编办主要工作之一，该项工作牵涉面广，关联单位多，工作量大，因此日常工作开支较大。该项目专项经费旨在解决体制改革经费，保障体制改革工作顺利开展。</w:t>
      </w:r>
    </w:p>
    <w:p w14:paraId="295FA7F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2）立项依据：庐编办字〔2021〕22号 关于将四项经常性项目纳入年度预算的报告</w:t>
      </w:r>
    </w:p>
    <w:p w14:paraId="76277624">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3）实施主体：</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p>
    <w:p w14:paraId="50CE2BDB">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4）实施方案：开展深化机构改革工作，不断优化机构编制资源配置，充分发挥资源效益，激发机构活力，更好地促进行政、公益事业发展，不断满足人民群众的公共服务需求。</w:t>
      </w:r>
    </w:p>
    <w:p w14:paraId="36A5DC01">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5）实施周期：一年</w:t>
      </w:r>
    </w:p>
    <w:p w14:paraId="23E316F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6）年度预算安排：财政拨款0.96万元</w:t>
      </w:r>
    </w:p>
    <w:p w14:paraId="3DDA3C8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3. 中文域名专项经费项目</w:t>
      </w:r>
    </w:p>
    <w:p w14:paraId="11EC665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1）项目概述：中文域名工作作为市委编办主要工作之一，该项工作牵涉面广，关联单位多，工作量大，需维护专门网络系统，每年中央对每个单位收取网络系统运营年费200元/年。我办代为缴纳该项域名年费，维护好中文域名网络系统，保障中文域名工作顺利开展。</w:t>
      </w:r>
    </w:p>
    <w:p w14:paraId="123D987C">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2）立项依据：政务和公益机构域名注册管理中心域名注册实施细则；庐编办字〔2021〕22号 关于将四项经常性项目纳入年度预算的报告</w:t>
      </w:r>
    </w:p>
    <w:p w14:paraId="4ABD21B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3）实施主体：</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庐山市委编办</w:t>
      </w:r>
      <w:r>
        <w:rPr>
          <w:rFonts w:hint="eastAsia" w:ascii="仿宋" w:hAnsi="仿宋" w:eastAsia="仿宋" w:cs="Times New Roman"/>
          <w:kern w:val="0"/>
          <w:sz w:val="32"/>
          <w:szCs w:val="32"/>
          <w:lang w:val="en-US" w:eastAsia="zh-CN"/>
        </w:rPr>
        <w:fldChar w:fldCharType="end"/>
      </w:r>
    </w:p>
    <w:p w14:paraId="5F8AEC8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4）实施方案：维护保障专业网站系统有效运转，对全市行政事业单位进行中文域名注册、维护。</w:t>
      </w:r>
    </w:p>
    <w:p w14:paraId="2791D2AD">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5）实施周期：一年</w:t>
      </w:r>
    </w:p>
    <w:p w14:paraId="0640C0C0">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 xml:space="preserve">   6）年度预算安排：财政拨款0.29万元</w:t>
      </w:r>
    </w:p>
    <w:p w14:paraId="360DCC18">
      <w:pPr>
        <w:ind w:firstLine="642"/>
        <w:rPr>
          <w:rFonts w:ascii="宋体" w:hAnsi="宋体" w:eastAsia="宋体" w:cs="宋体"/>
          <w:color w:val="000000" w:themeColor="text1"/>
          <w:sz w:val="24"/>
          <w:szCs w:val="24"/>
        </w:rPr>
      </w:pPr>
    </w:p>
    <w:p w14:paraId="4E7EC287">
      <w:pPr>
        <w:ind w:firstLine="642"/>
        <w:rPr>
          <w:rFonts w:ascii="宋体" w:hAnsi="宋体" w:eastAsia="宋体" w:cs="宋体"/>
          <w:color w:val="000000" w:themeColor="text1"/>
          <w:sz w:val="24"/>
          <w:szCs w:val="24"/>
        </w:rPr>
      </w:pPr>
    </w:p>
    <w:p w14:paraId="6A2D441D">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二、</w:t>
      </w:r>
      <w:r>
        <w:rPr>
          <w:rFonts w:hint="eastAsia" w:ascii="楷体_GB2312" w:eastAsia="楷体_GB2312"/>
          <w:b/>
          <w:sz w:val="32"/>
          <w:szCs w:val="30"/>
          <w:lang w:eastAsia="zh-CN"/>
        </w:rPr>
        <w:t>2024</w:t>
      </w:r>
      <w:r>
        <w:rPr>
          <w:rFonts w:hint="eastAsia" w:ascii="楷体_GB2312" w:eastAsia="楷体_GB2312"/>
          <w:b/>
          <w:sz w:val="32"/>
          <w:szCs w:val="30"/>
        </w:rPr>
        <w:t>年“三公”经费预算情况说明</w:t>
      </w:r>
    </w:p>
    <w:p w14:paraId="09D1E7F7">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2024年</w:t>
      </w:r>
      <w:r>
        <w:rPr>
          <w:rFonts w:hint="eastAsia" w:ascii="仿宋" w:hAnsi="仿宋" w:eastAsia="仿宋" w:cs="Times New Roman"/>
          <w:kern w:val="0"/>
          <w:sz w:val="32"/>
          <w:szCs w:val="32"/>
          <w:lang w:val="en-US" w:eastAsia="zh-CN"/>
        </w:rPr>
        <w:fldChar w:fldCharType="begin"/>
      </w:r>
      <w:r>
        <w:rPr>
          <w:rFonts w:hint="eastAsia" w:ascii="仿宋" w:hAnsi="仿宋" w:eastAsia="仿宋" w:cs="Times New Roman"/>
          <w:kern w:val="0"/>
          <w:sz w:val="32"/>
          <w:szCs w:val="32"/>
          <w:lang w:val="en-US" w:eastAsia="zh-CN"/>
        </w:rPr>
        <w:instrText xml:space="preserve">MERGEFIELD ${page400644146.ds509943833_REP_JXJC_AGENCY_WZR_NAME}</w:instrText>
      </w:r>
      <w:r>
        <w:rPr>
          <w:rFonts w:hint="eastAsia" w:ascii="仿宋" w:hAnsi="仿宋" w:eastAsia="仿宋" w:cs="Times New Roman"/>
          <w:kern w:val="0"/>
          <w:sz w:val="32"/>
          <w:szCs w:val="32"/>
          <w:lang w:val="en-US" w:eastAsia="zh-CN"/>
        </w:rPr>
        <w:fldChar w:fldCharType="separate"/>
      </w:r>
      <w:r>
        <w:rPr>
          <w:rFonts w:hint="eastAsia" w:ascii="仿宋" w:hAnsi="仿宋" w:eastAsia="仿宋" w:cs="Times New Roman"/>
          <w:kern w:val="0"/>
          <w:sz w:val="32"/>
          <w:szCs w:val="32"/>
          <w:lang w:val="en-US" w:eastAsia="zh-CN"/>
        </w:rPr>
        <w:t>中共庐</w:t>
      </w:r>
      <w:r>
        <w:rPr>
          <w:rFonts w:hint="eastAsia" w:ascii="仿宋" w:hAnsi="仿宋" w:eastAsia="仿宋" w:cs="Times New Roman"/>
          <w:kern w:val="0"/>
          <w:sz w:val="32"/>
          <w:szCs w:val="32"/>
          <w:lang w:val="en-US" w:eastAsia="zh-CN"/>
        </w:rPr>
        <w:fldChar w:fldCharType="end"/>
      </w:r>
      <w:r>
        <w:rPr>
          <w:rFonts w:hint="eastAsia" w:ascii="仿宋" w:hAnsi="仿宋" w:eastAsia="仿宋" w:cs="Times New Roman"/>
          <w:kern w:val="0"/>
          <w:sz w:val="32"/>
          <w:szCs w:val="32"/>
          <w:lang w:val="en-US" w:eastAsia="zh-CN"/>
        </w:rPr>
        <w:t>山市委编办"三公"经费财政拨款安排0.12万元，其中：</w:t>
      </w:r>
    </w:p>
    <w:p w14:paraId="16F1CA83">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因公出国0万元,比上年增（减）____0__万元，主要原因是：与上年安排保持一致。</w:t>
      </w:r>
    </w:p>
    <w:p w14:paraId="3CEA7924">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公务接待0.12万元,比上年减0.04万元，主要原因是：建设节约型政府，压缩经费。</w:t>
      </w:r>
    </w:p>
    <w:p w14:paraId="607B433A">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公务用车运行0万元,比上年增（减）_0_万元，主要原因是：与上年安排保持一致。</w:t>
      </w:r>
    </w:p>
    <w:p w14:paraId="61974EF5">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公务用车购置0万元,比上年增（减）___0___万元，主要原因是：与上年安排保持一致。</w:t>
      </w:r>
    </w:p>
    <w:p w14:paraId="5D40EF0D">
      <w:pPr>
        <w:pStyle w:val="2"/>
        <w:rPr>
          <w:rFonts w:hint="eastAsia" w:ascii="仿宋" w:hAnsi="仿宋" w:eastAsia="仿宋" w:cs="Times New Roman"/>
          <w:kern w:val="0"/>
          <w:sz w:val="32"/>
          <w:szCs w:val="32"/>
          <w:lang w:val="en-US" w:eastAsia="zh-CN"/>
        </w:rPr>
      </w:pPr>
    </w:p>
    <w:p w14:paraId="67C19F12">
      <w:pPr>
        <w:pStyle w:val="2"/>
        <w:rPr>
          <w:rFonts w:hint="eastAsia" w:ascii="仿宋" w:hAnsi="仿宋" w:eastAsia="仿宋" w:cs="Times New Roman"/>
          <w:kern w:val="0"/>
          <w:sz w:val="32"/>
          <w:szCs w:val="32"/>
          <w:lang w:val="en-US" w:eastAsia="zh-CN"/>
        </w:rPr>
      </w:pPr>
    </w:p>
    <w:p w14:paraId="7DEDE8AC">
      <w:pPr>
        <w:widowControl/>
        <w:spacing w:line="580" w:lineRule="exact"/>
        <w:jc w:val="center"/>
        <w:rPr>
          <w:rFonts w:hint="eastAsia" w:ascii="仿宋_GB2312" w:hAnsi="Calibri" w:eastAsia="仿宋_GB2312" w:cs="宋体"/>
          <w:b/>
          <w:kern w:val="0"/>
          <w:sz w:val="32"/>
          <w:szCs w:val="32"/>
        </w:rPr>
      </w:pPr>
      <w:r>
        <w:rPr>
          <w:rFonts w:hint="eastAsia" w:ascii="仿宋_GB2312" w:hAnsi="Calibri" w:eastAsia="仿宋_GB2312" w:cs="宋体"/>
          <w:b/>
          <w:kern w:val="0"/>
          <w:sz w:val="32"/>
          <w:szCs w:val="32"/>
        </w:rPr>
        <w:t>第四部分   名词解释</w:t>
      </w:r>
    </w:p>
    <w:p w14:paraId="2304F380">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一、收入科目</w:t>
      </w:r>
    </w:p>
    <w:p w14:paraId="509A0CDC">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（一）财政拨款：指市级财政当年拨付的资金。</w:t>
      </w:r>
    </w:p>
    <w:p w14:paraId="17DC747C">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（二）其他收入：指除财政拨款、事业收入、事业单位经营收入等以外的各项收入。</w:t>
      </w:r>
    </w:p>
    <w:p w14:paraId="012B0DC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（三）上年结转和结余：填列2023年全部结转和结余的资金数，包括当年结转结余资金和历年滚存结转结余资金。</w:t>
      </w:r>
    </w:p>
    <w:p w14:paraId="58AFA36F">
      <w:pPr>
        <w:widowControl/>
        <w:ind w:firstLine="640" w:firstLineChars="200"/>
        <w:rPr>
          <w:rFonts w:hint="eastAsia" w:ascii="仿宋" w:hAnsi="仿宋" w:eastAsia="仿宋" w:cs="Times New Roman"/>
          <w:kern w:val="0"/>
          <w:sz w:val="32"/>
          <w:szCs w:val="32"/>
          <w:lang w:val="en-US" w:eastAsia="zh-CN"/>
        </w:rPr>
      </w:pPr>
    </w:p>
    <w:p w14:paraId="0AB1CC7E">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二、支出科目</w:t>
      </w:r>
    </w:p>
    <w:p w14:paraId="4A65E28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7309F46">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（二）项目支出：指在基本支出之外为完成特定行政任务和事业发展目标所发生的支出。</w:t>
      </w:r>
    </w:p>
    <w:p w14:paraId="45BF6BFA">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（三）经营支出：指事业单位在专业业务活动及其辅助活动之外开展非独立核算经营活动发生的支出。</w:t>
      </w:r>
    </w:p>
    <w:p w14:paraId="54011BC2">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（四）工资福利支出（支出经济分类科目类级）：反映单位开支的在职职工和编制外长期聘用人员的各类劳动报酬，以及为上述人员缴纳的各项社会保险费等。</w:t>
      </w:r>
    </w:p>
    <w:p w14:paraId="4C3B414F">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（五）商品和服务支出（支出经济分类科目类级）：反映单位购买商品和服务的支出（不包括用于购置固定资产的支出、战略性和应急储备支出）。</w:t>
      </w:r>
    </w:p>
    <w:p w14:paraId="091F1829">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（六）对个人和家庭的补助（支出经济分类科目类级）：反映用于对个人和家庭的补助支出。</w:t>
      </w:r>
    </w:p>
    <w:p w14:paraId="3D912826">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03BBCD8">
      <w:p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三、相关专业名词</w:t>
      </w:r>
    </w:p>
    <w:p w14:paraId="717CFE6E">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D7956B8">
      <w:pPr>
        <w:widowControl/>
        <w:ind w:firstLine="640" w:firstLineChars="200"/>
        <w:rPr>
          <w:rFonts w:hint="eastAsia" w:ascii="仿宋" w:hAnsi="仿宋" w:eastAsia="仿宋" w:cs="Times New Roman"/>
          <w:kern w:val="0"/>
          <w:sz w:val="32"/>
          <w:szCs w:val="32"/>
          <w:lang w:val="en-US" w:eastAsia="zh-CN"/>
        </w:rPr>
      </w:pPr>
      <w:r>
        <w:rPr>
          <w:rFonts w:hint="eastAsia" w:ascii="仿宋" w:hAnsi="仿宋" w:eastAsia="仿宋" w:cs="Times New Roman"/>
          <w:kern w:val="0"/>
          <w:sz w:val="32"/>
          <w:szCs w:val="32"/>
          <w:lang w:val="en-US"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BB95F">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YzZDI3NjBmZDU0MzkxM2UzYzY2ZTY0MjE3ZmFmYWQifQ=="/>
    <w:docVar w:name="KSO_WPS_MARK_KEY" w:val="fe443e36-325f-4733-8209-e0af611b8fc6"/>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2E34BF"/>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86AE2"/>
    <w:rsid w:val="005902D1"/>
    <w:rsid w:val="0059038A"/>
    <w:rsid w:val="0059672A"/>
    <w:rsid w:val="00596957"/>
    <w:rsid w:val="005A3FD6"/>
    <w:rsid w:val="005A65E4"/>
    <w:rsid w:val="005C3676"/>
    <w:rsid w:val="005C3DDD"/>
    <w:rsid w:val="005C521A"/>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07A8"/>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C873C93"/>
    <w:rsid w:val="0C97247A"/>
    <w:rsid w:val="0DB3098E"/>
    <w:rsid w:val="118855A0"/>
    <w:rsid w:val="136D29BC"/>
    <w:rsid w:val="1447201E"/>
    <w:rsid w:val="14FB7652"/>
    <w:rsid w:val="150210A9"/>
    <w:rsid w:val="15827B15"/>
    <w:rsid w:val="1B7D2E09"/>
    <w:rsid w:val="1CC10BCD"/>
    <w:rsid w:val="206D0602"/>
    <w:rsid w:val="212C5238"/>
    <w:rsid w:val="22430342"/>
    <w:rsid w:val="25B931E9"/>
    <w:rsid w:val="2828673B"/>
    <w:rsid w:val="2C57797E"/>
    <w:rsid w:val="2D3E3C71"/>
    <w:rsid w:val="2E4F41FA"/>
    <w:rsid w:val="30760501"/>
    <w:rsid w:val="32213853"/>
    <w:rsid w:val="3328400E"/>
    <w:rsid w:val="337671FD"/>
    <w:rsid w:val="36031C0A"/>
    <w:rsid w:val="3A841EE9"/>
    <w:rsid w:val="3A9F1A72"/>
    <w:rsid w:val="3B7D1841"/>
    <w:rsid w:val="3D2909BB"/>
    <w:rsid w:val="3DF13D37"/>
    <w:rsid w:val="3ED02BB1"/>
    <w:rsid w:val="3F383632"/>
    <w:rsid w:val="4052753A"/>
    <w:rsid w:val="48A83B8E"/>
    <w:rsid w:val="498C2E7F"/>
    <w:rsid w:val="502E68D6"/>
    <w:rsid w:val="53516268"/>
    <w:rsid w:val="56C47F55"/>
    <w:rsid w:val="5AD92379"/>
    <w:rsid w:val="61E0552E"/>
    <w:rsid w:val="62D6302D"/>
    <w:rsid w:val="63306EE5"/>
    <w:rsid w:val="633916A0"/>
    <w:rsid w:val="63E33020"/>
    <w:rsid w:val="6464197D"/>
    <w:rsid w:val="64EB571C"/>
    <w:rsid w:val="656A2922"/>
    <w:rsid w:val="65810156"/>
    <w:rsid w:val="68D76987"/>
    <w:rsid w:val="6BE248E5"/>
    <w:rsid w:val="6EDB6140"/>
    <w:rsid w:val="6F1A5B44"/>
    <w:rsid w:val="71996B2B"/>
    <w:rsid w:val="72B11B10"/>
    <w:rsid w:val="73A85115"/>
    <w:rsid w:val="795E480A"/>
    <w:rsid w:val="79C16517"/>
    <w:rsid w:val="79E21A3E"/>
    <w:rsid w:val="7CDF680B"/>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afterLines="0" w:afterAutospacing="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100" w:beforeAutospacing="1" w:after="100" w:afterAutospacing="1"/>
    </w:pPr>
    <w:rPr>
      <w:rFonts w:ascii="宋体" w:hAnsi="宋体" w:eastAsia="宋体" w:cs="宋体"/>
      <w:sz w:val="24"/>
      <w:szCs w:val="24"/>
    </w:rPr>
  </w:style>
  <w:style w:type="character" w:styleId="8">
    <w:name w:val="Strong"/>
    <w:basedOn w:val="7"/>
    <w:qFormat/>
    <w:uiPriority w:val="22"/>
    <w:rPr>
      <w:b/>
      <w:bCs/>
    </w:rPr>
  </w:style>
  <w:style w:type="character" w:styleId="9">
    <w:name w:val="Hyperlink"/>
    <w:basedOn w:val="7"/>
    <w:qFormat/>
    <w:uiPriority w:val="0"/>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row_tree_level_3"/>
    <w:basedOn w:val="7"/>
    <w:qFormat/>
    <w:uiPriority w:val="0"/>
  </w:style>
  <w:style w:type="character" w:customStyle="1" w:styleId="13">
    <w:name w:val="row_tree_level_4"/>
    <w:basedOn w:val="7"/>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7"/>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3830</Words>
  <Characters>4114</Characters>
  <Lines>48</Lines>
  <Paragraphs>13</Paragraphs>
  <TotalTime>14</TotalTime>
  <ScaleCrop>false</ScaleCrop>
  <LinksUpToDate>false</LinksUpToDate>
  <CharactersWithSpaces>4204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伫倚危楼风细细</cp:lastModifiedBy>
  <dcterms:modified xsi:type="dcterms:W3CDTF">2025-08-28T02:52:38Z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7B11B3C4EA504346BB6AFC604B4135F7</vt:lpwstr>
  </property>
  <property fmtid="{D5CDD505-2E9C-101B-9397-08002B2CF9AE}" pid="4" name="KSOTemplateDocerSaveRecord">
    <vt:lpwstr>eyJoZGlkIjoiZGYzZDI3NjBmZDU0MzkxM2UzYzY2ZTY0MjE3ZmFmYWQiLCJ1c2VySWQiOiI2NTg3MzIxMTUifQ==</vt:lpwstr>
  </property>
</Properties>
</file>