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9D7E0">
      <w:pPr>
        <w:widowControl/>
        <w:spacing w:line="520" w:lineRule="atLeast"/>
        <w:jc w:val="center"/>
        <w:rPr>
          <w:rFonts w:ascii="黑体" w:hAnsi="黑体" w:eastAsia="黑体" w:cs="Times New Roman"/>
          <w:b/>
          <w:bCs/>
          <w:kern w:val="0"/>
          <w:sz w:val="44"/>
          <w:szCs w:val="44"/>
        </w:rPr>
      </w:pPr>
      <w:r>
        <w:rPr>
          <w:rFonts w:hint="eastAsia" w:ascii="黑体" w:hAnsi="黑体" w:eastAsia="黑体"/>
          <w:b/>
          <w:bCs/>
          <w:kern w:val="0"/>
          <w:sz w:val="44"/>
          <w:szCs w:val="44"/>
        </w:rPr>
        <w:t>庐山市</w:t>
      </w:r>
      <w:r>
        <w:rPr>
          <w:rFonts w:hint="eastAsia" w:ascii="黑体" w:hAnsi="黑体" w:eastAsia="黑体"/>
          <w:b/>
          <w:bCs/>
          <w:kern w:val="0"/>
          <w:sz w:val="44"/>
          <w:szCs w:val="44"/>
          <w:lang w:eastAsia="zh-CN"/>
        </w:rPr>
        <w:t>温泉镇</w:t>
      </w:r>
      <w:r>
        <w:rPr>
          <w:rFonts w:hint="eastAsia" w:ascii="黑体" w:hAnsi="黑体" w:eastAsia="黑体"/>
          <w:b/>
          <w:bCs/>
          <w:kern w:val="0"/>
          <w:sz w:val="44"/>
          <w:szCs w:val="44"/>
        </w:rPr>
        <w:t>人民政府</w:t>
      </w:r>
      <w:r>
        <w:rPr>
          <w:rFonts w:hint="eastAsia" w:ascii="黑体" w:hAnsi="黑体" w:eastAsia="黑体" w:cs="Times New Roman"/>
          <w:b/>
          <w:bCs/>
          <w:kern w:val="0"/>
          <w:sz w:val="44"/>
          <w:szCs w:val="44"/>
        </w:rPr>
        <w:t>2024年</w:t>
      </w:r>
      <w:r>
        <w:rPr>
          <w:rFonts w:hint="eastAsia" w:ascii="黑体" w:hAnsi="黑体" w:eastAsia="黑体" w:cs="Times New Roman"/>
          <w:b/>
          <w:bCs/>
          <w:kern w:val="0"/>
          <w:sz w:val="44"/>
          <w:szCs w:val="44"/>
          <w:lang w:eastAsia="zh-CN"/>
        </w:rPr>
        <w:t>单位</w:t>
      </w:r>
      <w:r>
        <w:rPr>
          <w:rFonts w:hint="eastAsia" w:ascii="黑体" w:hAnsi="黑体" w:eastAsia="黑体" w:cs="Times New Roman"/>
          <w:b/>
          <w:bCs/>
          <w:kern w:val="0"/>
          <w:sz w:val="44"/>
          <w:szCs w:val="44"/>
        </w:rPr>
        <w:t>预算</w:t>
      </w:r>
    </w:p>
    <w:p w14:paraId="6CA950B1">
      <w:pPr>
        <w:pStyle w:val="11"/>
        <w:spacing w:line="600" w:lineRule="atLeast"/>
        <w:jc w:val="center"/>
        <w:rPr>
          <w:rFonts w:ascii="黑体" w:hAnsi="黑体" w:eastAsia="黑体"/>
          <w:sz w:val="32"/>
          <w:szCs w:val="32"/>
        </w:rPr>
      </w:pPr>
    </w:p>
    <w:p w14:paraId="4612851C">
      <w:pPr>
        <w:pStyle w:val="11"/>
        <w:spacing w:line="600" w:lineRule="atLeast"/>
        <w:jc w:val="center"/>
        <w:rPr>
          <w:rFonts w:ascii="黑体" w:hAnsi="黑体" w:eastAsia="黑体"/>
          <w:sz w:val="32"/>
          <w:szCs w:val="32"/>
        </w:rPr>
      </w:pPr>
      <w:bookmarkStart w:id="0" w:name="_GoBack"/>
      <w:r>
        <w:rPr>
          <w:rFonts w:hint="eastAsia" w:ascii="黑体" w:hAnsi="黑体" w:eastAsia="黑体"/>
          <w:sz w:val="32"/>
          <w:szCs w:val="32"/>
        </w:rPr>
        <w:t>目    录</w:t>
      </w:r>
    </w:p>
    <w:bookmarkEnd w:id="0"/>
    <w:p w14:paraId="7E856E16">
      <w:pPr>
        <w:pStyle w:val="11"/>
        <w:rPr>
          <w:rFonts w:ascii="宋体" w:hAnsi="宋体"/>
        </w:rPr>
      </w:pPr>
    </w:p>
    <w:p w14:paraId="2FEAF2DC">
      <w:pPr>
        <w:pStyle w:val="11"/>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第一部分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概况</w:t>
      </w:r>
    </w:p>
    <w:p w14:paraId="7251FA3D">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38F14F65">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A1CF2AC">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2024年</w:t>
      </w:r>
      <w:r>
        <w:rPr>
          <w:rFonts w:hint="eastAsia" w:ascii="仿宋_GB2312" w:eastAsia="仿宋_GB2312"/>
          <w:b/>
          <w:bCs/>
          <w:sz w:val="32"/>
          <w:szCs w:val="32"/>
          <w:lang w:eastAsia="zh-CN"/>
        </w:rPr>
        <w:t>单位</w:t>
      </w:r>
      <w:r>
        <w:rPr>
          <w:rFonts w:hint="eastAsia" w:ascii="仿宋_GB2312" w:eastAsia="仿宋_GB2312"/>
          <w:b/>
          <w:bCs/>
          <w:sz w:val="32"/>
          <w:szCs w:val="32"/>
        </w:rPr>
        <w:t>预算表</w:t>
      </w:r>
    </w:p>
    <w:p w14:paraId="77DFF5B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BC4FD2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4C5B2DB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3B9B8EA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240581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D21068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2002448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05520C7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8852FAB">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p>
    <w:p w14:paraId="22FA5E3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lang w:eastAsia="zh-CN"/>
        </w:rPr>
        <w:t>单位</w:t>
      </w:r>
      <w:r>
        <w:rPr>
          <w:rFonts w:hint="eastAsia" w:ascii="Adobe 仿宋 Std R" w:hAnsi="Adobe 仿宋 Std R" w:eastAsia="Adobe 仿宋 Std R" w:cstheme="minorBidi"/>
          <w:kern w:val="2"/>
          <w:sz w:val="32"/>
          <w:szCs w:val="30"/>
        </w:rPr>
        <w:t>整体支出绩效目标表</w:t>
      </w:r>
      <w:r>
        <w:rPr>
          <w:rFonts w:ascii="Adobe 仿宋 Std R" w:hAnsi="Adobe 仿宋 Std R" w:eastAsia="Adobe 仿宋 Std R" w:cstheme="minorBidi"/>
          <w:kern w:val="2"/>
          <w:sz w:val="32"/>
          <w:szCs w:val="30"/>
        </w:rPr>
        <w:t>》</w:t>
      </w:r>
    </w:p>
    <w:p w14:paraId="3B118DB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EB08595">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${page400644146.ds509943833_REP_JXJC_AGENCY_WZR_NAME}</w:instrText>
      </w:r>
      <w:r>
        <w:rPr>
          <w:rFonts w:ascii="仿宋_GB2312" w:eastAsia="仿宋_GB2312"/>
          <w:b/>
          <w:bCs/>
          <w:sz w:val="32"/>
          <w:szCs w:val="32"/>
        </w:rPr>
        <w:fldChar w:fldCharType="separate"/>
      </w:r>
      <w:r>
        <w:rPr>
          <w:rFonts w:ascii="仿宋_GB2312" w:eastAsia="仿宋_GB2312"/>
          <w:b/>
          <w:bCs/>
          <w:sz w:val="32"/>
          <w:szCs w:val="32"/>
        </w:rPr>
        <w:t>庐山市</w:t>
      </w:r>
      <w:r>
        <w:rPr>
          <w:rFonts w:hint="eastAsia" w:ascii="仿宋_GB2312" w:eastAsia="仿宋_GB2312"/>
          <w:b/>
          <w:bCs/>
          <w:sz w:val="32"/>
          <w:szCs w:val="32"/>
          <w:lang w:eastAsia="zh-CN"/>
        </w:rPr>
        <w:t>温泉镇</w:t>
      </w:r>
      <w:r>
        <w:rPr>
          <w:rFonts w:ascii="仿宋_GB2312" w:eastAsia="仿宋_GB2312"/>
          <w:b/>
          <w:bCs/>
          <w:sz w:val="32"/>
          <w:szCs w:val="32"/>
        </w:rPr>
        <w:t>人民政府</w:t>
      </w:r>
      <w:r>
        <w:fldChar w:fldCharType="end"/>
      </w:r>
      <w:r>
        <w:rPr>
          <w:rFonts w:hint="eastAsia" w:ascii="仿宋_GB2312" w:eastAsia="仿宋_GB2312"/>
          <w:b/>
          <w:bCs/>
          <w:sz w:val="32"/>
          <w:szCs w:val="32"/>
        </w:rPr>
        <w:t xml:space="preserve"> 2024年</w:t>
      </w:r>
      <w:r>
        <w:rPr>
          <w:rFonts w:hint="eastAsia" w:ascii="仿宋_GB2312" w:eastAsia="仿宋_GB2312"/>
          <w:b/>
          <w:bCs/>
          <w:sz w:val="32"/>
          <w:szCs w:val="32"/>
          <w:lang w:eastAsia="zh-CN"/>
        </w:rPr>
        <w:t>单位</w:t>
      </w:r>
      <w:r>
        <w:rPr>
          <w:rFonts w:hint="eastAsia" w:ascii="仿宋_GB2312" w:eastAsia="仿宋_GB2312"/>
          <w:b/>
          <w:bCs/>
          <w:sz w:val="32"/>
          <w:szCs w:val="32"/>
        </w:rPr>
        <w:t>预算情况说明</w:t>
      </w:r>
    </w:p>
    <w:p w14:paraId="4E25C8A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单位</w:t>
      </w:r>
      <w:r>
        <w:rPr>
          <w:rFonts w:ascii="Adobe 仿宋 Std R" w:hAnsi="Adobe 仿宋 Std R" w:eastAsia="Adobe 仿宋 Std R" w:cstheme="minorBidi"/>
          <w:kern w:val="2"/>
          <w:sz w:val="32"/>
          <w:szCs w:val="30"/>
        </w:rPr>
        <w:t>预算收支情况说明</w:t>
      </w:r>
    </w:p>
    <w:p w14:paraId="4BE0D77D">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03A571EC">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77F15FE5">
      <w:pPr>
        <w:pStyle w:val="11"/>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7A6B5F96">
      <w:pPr>
        <w:widowControl/>
        <w:spacing w:line="580" w:lineRule="exact"/>
        <w:jc w:val="center"/>
        <w:rPr>
          <w:rFonts w:ascii="仿宋_GB2312" w:eastAsia="仿宋_GB2312"/>
          <w:b/>
          <w:sz w:val="32"/>
          <w:szCs w:val="30"/>
        </w:rPr>
      </w:pPr>
    </w:p>
    <w:p w14:paraId="6F099B63">
      <w:pPr>
        <w:widowControl/>
        <w:spacing w:line="580" w:lineRule="exact"/>
        <w:jc w:val="center"/>
        <w:rPr>
          <w:rFonts w:ascii="仿宋_GB2312" w:eastAsia="仿宋_GB2312"/>
          <w:b/>
          <w:sz w:val="32"/>
          <w:szCs w:val="30"/>
        </w:rPr>
      </w:pPr>
    </w:p>
    <w:p w14:paraId="113AEF5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概况</w:t>
      </w:r>
    </w:p>
    <w:p w14:paraId="7EA421BC">
      <w:pPr>
        <w:widowControl/>
        <w:spacing w:line="580" w:lineRule="exact"/>
        <w:jc w:val="left"/>
        <w:rPr>
          <w:rFonts w:asciiTheme="minorEastAsia" w:hAnsiTheme="minorEastAsia"/>
          <w:b/>
          <w:sz w:val="36"/>
          <w:szCs w:val="36"/>
        </w:rPr>
      </w:pPr>
    </w:p>
    <w:p w14:paraId="3B1A2CE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005128E9">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1</w:t>
      </w:r>
      <w:r>
        <w:rPr>
          <w:rFonts w:hint="eastAsia" w:ascii="Adobe 仿宋 Std R" w:hAnsi="Adobe 仿宋 Std R" w:eastAsia="Adobe 仿宋 Std R"/>
          <w:kern w:val="2"/>
          <w:sz w:val="32"/>
          <w:szCs w:val="30"/>
        </w:rPr>
        <w:t>、执行本级人民代表大会决议以及上级国家行政机关的决定和命令；</w:t>
      </w:r>
    </w:p>
    <w:p w14:paraId="7969BF18">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2</w:t>
      </w:r>
      <w:r>
        <w:rPr>
          <w:rFonts w:hint="eastAsia" w:ascii="Adobe 仿宋 Std R" w:hAnsi="Adobe 仿宋 Std R" w:eastAsia="Adobe 仿宋 Std R"/>
          <w:kern w:val="2"/>
          <w:sz w:val="32"/>
          <w:szCs w:val="30"/>
        </w:rPr>
        <w:t>、执行全乡的社会和经济发展计划、预算，管理本乡内的经济、教育、科技、文化、卫生、体育事业和财政、民政、治安、人民调解、安全生产监督管理、移民开发、计划生育等行政工作；</w:t>
      </w:r>
    </w:p>
    <w:p w14:paraId="61627017">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3</w:t>
      </w:r>
      <w:r>
        <w:rPr>
          <w:rFonts w:hint="eastAsia" w:ascii="Adobe 仿宋 Std R" w:hAnsi="Adobe 仿宋 Std R" w:eastAsia="Adobe 仿宋 Std R"/>
          <w:kern w:val="2"/>
          <w:sz w:val="32"/>
          <w:szCs w:val="30"/>
        </w:rPr>
        <w:t>、保护社会主义的全民所有财产和劳动群众集体所有财产，保护公民私人所有的合法财产，维护社会秩序，保障公民的人身权利、民主权利和其他权利；</w:t>
      </w:r>
    </w:p>
    <w:p w14:paraId="496FD729">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4</w:t>
      </w:r>
      <w:r>
        <w:rPr>
          <w:rFonts w:hint="eastAsia" w:ascii="Adobe 仿宋 Std R" w:hAnsi="Adobe 仿宋 Std R" w:eastAsia="Adobe 仿宋 Std R"/>
          <w:kern w:val="2"/>
          <w:sz w:val="32"/>
          <w:szCs w:val="30"/>
        </w:rPr>
        <w:t>、保护各种经济组织的合法权益；</w:t>
      </w:r>
    </w:p>
    <w:p w14:paraId="4200D340">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5</w:t>
      </w:r>
      <w:r>
        <w:rPr>
          <w:rFonts w:hint="eastAsia" w:ascii="Adobe 仿宋 Std R" w:hAnsi="Adobe 仿宋 Std R" w:eastAsia="Adobe 仿宋 Std R"/>
          <w:kern w:val="2"/>
          <w:sz w:val="32"/>
          <w:szCs w:val="30"/>
        </w:rPr>
        <w:t>、贯彻执行党和国家的民族宗教政策，保障少数民族的权利和尊重少数民族的风俗习惯，尊重民族宗教信仰；</w:t>
      </w:r>
    </w:p>
    <w:p w14:paraId="656F9CBC">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6</w:t>
      </w:r>
      <w:r>
        <w:rPr>
          <w:rFonts w:hint="eastAsia" w:ascii="Adobe 仿宋 Std R" w:hAnsi="Adobe 仿宋 Std R" w:eastAsia="Adobe 仿宋 Std R"/>
          <w:kern w:val="2"/>
          <w:sz w:val="32"/>
          <w:szCs w:val="30"/>
        </w:rPr>
        <w:t>、保障宪法和法律赋予妇女的男女平等、婚姻自由等各项权利；</w:t>
      </w:r>
    </w:p>
    <w:p w14:paraId="4A513017">
      <w:pPr>
        <w:pStyle w:val="11"/>
        <w:spacing w:line="600" w:lineRule="atLeast"/>
        <w:ind w:firstLine="640" w:firstLineChars="200"/>
        <w:jc w:val="left"/>
        <w:rPr>
          <w:rFonts w:ascii="Adobe 仿宋 Std R" w:hAnsi="Adobe 仿宋 Std R" w:eastAsia="Adobe 仿宋 Std R"/>
          <w:kern w:val="2"/>
          <w:sz w:val="32"/>
          <w:szCs w:val="30"/>
        </w:rPr>
      </w:pPr>
      <w:r>
        <w:rPr>
          <w:rFonts w:ascii="Adobe 仿宋 Std R" w:hAnsi="Adobe 仿宋 Std R" w:eastAsia="Adobe 仿宋 Std R"/>
          <w:kern w:val="2"/>
          <w:sz w:val="32"/>
          <w:szCs w:val="30"/>
        </w:rPr>
        <w:t>7</w:t>
      </w:r>
      <w:r>
        <w:rPr>
          <w:rFonts w:hint="eastAsia" w:ascii="Adobe 仿宋 Std R" w:hAnsi="Adobe 仿宋 Std R" w:eastAsia="Adobe 仿宋 Std R"/>
          <w:kern w:val="2"/>
          <w:sz w:val="32"/>
          <w:szCs w:val="30"/>
        </w:rPr>
        <w:t>、办理上级人民政府交办的其他事项。</w:t>
      </w:r>
    </w:p>
    <w:p w14:paraId="418DB877">
      <w:pPr>
        <w:rPr>
          <w:b/>
          <w:sz w:val="36"/>
          <w:szCs w:val="36"/>
        </w:rPr>
      </w:pPr>
      <w:r>
        <w:rPr>
          <w:rFonts w:hint="eastAsia"/>
          <w:b/>
          <w:sz w:val="36"/>
          <w:szCs w:val="36"/>
        </w:rPr>
        <w:t>二、机构设置及人员情况</w:t>
      </w:r>
    </w:p>
    <w:p w14:paraId="5AE80CD4">
      <w:pPr>
        <w:ind w:firstLine="640" w:firstLineChars="200"/>
        <w:rPr>
          <w:rFonts w:ascii="Adobe 仿宋 Std R" w:hAnsi="Adobe 仿宋 Std R" w:eastAsia="Adobe 仿宋 Std R"/>
          <w:sz w:val="32"/>
          <w:szCs w:val="30"/>
        </w:rPr>
      </w:pPr>
      <w:r>
        <w:rPr>
          <w:rFonts w:ascii="仿宋" w:hAnsi="仿宋" w:eastAsia="仿宋"/>
          <w:sz w:val="32"/>
          <w:szCs w:val="32"/>
        </w:rPr>
        <w:t>202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ascii="仿宋" w:hAnsi="仿宋" w:eastAsia="仿宋"/>
          <w:sz w:val="32"/>
          <w:szCs w:val="32"/>
        </w:rPr>
        <w:t>庐山市</w:t>
      </w:r>
      <w:r>
        <w:rPr>
          <w:rFonts w:hint="eastAsia" w:ascii="仿宋" w:hAnsi="仿宋" w:eastAsia="仿宋"/>
          <w:sz w:val="32"/>
          <w:szCs w:val="32"/>
          <w:lang w:eastAsia="zh-CN"/>
        </w:rPr>
        <w:t>温泉镇</w:t>
      </w:r>
      <w:r>
        <w:rPr>
          <w:rFonts w:ascii="仿宋" w:hAnsi="仿宋" w:eastAsia="仿宋"/>
          <w:sz w:val="32"/>
          <w:szCs w:val="32"/>
        </w:rPr>
        <w:t>人民政府</w:t>
      </w:r>
      <w:r>
        <w:fldChar w:fldCharType="end"/>
      </w:r>
      <w:r>
        <w:rPr>
          <w:rFonts w:hint="eastAsia" w:ascii="仿宋" w:hAnsi="仿宋" w:eastAsia="仿宋"/>
          <w:sz w:val="32"/>
          <w:szCs w:val="32"/>
        </w:rPr>
        <w:t>共有预算单位7</w:t>
      </w:r>
      <w:r>
        <w:rPr>
          <w:rFonts w:ascii="仿宋" w:hAnsi="仿宋" w:eastAsia="仿宋"/>
          <w:sz w:val="32"/>
          <w:szCs w:val="32"/>
        </w:rPr>
        <w:t>个，包括</w:t>
      </w:r>
      <w:r>
        <w:rPr>
          <w:rFonts w:hint="eastAsia" w:ascii="Adobe 仿宋 Std R" w:hAnsi="Adobe 仿宋 Std R" w:eastAsia="Adobe 仿宋 Std R"/>
          <w:sz w:val="32"/>
          <w:szCs w:val="30"/>
        </w:rPr>
        <w:t>党政办公室、社会事务办公室、财政经济发展办公室、农业农村办公室、社会治理办公室、庐山市温泉镇便民服务中心、庐山市温泉镇综合行政执法大队。</w:t>
      </w:r>
    </w:p>
    <w:p w14:paraId="134C2CB5">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71</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人,全部补助事业编制人数</w:t>
      </w:r>
      <w:r>
        <w:rPr>
          <w:rFonts w:hint="eastAsia" w:ascii="仿宋" w:hAnsi="仿宋" w:eastAsia="仿宋"/>
          <w:sz w:val="32"/>
          <w:szCs w:val="32"/>
        </w:rPr>
        <w:t>3</w:t>
      </w:r>
      <w:r>
        <w:rPr>
          <w:rFonts w:hint="eastAsia" w:ascii="仿宋" w:hAnsi="仿宋" w:eastAsia="仿宋"/>
          <w:sz w:val="32"/>
          <w:szCs w:val="32"/>
          <w:lang w:val="en-US" w:eastAsia="zh-CN"/>
        </w:rPr>
        <w:t>5</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56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56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29</w:t>
      </w:r>
      <w:r>
        <w:rPr>
          <w:rFonts w:ascii="仿宋" w:hAnsi="仿宋" w:eastAsia="仿宋"/>
          <w:sz w:val="32"/>
          <w:szCs w:val="32"/>
        </w:rPr>
        <w:t>人,全部补助事业在职人数</w:t>
      </w:r>
      <w:r>
        <w:rPr>
          <w:rFonts w:hint="eastAsia" w:ascii="仿宋" w:hAnsi="仿宋" w:eastAsia="仿宋"/>
          <w:sz w:val="32"/>
          <w:szCs w:val="32"/>
          <w:lang w:val="en-US" w:eastAsia="zh-CN"/>
        </w:rPr>
        <w:t>23</w:t>
      </w:r>
      <w:r>
        <w:rPr>
          <w:rFonts w:ascii="仿宋" w:hAnsi="仿宋" w:eastAsia="仿宋"/>
          <w:sz w:val="32"/>
          <w:szCs w:val="32"/>
        </w:rPr>
        <w:t>人,</w:t>
      </w:r>
      <w:r>
        <w:rPr>
          <w:rFonts w:hint="eastAsia" w:ascii="仿宋" w:hAnsi="仿宋" w:eastAsia="仿宋"/>
          <w:sz w:val="32"/>
          <w:szCs w:val="32"/>
          <w:lang w:eastAsia="zh-CN"/>
        </w:rPr>
        <w:t>自收自支</w:t>
      </w:r>
      <w:r>
        <w:rPr>
          <w:rFonts w:ascii="仿宋" w:hAnsi="仿宋" w:eastAsia="仿宋"/>
          <w:sz w:val="32"/>
          <w:szCs w:val="32"/>
        </w:rPr>
        <w:t>事业在职人数</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27</w:t>
      </w:r>
      <w:r>
        <w:rPr>
          <w:rFonts w:ascii="仿宋" w:hAnsi="仿宋" w:eastAsia="仿宋"/>
          <w:sz w:val="32"/>
          <w:szCs w:val="32"/>
        </w:rPr>
        <w:t>人,遗属人数</w:t>
      </w:r>
      <w:r>
        <w:rPr>
          <w:rFonts w:hint="eastAsia" w:ascii="仿宋" w:hAnsi="仿宋" w:eastAsia="仿宋"/>
          <w:sz w:val="32"/>
          <w:szCs w:val="32"/>
          <w:lang w:val="en-US" w:eastAsia="zh-CN"/>
        </w:rPr>
        <w:t>9</w:t>
      </w:r>
      <w:r>
        <w:rPr>
          <w:rFonts w:ascii="仿宋" w:hAnsi="仿宋" w:eastAsia="仿宋"/>
          <w:sz w:val="32"/>
          <w:szCs w:val="32"/>
        </w:rPr>
        <w:t>人。</w:t>
      </w:r>
      <w:r>
        <w:fldChar w:fldCharType="end"/>
      </w:r>
    </w:p>
    <w:p w14:paraId="409F0CB5">
      <w:pPr>
        <w:ind w:firstLine="640" w:firstLineChars="200"/>
        <w:rPr>
          <w:rFonts w:ascii="仿宋" w:hAnsi="仿宋" w:eastAsia="仿宋"/>
          <w:sz w:val="32"/>
          <w:szCs w:val="32"/>
        </w:rPr>
      </w:pPr>
    </w:p>
    <w:p w14:paraId="1267B513">
      <w:pPr>
        <w:ind w:firstLine="640" w:firstLineChars="200"/>
        <w:rPr>
          <w:rFonts w:ascii="仿宋" w:hAnsi="仿宋" w:eastAsia="仿宋"/>
          <w:sz w:val="32"/>
          <w:szCs w:val="32"/>
        </w:rPr>
      </w:pPr>
    </w:p>
    <w:p w14:paraId="1F2C16B6">
      <w:pPr>
        <w:widowControl/>
        <w:spacing w:line="580" w:lineRule="exact"/>
        <w:jc w:val="center"/>
        <w:rPr>
          <w:rFonts w:ascii="仿宋_GB2312" w:eastAsia="仿宋_GB2312"/>
          <w:b/>
          <w:szCs w:val="30"/>
        </w:rPr>
      </w:pPr>
    </w:p>
    <w:p w14:paraId="64B1E98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2024年</w:t>
      </w:r>
      <w:r>
        <w:rPr>
          <w:rFonts w:hint="eastAsia" w:ascii="仿宋_GB2312" w:eastAsia="仿宋_GB2312"/>
          <w:b/>
          <w:sz w:val="32"/>
          <w:szCs w:val="30"/>
          <w:lang w:eastAsia="zh-CN"/>
        </w:rPr>
        <w:t>单位</w:t>
      </w:r>
      <w:r>
        <w:rPr>
          <w:rFonts w:hint="eastAsia" w:ascii="仿宋_GB2312" w:eastAsia="仿宋_GB2312"/>
          <w:b/>
          <w:sz w:val="32"/>
          <w:szCs w:val="30"/>
        </w:rPr>
        <w:t>预算表</w:t>
      </w:r>
    </w:p>
    <w:p w14:paraId="0E93689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C2C8DAC">
      <w:pPr>
        <w:ind w:firstLine="640" w:firstLineChars="200"/>
        <w:jc w:val="left"/>
        <w:rPr>
          <w:rStyle w:val="10"/>
          <w:rFonts w:ascii="仿宋" w:hAnsi="仿宋" w:eastAsia="仿宋"/>
          <w:bCs/>
          <w:sz w:val="32"/>
          <w:szCs w:val="32"/>
        </w:rPr>
      </w:pPr>
    </w:p>
    <w:p w14:paraId="28CF66F8">
      <w:pPr>
        <w:ind w:firstLine="640" w:firstLineChars="200"/>
        <w:jc w:val="left"/>
        <w:rPr>
          <w:rStyle w:val="10"/>
          <w:rFonts w:ascii="仿宋" w:hAnsi="仿宋" w:eastAsia="仿宋"/>
          <w:bCs/>
          <w:sz w:val="32"/>
          <w:szCs w:val="32"/>
        </w:rPr>
      </w:pPr>
    </w:p>
    <w:p w14:paraId="403CC4A2">
      <w:pPr>
        <w:ind w:firstLine="640" w:firstLineChars="200"/>
        <w:jc w:val="left"/>
        <w:rPr>
          <w:rStyle w:val="10"/>
          <w:rFonts w:ascii="仿宋" w:hAnsi="仿宋" w:eastAsia="仿宋"/>
          <w:bCs/>
          <w:sz w:val="32"/>
          <w:szCs w:val="32"/>
        </w:rPr>
      </w:pPr>
    </w:p>
    <w:p w14:paraId="63989156">
      <w:pPr>
        <w:ind w:firstLine="640" w:firstLineChars="200"/>
        <w:jc w:val="left"/>
        <w:rPr>
          <w:rStyle w:val="10"/>
          <w:rFonts w:ascii="仿宋" w:hAnsi="仿宋" w:eastAsia="仿宋"/>
          <w:bCs/>
          <w:sz w:val="32"/>
          <w:szCs w:val="32"/>
        </w:rPr>
      </w:pPr>
    </w:p>
    <w:p w14:paraId="722F5231">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庐山市</w:t>
      </w:r>
      <w:r>
        <w:rPr>
          <w:rFonts w:hint="eastAsia" w:ascii="仿宋_GB2312" w:eastAsia="仿宋_GB2312"/>
          <w:b/>
          <w:sz w:val="32"/>
          <w:szCs w:val="30"/>
          <w:lang w:eastAsia="zh-CN"/>
        </w:rPr>
        <w:t>温泉镇</w:t>
      </w:r>
      <w:r>
        <w:rPr>
          <w:rFonts w:ascii="仿宋_GB2312" w:eastAsia="仿宋_GB2312"/>
          <w:b/>
          <w:sz w:val="32"/>
          <w:szCs w:val="30"/>
        </w:rPr>
        <w:t>人民政府</w:t>
      </w:r>
      <w:r>
        <w:fldChar w:fldCharType="end"/>
      </w:r>
      <w:r>
        <w:rPr>
          <w:rFonts w:hint="eastAsia" w:ascii="仿宋_GB2312" w:eastAsia="仿宋_GB2312"/>
          <w:b/>
          <w:sz w:val="32"/>
          <w:szCs w:val="30"/>
        </w:rPr>
        <w:t>2024年</w:t>
      </w:r>
      <w:r>
        <w:rPr>
          <w:rFonts w:hint="eastAsia" w:ascii="仿宋_GB2312" w:eastAsia="仿宋_GB2312"/>
          <w:b/>
          <w:sz w:val="32"/>
          <w:szCs w:val="30"/>
          <w:lang w:eastAsia="zh-CN"/>
        </w:rPr>
        <w:t>单位</w:t>
      </w:r>
      <w:r>
        <w:rPr>
          <w:rFonts w:hint="eastAsia" w:ascii="仿宋_GB2312" w:eastAsia="仿宋_GB2312"/>
          <w:b/>
          <w:sz w:val="32"/>
          <w:szCs w:val="30"/>
        </w:rPr>
        <w:t>预算情况说明</w:t>
      </w:r>
    </w:p>
    <w:p w14:paraId="5A456CA1">
      <w:pPr>
        <w:widowControl/>
        <w:spacing w:line="580" w:lineRule="exact"/>
        <w:jc w:val="center"/>
        <w:rPr>
          <w:rFonts w:ascii="仿宋_GB2312" w:eastAsia="仿宋_GB2312"/>
          <w:b/>
          <w:sz w:val="32"/>
          <w:szCs w:val="30"/>
        </w:rPr>
      </w:pPr>
    </w:p>
    <w:p w14:paraId="1D0A2540">
      <w:pPr>
        <w:widowControl/>
        <w:spacing w:line="580" w:lineRule="exact"/>
        <w:ind w:firstLine="630" w:firstLineChars="196"/>
        <w:jc w:val="left"/>
        <w:rPr>
          <w:rFonts w:ascii="楷体_GB2312" w:eastAsia="楷体_GB2312"/>
          <w:b/>
          <w:sz w:val="32"/>
          <w:szCs w:val="30"/>
        </w:rPr>
      </w:pPr>
      <w:r>
        <w:rPr>
          <w:rFonts w:hint="eastAsia" w:ascii="楷体_GB2312" w:eastAsia="楷体_GB2312"/>
          <w:b/>
          <w:sz w:val="32"/>
          <w:szCs w:val="30"/>
        </w:rPr>
        <w:t>一、2024年</w:t>
      </w:r>
      <w:r>
        <w:rPr>
          <w:rFonts w:hint="eastAsia" w:ascii="楷体_GB2312" w:eastAsia="楷体_GB2312"/>
          <w:b/>
          <w:sz w:val="32"/>
          <w:szCs w:val="30"/>
          <w:lang w:eastAsia="zh-CN"/>
        </w:rPr>
        <w:t>单位</w:t>
      </w:r>
      <w:r>
        <w:rPr>
          <w:rFonts w:hint="eastAsia" w:ascii="楷体_GB2312" w:eastAsia="楷体_GB2312"/>
          <w:b/>
          <w:sz w:val="32"/>
          <w:szCs w:val="30"/>
        </w:rPr>
        <w:t>预算收支情况说明</w:t>
      </w:r>
    </w:p>
    <w:p w14:paraId="7F9EDB51">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210CE3F1">
      <w:pPr>
        <w:rPr>
          <w:rFonts w:ascii="宋体" w:hAnsi="宋体" w:eastAsia="宋体" w:cs="Arial"/>
          <w:kern w:val="0"/>
          <w:sz w:val="24"/>
          <w:szCs w:val="24"/>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庐山市</w:t>
      </w:r>
      <w:r>
        <w:rPr>
          <w:rFonts w:hint="eastAsia" w:ascii="仿宋" w:hAnsi="仿宋" w:eastAsia="仿宋" w:cs="Times New Roman"/>
          <w:kern w:val="0"/>
          <w:sz w:val="32"/>
          <w:szCs w:val="32"/>
          <w:lang w:eastAsia="zh-CN"/>
        </w:rPr>
        <w:t>温泉镇</w:t>
      </w:r>
      <w:r>
        <w:rPr>
          <w:rFonts w:ascii="仿宋" w:hAnsi="仿宋" w:eastAsia="仿宋" w:cs="Times New Roman"/>
          <w:kern w:val="0"/>
          <w:sz w:val="32"/>
          <w:szCs w:val="32"/>
        </w:rPr>
        <w:t>人民政府</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10380.61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2358.45</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10380.11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1218.54</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rPr>
        <w:t>0</w:t>
      </w:r>
      <w:r>
        <w:rPr>
          <w:rFonts w:ascii="仿宋" w:hAnsi="仿宋" w:eastAsia="仿宋" w:cs="Times New Roman"/>
          <w:kern w:val="0"/>
          <w:sz w:val="32"/>
          <w:szCs w:val="32"/>
        </w:rPr>
        <w:t>万元</w:t>
      </w:r>
      <w:r>
        <w:rPr>
          <w:rFonts w:hint="eastAsia" w:ascii="仿宋" w:hAnsi="仿宋" w:eastAsia="仿宋" w:cs="Times New Roman"/>
          <w:kern w:val="0"/>
          <w:sz w:val="32"/>
          <w:szCs w:val="32"/>
        </w:rPr>
        <w:t>；</w:t>
      </w:r>
      <w:r>
        <w:fldChar w:fldCharType="end"/>
      </w:r>
      <w:r>
        <w:rPr>
          <w:rFonts w:hint="eastAsia" w:ascii="仿宋" w:hAnsi="仿宋" w:eastAsia="仿宋" w:cs="Times New Roman"/>
          <w:kern w:val="0"/>
          <w:sz w:val="32"/>
          <w:szCs w:val="32"/>
        </w:rPr>
        <w:t>其他收入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rPr>
          <w:rFonts w:hint="eastAsia" w:ascii="仿宋" w:hAnsi="仿宋" w:eastAsia="仿宋" w:cs="Times New Roman"/>
          <w:kern w:val="0"/>
          <w:sz w:val="32"/>
          <w:szCs w:val="32"/>
        </w:rPr>
        <w:t>；上年结转（结余）</w:t>
      </w:r>
      <w:r>
        <w:rPr>
          <w:rFonts w:hint="eastAsia" w:ascii="仿宋" w:hAnsi="仿宋" w:eastAsia="仿宋" w:cs="Times New Roman"/>
          <w:kern w:val="0"/>
          <w:sz w:val="32"/>
          <w:szCs w:val="32"/>
          <w:lang w:val="en-US" w:eastAsia="zh-CN"/>
        </w:rPr>
        <w:t>0.5</w:t>
      </w:r>
      <w:r>
        <w:rPr>
          <w:rFonts w:ascii="仿宋" w:hAnsi="仿宋" w:eastAsia="仿宋" w:cs="Times New Roman"/>
          <w:kern w:val="0"/>
          <w:sz w:val="32"/>
          <w:szCs w:val="32"/>
        </w:rPr>
        <w:t>万元</w:t>
      </w:r>
      <w:r>
        <w:rPr>
          <w:rFonts w:hint="eastAsia" w:ascii="仿宋" w:hAnsi="仿宋" w:eastAsia="仿宋" w:cs="Times New Roman"/>
          <w:kern w:val="0"/>
          <w:sz w:val="32"/>
          <w:szCs w:val="32"/>
        </w:rPr>
        <w:t>。增加（减少）变化原因为是</w:t>
      </w:r>
      <w:r>
        <w:rPr>
          <w:rFonts w:hint="eastAsia" w:ascii="Adobe 仿宋 Std R" w:hAnsi="Adobe 仿宋 Std R" w:eastAsia="Adobe 仿宋 Std R"/>
          <w:sz w:val="32"/>
          <w:szCs w:val="30"/>
        </w:rPr>
        <w:t>优化收支结构，加强预算审查、改进财政管理、缩减开支</w:t>
      </w:r>
      <w:r>
        <w:rPr>
          <w:rFonts w:hint="eastAsia" w:ascii="仿宋" w:hAnsi="仿宋" w:eastAsia="仿宋" w:cs="Times New Roman"/>
          <w:kern w:val="0"/>
          <w:sz w:val="32"/>
          <w:szCs w:val="32"/>
        </w:rPr>
        <w:t>。</w:t>
      </w:r>
    </w:p>
    <w:p w14:paraId="0CD4A590">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7BA6A845">
      <w:pPr>
        <w:rPr>
          <w:rFonts w:ascii="宋体" w:hAnsi="宋体" w:eastAsia="宋体" w:cs="Arial"/>
          <w:kern w:val="0"/>
          <w:sz w:val="24"/>
          <w:szCs w:val="24"/>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lang w:val="en-US" w:eastAsia="zh-CN"/>
        </w:rPr>
        <w:t>10380.61</w:t>
      </w:r>
      <w:r>
        <w:rPr>
          <w:rStyle w:val="10"/>
          <w:rFonts w:ascii="仿宋" w:hAnsi="仿宋" w:eastAsia="仿宋"/>
          <w:sz w:val="32"/>
          <w:szCs w:val="32"/>
        </w:rPr>
        <w:t>万元,较上年预算安排</w:t>
      </w:r>
      <w:r>
        <w:rPr>
          <w:rFonts w:ascii="仿宋" w:hAnsi="仿宋" w:eastAsia="仿宋" w:cs="Times New Roman"/>
          <w:kern w:val="0"/>
          <w:sz w:val="32"/>
          <w:szCs w:val="32"/>
        </w:rPr>
        <w:t>减少</w:t>
      </w:r>
      <w:r>
        <w:rPr>
          <w:rFonts w:hint="eastAsia" w:ascii="仿宋" w:hAnsi="仿宋" w:eastAsia="仿宋" w:cs="Times New Roman"/>
          <w:kern w:val="0"/>
          <w:sz w:val="32"/>
          <w:szCs w:val="32"/>
        </w:rPr>
        <w:t>23</w:t>
      </w:r>
      <w:r>
        <w:rPr>
          <w:rFonts w:hint="eastAsia" w:ascii="仿宋" w:hAnsi="仿宋" w:eastAsia="仿宋" w:cs="Times New Roman"/>
          <w:kern w:val="0"/>
          <w:sz w:val="32"/>
          <w:szCs w:val="32"/>
          <w:lang w:val="en-US" w:eastAsia="zh-CN"/>
        </w:rPr>
        <w:t>58.45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增加（减少）变化原因为是</w:t>
      </w:r>
      <w:r>
        <w:rPr>
          <w:rFonts w:hint="eastAsia" w:ascii="Adobe 仿宋 Std R" w:hAnsi="Adobe 仿宋 Std R" w:eastAsia="Adobe 仿宋 Std R"/>
          <w:sz w:val="32"/>
          <w:szCs w:val="30"/>
        </w:rPr>
        <w:t>厉行节约，严控支出，加强预算审查、改进财政管理</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支出科目调整</w:t>
      </w:r>
      <w:r>
        <w:rPr>
          <w:rFonts w:hint="eastAsia" w:ascii="仿宋" w:hAnsi="仿宋" w:eastAsia="仿宋" w:cs="Times New Roman"/>
          <w:kern w:val="0"/>
          <w:sz w:val="32"/>
          <w:szCs w:val="32"/>
        </w:rPr>
        <w:t>。</w:t>
      </w:r>
    </w:p>
    <w:p w14:paraId="49DD748D">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1040.85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218.69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102.38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9339.76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2139.76</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160.56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9179.2</w:t>
      </w:r>
      <w:r>
        <w:rPr>
          <w:rStyle w:val="10"/>
          <w:rFonts w:ascii="仿宋" w:hAnsi="仿宋" w:eastAsia="仿宋"/>
          <w:sz w:val="32"/>
          <w:szCs w:val="32"/>
        </w:rPr>
        <w:t>万元。</w:t>
      </w:r>
      <w:r>
        <w:fldChar w:fldCharType="end"/>
      </w:r>
    </w:p>
    <w:p w14:paraId="65F87E8E">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977.7</w:t>
      </w:r>
      <w:r>
        <w:rPr>
          <w:rStyle w:val="10"/>
          <w:rFonts w:ascii="仿宋" w:hAnsi="仿宋" w:eastAsia="仿宋"/>
          <w:sz w:val="32"/>
          <w:szCs w:val="32"/>
        </w:rPr>
        <w:t>万元,较上年预算安排增减少</w:t>
      </w:r>
      <w:r>
        <w:rPr>
          <w:rStyle w:val="10"/>
          <w:rFonts w:hint="eastAsia" w:ascii="仿宋" w:hAnsi="仿宋" w:eastAsia="仿宋"/>
          <w:sz w:val="32"/>
          <w:szCs w:val="32"/>
          <w:lang w:val="en-US" w:eastAsia="zh-CN"/>
        </w:rPr>
        <w:t>3538.76</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教育支出1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00万元，</w:t>
      </w:r>
      <w:r>
        <w:rPr>
          <w:rStyle w:val="10"/>
          <w:rFonts w:ascii="仿宋" w:hAnsi="仿宋" w:eastAsia="仿宋"/>
          <w:sz w:val="32"/>
          <w:szCs w:val="32"/>
        </w:rPr>
        <w:t>较上年预算安排增加</w:t>
      </w:r>
      <w:r>
        <w:rPr>
          <w:rStyle w:val="10"/>
          <w:rFonts w:hint="eastAsia" w:ascii="仿宋" w:hAnsi="仿宋" w:eastAsia="仿宋"/>
          <w:sz w:val="32"/>
          <w:szCs w:val="32"/>
        </w:rPr>
        <w:t>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科学技术支出500万元，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5</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文化旅游体育与传媒支出500</w:t>
      </w:r>
      <w:r>
        <w:rPr>
          <w:rStyle w:val="10"/>
          <w:rFonts w:hint="eastAsia" w:ascii="仿宋" w:hAnsi="仿宋" w:eastAsia="仿宋"/>
          <w:sz w:val="32"/>
          <w:szCs w:val="32"/>
          <w:lang w:val="en-US" w:eastAsia="zh-CN"/>
        </w:rPr>
        <w:t>.5</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rPr>
        <w:t>500</w:t>
      </w:r>
      <w:r>
        <w:rPr>
          <w:rStyle w:val="10"/>
          <w:rFonts w:hint="eastAsia" w:ascii="仿宋" w:hAnsi="仿宋" w:eastAsia="仿宋"/>
          <w:sz w:val="32"/>
          <w:szCs w:val="32"/>
          <w:lang w:val="en-US" w:eastAsia="zh-CN"/>
        </w:rPr>
        <w:t>.5</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210.41</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94.82</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42.35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9.84</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lang w:eastAsia="zh-CN"/>
        </w:rPr>
        <w:t>节能环保</w:t>
      </w:r>
      <w:r>
        <w:rPr>
          <w:rStyle w:val="10"/>
          <w:rFonts w:ascii="仿宋" w:hAnsi="仿宋" w:eastAsia="仿宋"/>
          <w:sz w:val="32"/>
          <w:szCs w:val="32"/>
        </w:rPr>
        <w:t>支出</w:t>
      </w:r>
      <w:r>
        <w:rPr>
          <w:rStyle w:val="10"/>
          <w:rFonts w:hint="eastAsia" w:ascii="仿宋" w:hAnsi="仿宋" w:eastAsia="仿宋"/>
          <w:sz w:val="32"/>
          <w:szCs w:val="32"/>
          <w:lang w:val="en-US" w:eastAsia="zh-CN"/>
        </w:rPr>
        <w:t>30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30</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1653.73</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846.27</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农林水支出</w:t>
      </w:r>
      <w:r>
        <w:rPr>
          <w:rStyle w:val="10"/>
          <w:rFonts w:hint="eastAsia" w:ascii="仿宋" w:hAnsi="仿宋" w:eastAsia="仿宋"/>
          <w:sz w:val="32"/>
          <w:szCs w:val="32"/>
          <w:lang w:val="en-US" w:eastAsia="zh-CN"/>
        </w:rPr>
        <w:t>4256.72</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1756.72</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资源勘探工业信息等支出</w:t>
      </w:r>
      <w:r>
        <w:rPr>
          <w:rStyle w:val="10"/>
          <w:rFonts w:hint="eastAsia" w:ascii="仿宋" w:hAnsi="仿宋" w:eastAsia="仿宋"/>
          <w:sz w:val="32"/>
          <w:szCs w:val="32"/>
          <w:lang w:val="en-US" w:eastAsia="zh-CN"/>
        </w:rPr>
        <w:t>1094</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906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74.61</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0.11</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ascii="仿宋" w:hAnsi="仿宋" w:eastAsia="仿宋"/>
          <w:sz w:val="32"/>
          <w:szCs w:val="32"/>
        </w:rPr>
        <w:t>支出</w:t>
      </w:r>
      <w:r>
        <w:rPr>
          <w:rStyle w:val="10"/>
          <w:rFonts w:hint="eastAsia" w:ascii="仿宋" w:hAnsi="仿宋" w:eastAsia="仿宋"/>
          <w:sz w:val="32"/>
          <w:szCs w:val="32"/>
          <w:lang w:val="en-US" w:eastAsia="zh-CN"/>
        </w:rPr>
        <w:t>40.58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r>
        <w:fldChar w:fldCharType="end"/>
      </w:r>
    </w:p>
    <w:p w14:paraId="4708AA1C">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154.94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262.94</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1810.41</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661.62</w:t>
      </w:r>
      <w:r>
        <w:rPr>
          <w:rStyle w:val="10"/>
          <w:rFonts w:ascii="仿宋" w:hAnsi="仿宋" w:eastAsia="仿宋"/>
          <w:sz w:val="32"/>
          <w:szCs w:val="32"/>
        </w:rPr>
        <w:t>万元;</w:t>
      </w:r>
      <w:r>
        <w:rPr>
          <w:rStyle w:val="10"/>
          <w:rFonts w:hint="eastAsia" w:ascii="仿宋" w:hAnsi="仿宋" w:eastAsia="仿宋"/>
          <w:sz w:val="32"/>
          <w:szCs w:val="32"/>
          <w:lang w:eastAsia="zh-CN"/>
        </w:rPr>
        <w:t>资本性支出</w:t>
      </w:r>
      <w:r>
        <w:rPr>
          <w:rStyle w:val="10"/>
          <w:rFonts w:hint="eastAsia" w:ascii="仿宋" w:hAnsi="仿宋" w:eastAsia="仿宋"/>
          <w:sz w:val="32"/>
          <w:szCs w:val="32"/>
          <w:lang w:val="en-US" w:eastAsia="zh-CN"/>
        </w:rPr>
        <w:t>9179.2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7668.53</w:t>
      </w:r>
      <w:r>
        <w:rPr>
          <w:rStyle w:val="10"/>
          <w:rFonts w:ascii="仿宋" w:hAnsi="仿宋" w:eastAsia="仿宋"/>
          <w:sz w:val="32"/>
          <w:szCs w:val="32"/>
        </w:rPr>
        <w:t>万元。</w:t>
      </w:r>
      <w:r>
        <w:fldChar w:fldCharType="end"/>
      </w:r>
    </w:p>
    <w:p w14:paraId="307F6269">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(三)财政拨款支出情况</w:t>
      </w:r>
    </w:p>
    <w:p w14:paraId="7EA5EE82">
      <w:pPr>
        <w:ind w:firstLine="640" w:firstLineChars="200"/>
        <w:rPr>
          <w:rFonts w:ascii="宋体" w:hAnsi="宋体" w:eastAsia="宋体" w:cs="Arial"/>
          <w:kern w:val="0"/>
          <w:sz w:val="24"/>
          <w:szCs w:val="24"/>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10380.11</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1218.54</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增加（减少）变化原因为是</w:t>
      </w:r>
      <w:r>
        <w:rPr>
          <w:rFonts w:hint="eastAsia" w:ascii="Adobe 仿宋 Std R" w:hAnsi="Adobe 仿宋 Std R" w:eastAsia="Adobe 仿宋 Std R"/>
          <w:sz w:val="32"/>
          <w:szCs w:val="30"/>
        </w:rPr>
        <w:t>厉行节约，严控支出</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支出科目调整</w:t>
      </w:r>
      <w:r>
        <w:rPr>
          <w:rFonts w:hint="eastAsia" w:ascii="仿宋" w:hAnsi="仿宋" w:eastAsia="仿宋" w:cs="Times New Roman"/>
          <w:kern w:val="0"/>
          <w:sz w:val="32"/>
          <w:szCs w:val="32"/>
        </w:rPr>
        <w:t>。</w:t>
      </w:r>
    </w:p>
    <w:p w14:paraId="161692BD">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977.7</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3538.76</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教育支出1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00万元，</w:t>
      </w:r>
      <w:r>
        <w:rPr>
          <w:rStyle w:val="10"/>
          <w:rFonts w:ascii="仿宋" w:hAnsi="仿宋" w:eastAsia="仿宋"/>
          <w:sz w:val="32"/>
          <w:szCs w:val="32"/>
        </w:rPr>
        <w:t>较上年预算安排增加</w:t>
      </w:r>
      <w:r>
        <w:rPr>
          <w:rStyle w:val="10"/>
          <w:rFonts w:hint="eastAsia" w:ascii="仿宋" w:hAnsi="仿宋" w:eastAsia="仿宋"/>
          <w:sz w:val="32"/>
          <w:szCs w:val="32"/>
        </w:rPr>
        <w:t>1</w:t>
      </w:r>
      <w:r>
        <w:rPr>
          <w:rStyle w:val="10"/>
          <w:rFonts w:hint="eastAsia" w:ascii="仿宋" w:hAnsi="仿宋" w:eastAsia="仿宋"/>
          <w:sz w:val="32"/>
          <w:szCs w:val="32"/>
          <w:lang w:val="en-US" w:eastAsia="zh-CN"/>
        </w:rPr>
        <w:t>0</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科学技术支出500万元，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5</w:t>
      </w:r>
      <w:r>
        <w:rPr>
          <w:rStyle w:val="10"/>
          <w:rFonts w:hint="eastAsia" w:ascii="仿宋" w:hAnsi="仿宋" w:eastAsia="仿宋"/>
          <w:sz w:val="32"/>
          <w:szCs w:val="32"/>
        </w:rPr>
        <w:t>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文化旅游体育与传媒支出500万元，</w:t>
      </w:r>
      <w:r>
        <w:rPr>
          <w:rStyle w:val="10"/>
          <w:rFonts w:ascii="仿宋" w:hAnsi="仿宋" w:eastAsia="仿宋"/>
          <w:sz w:val="32"/>
          <w:szCs w:val="32"/>
        </w:rPr>
        <w:t>较上年预算安排增加</w:t>
      </w:r>
      <w:r>
        <w:rPr>
          <w:rStyle w:val="10"/>
          <w:rFonts w:hint="eastAsia" w:ascii="仿宋" w:hAnsi="仿宋" w:eastAsia="仿宋"/>
          <w:sz w:val="32"/>
          <w:szCs w:val="32"/>
        </w:rPr>
        <w:t>500</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210.41</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94.82</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42.35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9.84</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lang w:eastAsia="zh-CN"/>
        </w:rPr>
        <w:t>节能环保</w:t>
      </w:r>
      <w:r>
        <w:rPr>
          <w:rStyle w:val="10"/>
          <w:rFonts w:ascii="仿宋" w:hAnsi="仿宋" w:eastAsia="仿宋"/>
          <w:sz w:val="32"/>
          <w:szCs w:val="32"/>
        </w:rPr>
        <w:t>支出</w:t>
      </w:r>
      <w:r>
        <w:rPr>
          <w:rStyle w:val="10"/>
          <w:rFonts w:hint="eastAsia" w:ascii="仿宋" w:hAnsi="仿宋" w:eastAsia="仿宋"/>
          <w:sz w:val="32"/>
          <w:szCs w:val="32"/>
          <w:lang w:val="en-US" w:eastAsia="zh-CN"/>
        </w:rPr>
        <w:t>30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30</w:t>
      </w:r>
      <w:r>
        <w:rPr>
          <w:rStyle w:val="10"/>
          <w:rFonts w:ascii="仿宋" w:hAnsi="仿宋" w:eastAsia="仿宋"/>
          <w:sz w:val="32"/>
          <w:szCs w:val="32"/>
        </w:rPr>
        <w:t>万元</w:t>
      </w:r>
      <w:r>
        <w:rPr>
          <w:rStyle w:val="10"/>
          <w:rFonts w:hint="eastAsia" w:ascii="仿宋" w:hAnsi="仿宋" w:eastAsia="仿宋"/>
          <w:sz w:val="32"/>
          <w:szCs w:val="32"/>
          <w:lang w:val="en-US"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1653.73</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846.27</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农林水支出</w:t>
      </w:r>
      <w:r>
        <w:rPr>
          <w:rStyle w:val="10"/>
          <w:rFonts w:hint="eastAsia" w:ascii="仿宋" w:hAnsi="仿宋" w:eastAsia="仿宋"/>
          <w:sz w:val="32"/>
          <w:szCs w:val="32"/>
          <w:lang w:val="en-US" w:eastAsia="zh-CN"/>
        </w:rPr>
        <w:t>4256.72</w:t>
      </w:r>
      <w:r>
        <w:rPr>
          <w:rStyle w:val="10"/>
          <w:rFonts w:hint="eastAsia" w:ascii="仿宋" w:hAnsi="仿宋" w:eastAsia="仿宋"/>
          <w:sz w:val="32"/>
          <w:szCs w:val="32"/>
        </w:rPr>
        <w:t>万元，</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1756.72</w:t>
      </w:r>
      <w:r>
        <w:rPr>
          <w:rStyle w:val="10"/>
          <w:rFonts w:ascii="仿宋" w:hAnsi="仿宋" w:eastAsia="仿宋"/>
          <w:sz w:val="32"/>
          <w:szCs w:val="32"/>
        </w:rPr>
        <w:t>万元;</w:t>
      </w:r>
      <w:r>
        <w:rPr>
          <w:rFonts w:hint="eastAsia"/>
        </w:rPr>
        <w:t xml:space="preserve"> </w:t>
      </w:r>
      <w:r>
        <w:rPr>
          <w:rStyle w:val="10"/>
          <w:rFonts w:hint="eastAsia" w:ascii="仿宋" w:hAnsi="仿宋" w:eastAsia="仿宋"/>
          <w:sz w:val="32"/>
          <w:szCs w:val="32"/>
        </w:rPr>
        <w:t>资源勘探工业信息等支出</w:t>
      </w:r>
      <w:r>
        <w:rPr>
          <w:rStyle w:val="10"/>
          <w:rFonts w:hint="eastAsia" w:ascii="仿宋" w:hAnsi="仿宋" w:eastAsia="仿宋"/>
          <w:sz w:val="32"/>
          <w:szCs w:val="32"/>
          <w:lang w:val="en-US" w:eastAsia="zh-CN"/>
        </w:rPr>
        <w:t>1094</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906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74.61</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增加</w:t>
      </w:r>
      <w:r>
        <w:rPr>
          <w:rStyle w:val="10"/>
          <w:rFonts w:hint="eastAsia" w:ascii="仿宋" w:hAnsi="仿宋" w:eastAsia="仿宋"/>
          <w:sz w:val="32"/>
          <w:szCs w:val="32"/>
          <w:lang w:val="en-US" w:eastAsia="zh-CN"/>
        </w:rPr>
        <w:t>0.11</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ascii="仿宋" w:hAnsi="仿宋" w:eastAsia="仿宋"/>
          <w:sz w:val="32"/>
          <w:szCs w:val="32"/>
        </w:rPr>
        <w:t>支出</w:t>
      </w:r>
      <w:r>
        <w:rPr>
          <w:rStyle w:val="10"/>
          <w:rFonts w:hint="eastAsia" w:ascii="仿宋" w:hAnsi="仿宋" w:eastAsia="仿宋"/>
          <w:sz w:val="32"/>
          <w:szCs w:val="32"/>
          <w:lang w:val="en-US" w:eastAsia="zh-CN"/>
        </w:rPr>
        <w:t>40.58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r>
        <w:fldChar w:fldCharType="end"/>
      </w:r>
    </w:p>
    <w:p w14:paraId="4CE3B7BC">
      <w:pPr>
        <w:widowControl/>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1040.85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166.25</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937.66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102.38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0.82</w:t>
      </w:r>
      <w:r>
        <w:rPr>
          <w:rStyle w:val="10"/>
          <w:rFonts w:ascii="仿宋" w:hAnsi="仿宋" w:eastAsia="仿宋"/>
          <w:sz w:val="32"/>
          <w:szCs w:val="32"/>
        </w:rPr>
        <w:t>万元,资本性支出</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9339.26</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1052.29</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160.56</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9178.7</w:t>
      </w:r>
      <w:r>
        <w:rPr>
          <w:rStyle w:val="10"/>
          <w:rFonts w:ascii="仿宋" w:hAnsi="仿宋" w:eastAsia="仿宋"/>
          <w:sz w:val="32"/>
          <w:szCs w:val="32"/>
        </w:rPr>
        <w:t>万元。</w:t>
      </w:r>
      <w:r>
        <w:fldChar w:fldCharType="end"/>
      </w:r>
    </w:p>
    <w:p w14:paraId="7C0700D8">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4EBB9F6F">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${page400644146.ds509943833_REP_JXJC_AGENCY_WZR_NAME}</w:instrText>
      </w:r>
      <w:r>
        <w:rPr>
          <w:rStyle w:val="10"/>
          <w:rFonts w:ascii="仿宋" w:hAnsi="仿宋" w:eastAsia="仿宋"/>
          <w:sz w:val="32"/>
          <w:szCs w:val="32"/>
        </w:rPr>
        <w:fldChar w:fldCharType="separate"/>
      </w:r>
      <w:r>
        <w:rPr>
          <w:rStyle w:val="10"/>
          <w:rFonts w:ascii="仿宋" w:hAnsi="仿宋" w:eastAsia="仿宋"/>
          <w:sz w:val="32"/>
          <w:szCs w:val="32"/>
        </w:rPr>
        <w:t>庐山市</w:t>
      </w:r>
      <w:r>
        <w:rPr>
          <w:rStyle w:val="10"/>
          <w:rFonts w:hint="eastAsia" w:ascii="仿宋" w:hAnsi="仿宋" w:eastAsia="仿宋"/>
          <w:sz w:val="32"/>
          <w:szCs w:val="32"/>
          <w:lang w:eastAsia="zh-CN"/>
        </w:rPr>
        <w:t>温泉镇</w:t>
      </w:r>
      <w:r>
        <w:rPr>
          <w:rStyle w:val="10"/>
          <w:rFonts w:ascii="仿宋" w:hAnsi="仿宋" w:eastAsia="仿宋"/>
          <w:sz w:val="32"/>
          <w:szCs w:val="32"/>
        </w:rPr>
        <w:t>人民政府</w:t>
      </w:r>
      <w:r>
        <w:fldChar w:fldCharType="end"/>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Style w:val="10"/>
          <w:rFonts w:hint="eastAsia" w:ascii="仿宋" w:hAnsi="仿宋" w:eastAsia="仿宋"/>
          <w:sz w:val="32"/>
          <w:szCs w:val="32"/>
          <w:lang w:val="en-US" w:eastAsia="zh-CN"/>
        </w:rPr>
        <w:t>1470.31</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1470.31</w:t>
      </w:r>
      <w:r>
        <w:rPr>
          <w:rStyle w:val="10"/>
          <w:rFonts w:ascii="仿宋" w:hAnsi="仿宋" w:eastAsia="仿宋"/>
          <w:sz w:val="32"/>
          <w:szCs w:val="32"/>
        </w:rPr>
        <w:t>万元;</w:t>
      </w:r>
    </w:p>
    <w:p w14:paraId="26BC6A14">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按支出功能科目划分：城乡社区支出</w:t>
      </w:r>
      <w:r>
        <w:rPr>
          <w:rStyle w:val="10"/>
          <w:rFonts w:hint="eastAsia" w:ascii="仿宋" w:hAnsi="仿宋" w:eastAsia="仿宋"/>
          <w:sz w:val="32"/>
          <w:szCs w:val="32"/>
          <w:lang w:val="en-US" w:eastAsia="zh-CN"/>
        </w:rPr>
        <w:t>1429.73</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1429.73</w:t>
      </w:r>
      <w:r>
        <w:rPr>
          <w:rStyle w:val="10"/>
          <w:rFonts w:ascii="仿宋" w:hAnsi="仿宋" w:eastAsia="仿宋"/>
          <w:sz w:val="32"/>
          <w:szCs w:val="32"/>
        </w:rPr>
        <w:t>万元;</w:t>
      </w:r>
      <w:r>
        <w:rPr>
          <w:rStyle w:val="10"/>
          <w:rFonts w:hint="eastAsia" w:ascii="仿宋" w:hAnsi="仿宋" w:eastAsia="仿宋"/>
          <w:sz w:val="32"/>
          <w:szCs w:val="32"/>
          <w:lang w:eastAsia="zh-CN"/>
        </w:rPr>
        <w:t>其他</w:t>
      </w:r>
      <w:r>
        <w:rPr>
          <w:rStyle w:val="10"/>
          <w:rFonts w:hint="eastAsia" w:ascii="仿宋" w:hAnsi="仿宋" w:eastAsia="仿宋"/>
          <w:sz w:val="32"/>
          <w:szCs w:val="32"/>
        </w:rPr>
        <w:t>支出</w:t>
      </w:r>
      <w:r>
        <w:rPr>
          <w:rStyle w:val="10"/>
          <w:rFonts w:hint="eastAsia" w:ascii="仿宋" w:hAnsi="仿宋" w:eastAsia="仿宋"/>
          <w:sz w:val="32"/>
          <w:szCs w:val="32"/>
          <w:lang w:val="en-US" w:eastAsia="zh-CN"/>
        </w:rPr>
        <w:t>40.58</w:t>
      </w:r>
      <w:r>
        <w:rPr>
          <w:rStyle w:val="10"/>
          <w:rFonts w:hint="eastAsia" w:ascii="仿宋" w:hAnsi="仿宋" w:eastAsia="仿宋"/>
          <w:sz w:val="32"/>
          <w:szCs w:val="32"/>
        </w:rPr>
        <w:t>万元，</w:t>
      </w:r>
      <w:r>
        <w:rPr>
          <w:rStyle w:val="10"/>
          <w:rFonts w:ascii="仿宋" w:hAnsi="仿宋" w:eastAsia="仿宋"/>
          <w:sz w:val="32"/>
          <w:szCs w:val="32"/>
        </w:rPr>
        <w:t>较上年预算安排</w:t>
      </w:r>
      <w:r>
        <w:rPr>
          <w:rStyle w:val="10"/>
          <w:rFonts w:hint="eastAsia" w:ascii="仿宋" w:hAnsi="仿宋" w:eastAsia="仿宋"/>
          <w:sz w:val="32"/>
          <w:szCs w:val="32"/>
        </w:rPr>
        <w:t>增加</w:t>
      </w:r>
      <w:r>
        <w:rPr>
          <w:rStyle w:val="10"/>
          <w:rFonts w:hint="eastAsia" w:ascii="仿宋" w:hAnsi="仿宋" w:eastAsia="仿宋"/>
          <w:sz w:val="32"/>
          <w:szCs w:val="32"/>
          <w:lang w:val="en-US" w:eastAsia="zh-CN"/>
        </w:rPr>
        <w:t>40.58</w:t>
      </w:r>
      <w:r>
        <w:rPr>
          <w:rStyle w:val="10"/>
          <w:rFonts w:ascii="仿宋" w:hAnsi="仿宋" w:eastAsia="仿宋"/>
          <w:sz w:val="32"/>
          <w:szCs w:val="32"/>
        </w:rPr>
        <w:t>万元</w:t>
      </w:r>
    </w:p>
    <w:p w14:paraId="2385E32F">
      <w:pPr>
        <w:ind w:firstLine="640" w:firstLineChars="200"/>
        <w:rPr>
          <w:rStyle w:val="10"/>
          <w:rFonts w:ascii="仿宋" w:hAnsi="仿宋" w:eastAsia="仿宋"/>
          <w:sz w:val="32"/>
          <w:szCs w:val="32"/>
        </w:rPr>
      </w:pPr>
      <w:r>
        <w:rPr>
          <w:rStyle w:val="10"/>
          <w:rFonts w:hint="eastAsia" w:ascii="仿宋" w:hAnsi="仿宋" w:eastAsia="仿宋"/>
          <w:sz w:val="32"/>
          <w:szCs w:val="32"/>
        </w:rPr>
        <w:t>按支出项目类别划分：</w:t>
      </w:r>
      <w:r>
        <w:rPr>
          <w:rStyle w:val="10"/>
          <w:rFonts w:ascii="仿宋" w:hAnsi="仿宋" w:eastAsia="仿宋"/>
          <w:sz w:val="32"/>
          <w:szCs w:val="32"/>
        </w:rPr>
        <w:t>项目支出</w:t>
      </w:r>
      <w:r>
        <w:rPr>
          <w:rStyle w:val="10"/>
          <w:rFonts w:hint="eastAsia" w:ascii="仿宋" w:hAnsi="仿宋" w:eastAsia="仿宋"/>
          <w:sz w:val="32"/>
          <w:szCs w:val="32"/>
          <w:lang w:val="en-US" w:eastAsia="zh-CN"/>
        </w:rPr>
        <w:t>1470.31</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1470.31</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1470.31</w:t>
      </w:r>
      <w:r>
        <w:rPr>
          <w:rStyle w:val="10"/>
          <w:rFonts w:ascii="仿宋" w:hAnsi="仿宋" w:eastAsia="仿宋"/>
          <w:sz w:val="32"/>
          <w:szCs w:val="32"/>
        </w:rPr>
        <w:t>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3C5A82E3">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14C7BB18">
      <w:pPr>
        <w:widowControl/>
        <w:ind w:firstLine="640" w:firstLineChars="200"/>
        <w:rPr>
          <w:sz w:val="32"/>
          <w:szCs w:val="32"/>
        </w:rPr>
      </w:pPr>
      <w:r>
        <w:rPr>
          <w:rFonts w:hint="eastAsia" w:ascii="Adobe 仿宋 Std R" w:hAnsi="Adobe 仿宋 Std R" w:eastAsia="Adobe 仿宋 Std R"/>
          <w:sz w:val="32"/>
          <w:szCs w:val="32"/>
        </w:rPr>
        <w:t>本单位没有使用国有资本经营预算拨款安排的支出</w:t>
      </w:r>
      <w:r>
        <w:rPr>
          <w:rFonts w:hint="eastAsia"/>
          <w:sz w:val="32"/>
          <w:szCs w:val="32"/>
        </w:rPr>
        <w:t>。</w:t>
      </w:r>
    </w:p>
    <w:p w14:paraId="31812B02">
      <w:pPr>
        <w:ind w:firstLine="630" w:firstLineChars="196"/>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2707D27F">
      <w:pPr>
        <w:widowControl/>
        <w:ind w:firstLine="640" w:firstLineChars="200"/>
        <w:rPr>
          <w:rFonts w:ascii="Adobe 仿宋 Std R" w:hAnsi="Adobe 仿宋 Std R" w:eastAsia="Adobe 仿宋 Std R"/>
          <w:sz w:val="32"/>
          <w:szCs w:val="32"/>
          <w:highlight w:val="none"/>
        </w:rPr>
      </w:pPr>
      <w:r>
        <w:rPr>
          <w:rStyle w:val="10"/>
          <w:rFonts w:hint="eastAsia" w:ascii="Adobe 仿宋 Std R" w:hAnsi="Adobe 仿宋 Std R" w:eastAsia="Adobe 仿宋 Std R"/>
          <w:sz w:val="32"/>
          <w:szCs w:val="32"/>
          <w:highlight w:val="none"/>
        </w:rPr>
        <w:t>2024年</w:t>
      </w:r>
      <w:r>
        <w:rPr>
          <w:rFonts w:hint="eastAsia" w:ascii="Adobe 仿宋 Std R" w:hAnsi="Adobe 仿宋 Std R" w:eastAsia="Adobe 仿宋 Std R"/>
          <w:sz w:val="32"/>
          <w:szCs w:val="32"/>
          <w:highlight w:val="none"/>
        </w:rPr>
        <w:t>单位机关运行费预算</w:t>
      </w:r>
      <w:r>
        <w:rPr>
          <w:rFonts w:hint="eastAsia" w:ascii="仿宋_GB2312" w:eastAsia="仿宋_GB2312"/>
          <w:sz w:val="32"/>
          <w:szCs w:val="30"/>
          <w:highlight w:val="none"/>
          <w:lang w:val="en-US" w:eastAsia="zh-CN"/>
        </w:rPr>
        <w:t>1406.79</w:t>
      </w:r>
      <w:r>
        <w:rPr>
          <w:rFonts w:hint="eastAsia" w:ascii="Adobe 仿宋 Std R" w:hAnsi="Adobe 仿宋 Std R" w:eastAsia="Adobe 仿宋 Std R"/>
          <w:sz w:val="32"/>
          <w:szCs w:val="32"/>
          <w:highlight w:val="none"/>
        </w:rPr>
        <w:t>万元，比2023年预算增加减少</w:t>
      </w:r>
      <w:r>
        <w:rPr>
          <w:rFonts w:hint="eastAsia" w:ascii="Adobe 仿宋 Std R" w:hAnsi="Adobe 仿宋 Std R" w:eastAsia="Adobe 仿宋 Std R"/>
          <w:sz w:val="32"/>
          <w:szCs w:val="32"/>
          <w:highlight w:val="none"/>
          <w:lang w:val="en-US" w:eastAsia="zh-CN"/>
        </w:rPr>
        <w:t>666.56</w:t>
      </w:r>
      <w:r>
        <w:rPr>
          <w:rFonts w:hint="eastAsia" w:ascii="Adobe 仿宋 Std R" w:hAnsi="Adobe 仿宋 Std R" w:eastAsia="Adobe 仿宋 Std R"/>
          <w:sz w:val="32"/>
          <w:szCs w:val="32"/>
          <w:highlight w:val="none"/>
        </w:rPr>
        <w:t>万元，下降</w:t>
      </w:r>
      <w:r>
        <w:rPr>
          <w:rFonts w:hint="eastAsia" w:ascii="Adobe 仿宋 Std R" w:hAnsi="Adobe 仿宋 Std R" w:eastAsia="Adobe 仿宋 Std R"/>
          <w:sz w:val="32"/>
          <w:szCs w:val="32"/>
          <w:highlight w:val="none"/>
          <w:lang w:val="en-US" w:eastAsia="zh-CN"/>
        </w:rPr>
        <w:t>32</w:t>
      </w:r>
      <w:r>
        <w:rPr>
          <w:rFonts w:hint="eastAsia" w:ascii="Adobe 仿宋 Std R" w:hAnsi="Adobe 仿宋 Std R" w:eastAsia="Adobe 仿宋 Std R"/>
          <w:sz w:val="32"/>
          <w:szCs w:val="32"/>
          <w:highlight w:val="none"/>
        </w:rPr>
        <w:t>%。主要原因是：落实过紧日子要求压减支出。</w:t>
      </w:r>
    </w:p>
    <w:p w14:paraId="3B35220C">
      <w:pPr>
        <w:widowControl/>
        <w:spacing w:line="580" w:lineRule="exact"/>
        <w:ind w:firstLine="636"/>
        <w:jc w:val="left"/>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按照财政部《地方预决算公开操作规程》明确的口径，机关运行费指各</w:t>
      </w:r>
      <w:r>
        <w:rPr>
          <w:rFonts w:hint="eastAsia" w:ascii="Adobe 仿宋 Std R" w:hAnsi="Adobe 仿宋 Std R" w:eastAsia="Adobe 仿宋 Std R"/>
          <w:sz w:val="32"/>
          <w:szCs w:val="32"/>
          <w:highlight w:val="none"/>
          <w:lang w:eastAsia="zh-CN"/>
        </w:rPr>
        <w:t>单位</w:t>
      </w:r>
      <w:r>
        <w:rPr>
          <w:rFonts w:hint="eastAsia" w:ascii="Adobe 仿宋 Std R" w:hAnsi="Adobe 仿宋 Std R" w:eastAsia="Adobe 仿宋 Std R"/>
          <w:sz w:val="32"/>
          <w:szCs w:val="32"/>
          <w:highlight w:val="none"/>
        </w:rPr>
        <w:t>的公用经费，包括包括办公费</w:t>
      </w:r>
      <w:r>
        <w:rPr>
          <w:rFonts w:hint="eastAsia" w:ascii="Adobe 仿宋 Std R" w:hAnsi="Adobe 仿宋 Std R" w:eastAsia="Adobe 仿宋 Std R"/>
          <w:sz w:val="32"/>
          <w:szCs w:val="32"/>
          <w:highlight w:val="none"/>
          <w:lang w:val="en-US" w:eastAsia="zh-CN"/>
        </w:rPr>
        <w:t>131.2</w:t>
      </w:r>
      <w:r>
        <w:rPr>
          <w:rFonts w:hint="eastAsia" w:ascii="Adobe 仿宋 Std R" w:hAnsi="Adobe 仿宋 Std R" w:eastAsia="Adobe 仿宋 Std R"/>
          <w:sz w:val="32"/>
          <w:szCs w:val="32"/>
          <w:highlight w:val="none"/>
        </w:rPr>
        <w:t>万元；印刷费</w:t>
      </w:r>
      <w:r>
        <w:rPr>
          <w:rFonts w:hint="eastAsia" w:ascii="Adobe 仿宋 Std R" w:hAnsi="Adobe 仿宋 Std R" w:eastAsia="Adobe 仿宋 Std R"/>
          <w:sz w:val="32"/>
          <w:szCs w:val="32"/>
          <w:highlight w:val="none"/>
          <w:lang w:val="en-US" w:eastAsia="zh-CN"/>
        </w:rPr>
        <w:t>42.8</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手续</w:t>
      </w:r>
      <w:r>
        <w:rPr>
          <w:rFonts w:hint="eastAsia" w:ascii="Adobe 仿宋 Std R" w:hAnsi="Adobe 仿宋 Std R" w:eastAsia="Adobe 仿宋 Std R"/>
          <w:sz w:val="32"/>
          <w:szCs w:val="32"/>
          <w:highlight w:val="none"/>
        </w:rPr>
        <w:t>费</w:t>
      </w:r>
      <w:r>
        <w:rPr>
          <w:rFonts w:hint="eastAsia" w:ascii="Adobe 仿宋 Std R" w:hAnsi="Adobe 仿宋 Std R" w:eastAsia="Adobe 仿宋 Std R"/>
          <w:sz w:val="32"/>
          <w:szCs w:val="32"/>
          <w:highlight w:val="none"/>
          <w:lang w:val="en-US" w:eastAsia="zh-CN"/>
        </w:rPr>
        <w:t>0.16</w:t>
      </w:r>
      <w:r>
        <w:rPr>
          <w:rFonts w:hint="eastAsia" w:ascii="Adobe 仿宋 Std R" w:hAnsi="Adobe 仿宋 Std R" w:eastAsia="Adobe 仿宋 Std R"/>
          <w:sz w:val="32"/>
          <w:szCs w:val="32"/>
          <w:highlight w:val="none"/>
        </w:rPr>
        <w:t>万元；水费</w:t>
      </w:r>
      <w:r>
        <w:rPr>
          <w:rFonts w:hint="eastAsia" w:ascii="Adobe 仿宋 Std R" w:hAnsi="Adobe 仿宋 Std R" w:eastAsia="Adobe 仿宋 Std R"/>
          <w:sz w:val="32"/>
          <w:szCs w:val="32"/>
          <w:highlight w:val="none"/>
          <w:lang w:val="en-US" w:eastAsia="zh-CN"/>
        </w:rPr>
        <w:t>1</w:t>
      </w:r>
      <w:r>
        <w:rPr>
          <w:rFonts w:hint="eastAsia" w:ascii="Adobe 仿宋 Std R" w:hAnsi="Adobe 仿宋 Std R" w:eastAsia="Adobe 仿宋 Std R"/>
          <w:sz w:val="32"/>
          <w:szCs w:val="32"/>
          <w:highlight w:val="none"/>
        </w:rPr>
        <w:t>万元；电费</w:t>
      </w:r>
      <w:r>
        <w:rPr>
          <w:rFonts w:hint="eastAsia" w:ascii="Adobe 仿宋 Std R" w:hAnsi="Adobe 仿宋 Std R" w:eastAsia="Adobe 仿宋 Std R"/>
          <w:sz w:val="32"/>
          <w:szCs w:val="32"/>
          <w:highlight w:val="none"/>
          <w:lang w:val="en-US" w:eastAsia="zh-CN"/>
        </w:rPr>
        <w:t>24.4</w:t>
      </w:r>
      <w:r>
        <w:rPr>
          <w:rFonts w:hint="eastAsia" w:ascii="Adobe 仿宋 Std R" w:hAnsi="Adobe 仿宋 Std R" w:eastAsia="Adobe 仿宋 Std R"/>
          <w:sz w:val="32"/>
          <w:szCs w:val="32"/>
          <w:highlight w:val="none"/>
        </w:rPr>
        <w:t>万元；邮电费</w:t>
      </w:r>
      <w:r>
        <w:rPr>
          <w:rFonts w:hint="eastAsia" w:ascii="Adobe 仿宋 Std R" w:hAnsi="Adobe 仿宋 Std R" w:eastAsia="Adobe 仿宋 Std R"/>
          <w:sz w:val="32"/>
          <w:szCs w:val="32"/>
          <w:highlight w:val="none"/>
          <w:lang w:val="en-US" w:eastAsia="zh-CN"/>
        </w:rPr>
        <w:t>1.9</w:t>
      </w:r>
      <w:r>
        <w:rPr>
          <w:rFonts w:hint="eastAsia" w:ascii="Adobe 仿宋 Std R" w:hAnsi="Adobe 仿宋 Std R" w:eastAsia="Adobe 仿宋 Std R"/>
          <w:sz w:val="32"/>
          <w:szCs w:val="32"/>
          <w:highlight w:val="none"/>
        </w:rPr>
        <w:t>万元；差旅费</w:t>
      </w:r>
      <w:r>
        <w:rPr>
          <w:rFonts w:hint="eastAsia" w:ascii="Adobe 仿宋 Std R" w:hAnsi="Adobe 仿宋 Std R" w:eastAsia="Adobe 仿宋 Std R"/>
          <w:sz w:val="32"/>
          <w:szCs w:val="32"/>
          <w:highlight w:val="none"/>
          <w:lang w:val="en-US" w:eastAsia="zh-CN"/>
        </w:rPr>
        <w:t>10.4</w:t>
      </w:r>
      <w:r>
        <w:rPr>
          <w:rFonts w:hint="eastAsia" w:ascii="Adobe 仿宋 Std R" w:hAnsi="Adobe 仿宋 Std R" w:eastAsia="Adobe 仿宋 Std R"/>
          <w:sz w:val="32"/>
          <w:szCs w:val="32"/>
          <w:highlight w:val="none"/>
        </w:rPr>
        <w:t>万元；维修（护）费2</w:t>
      </w:r>
      <w:r>
        <w:rPr>
          <w:rFonts w:hint="eastAsia" w:ascii="Adobe 仿宋 Std R" w:hAnsi="Adobe 仿宋 Std R" w:eastAsia="Adobe 仿宋 Std R"/>
          <w:sz w:val="32"/>
          <w:szCs w:val="32"/>
          <w:highlight w:val="none"/>
          <w:lang w:val="en-US" w:eastAsia="zh-CN"/>
        </w:rPr>
        <w:t>1.6</w:t>
      </w:r>
      <w:r>
        <w:rPr>
          <w:rFonts w:hint="eastAsia" w:ascii="Adobe 仿宋 Std R" w:hAnsi="Adobe 仿宋 Std R" w:eastAsia="Adobe 仿宋 Std R"/>
          <w:sz w:val="32"/>
          <w:szCs w:val="32"/>
          <w:highlight w:val="none"/>
        </w:rPr>
        <w:t>万元；租赁费</w:t>
      </w:r>
      <w:r>
        <w:rPr>
          <w:rFonts w:hint="eastAsia" w:ascii="Adobe 仿宋 Std R" w:hAnsi="Adobe 仿宋 Std R" w:eastAsia="Adobe 仿宋 Std R"/>
          <w:sz w:val="32"/>
          <w:szCs w:val="32"/>
          <w:highlight w:val="none"/>
          <w:lang w:val="en-US" w:eastAsia="zh-CN"/>
        </w:rPr>
        <w:t>0.24</w:t>
      </w:r>
      <w:r>
        <w:rPr>
          <w:rFonts w:hint="eastAsia" w:ascii="Adobe 仿宋 Std R" w:hAnsi="Adobe 仿宋 Std R" w:eastAsia="Adobe 仿宋 Std R"/>
          <w:sz w:val="32"/>
          <w:szCs w:val="32"/>
          <w:highlight w:val="none"/>
        </w:rPr>
        <w:t>万元；公务接待费</w:t>
      </w:r>
      <w:r>
        <w:rPr>
          <w:rFonts w:hint="eastAsia" w:ascii="Adobe 仿宋 Std R" w:hAnsi="Adobe 仿宋 Std R" w:eastAsia="Adobe 仿宋 Std R"/>
          <w:sz w:val="32"/>
          <w:szCs w:val="32"/>
          <w:highlight w:val="none"/>
          <w:lang w:val="en-US" w:eastAsia="zh-CN"/>
        </w:rPr>
        <w:t>10.42</w:t>
      </w:r>
      <w:r>
        <w:rPr>
          <w:rFonts w:hint="eastAsia" w:ascii="Adobe 仿宋 Std R" w:hAnsi="Adobe 仿宋 Std R" w:eastAsia="Adobe 仿宋 Std R"/>
          <w:sz w:val="32"/>
          <w:szCs w:val="32"/>
          <w:highlight w:val="none"/>
        </w:rPr>
        <w:t>万元；劳务费</w:t>
      </w:r>
      <w:r>
        <w:rPr>
          <w:rFonts w:hint="eastAsia" w:ascii="Adobe 仿宋 Std R" w:hAnsi="Adobe 仿宋 Std R" w:eastAsia="Adobe 仿宋 Std R"/>
          <w:sz w:val="32"/>
          <w:szCs w:val="32"/>
          <w:highlight w:val="none"/>
          <w:lang w:val="en-US" w:eastAsia="zh-CN"/>
        </w:rPr>
        <w:t>354.1</w:t>
      </w:r>
      <w:r>
        <w:rPr>
          <w:rFonts w:hint="eastAsia" w:ascii="Adobe 仿宋 Std R" w:hAnsi="Adobe 仿宋 Std R" w:eastAsia="Adobe 仿宋 Std R"/>
          <w:sz w:val="32"/>
          <w:szCs w:val="32"/>
          <w:highlight w:val="none"/>
        </w:rPr>
        <w:t>万元；</w:t>
      </w:r>
      <w:r>
        <w:rPr>
          <w:rFonts w:hint="eastAsia" w:ascii="Adobe 仿宋 Std R" w:hAnsi="Adobe 仿宋 Std R" w:eastAsia="Adobe 仿宋 Std R"/>
          <w:sz w:val="32"/>
          <w:szCs w:val="32"/>
          <w:highlight w:val="none"/>
          <w:lang w:eastAsia="zh-CN"/>
        </w:rPr>
        <w:t>委托业务费</w:t>
      </w:r>
      <w:r>
        <w:rPr>
          <w:rFonts w:hint="eastAsia" w:ascii="Adobe 仿宋 Std R" w:hAnsi="Adobe 仿宋 Std R" w:eastAsia="Adobe 仿宋 Std R"/>
          <w:sz w:val="32"/>
          <w:szCs w:val="32"/>
          <w:highlight w:val="none"/>
          <w:lang w:val="en-US" w:eastAsia="zh-CN"/>
        </w:rPr>
        <w:t>93.6万元；</w:t>
      </w:r>
      <w:r>
        <w:rPr>
          <w:rFonts w:hint="eastAsia" w:ascii="Adobe 仿宋 Std R" w:hAnsi="Adobe 仿宋 Std R" w:eastAsia="Adobe 仿宋 Std R"/>
          <w:sz w:val="32"/>
          <w:szCs w:val="32"/>
          <w:highlight w:val="none"/>
        </w:rPr>
        <w:t>工会经费</w:t>
      </w:r>
      <w:r>
        <w:rPr>
          <w:rFonts w:hint="eastAsia" w:ascii="Adobe 仿宋 Std R" w:hAnsi="Adobe 仿宋 Std R" w:eastAsia="Adobe 仿宋 Std R"/>
          <w:sz w:val="32"/>
          <w:szCs w:val="32"/>
          <w:highlight w:val="none"/>
          <w:lang w:val="en-US" w:eastAsia="zh-CN"/>
        </w:rPr>
        <w:t>18.4</w:t>
      </w:r>
      <w:r>
        <w:rPr>
          <w:rFonts w:hint="eastAsia" w:ascii="Adobe 仿宋 Std R" w:hAnsi="Adobe 仿宋 Std R" w:eastAsia="Adobe 仿宋 Std R"/>
          <w:sz w:val="32"/>
          <w:szCs w:val="32"/>
          <w:highlight w:val="none"/>
        </w:rPr>
        <w:t>万元；福利费</w:t>
      </w:r>
      <w:r>
        <w:rPr>
          <w:rFonts w:hint="eastAsia" w:ascii="Adobe 仿宋 Std R" w:hAnsi="Adobe 仿宋 Std R" w:eastAsia="Adobe 仿宋 Std R"/>
          <w:sz w:val="32"/>
          <w:szCs w:val="32"/>
          <w:highlight w:val="none"/>
          <w:lang w:val="en-US" w:eastAsia="zh-CN"/>
        </w:rPr>
        <w:t>41.7</w:t>
      </w:r>
      <w:r>
        <w:rPr>
          <w:rFonts w:hint="eastAsia" w:ascii="Adobe 仿宋 Std R" w:hAnsi="Adobe 仿宋 Std R" w:eastAsia="Adobe 仿宋 Std R"/>
          <w:sz w:val="32"/>
          <w:szCs w:val="32"/>
          <w:highlight w:val="none"/>
        </w:rPr>
        <w:t>万元；公务用车运行维护费</w:t>
      </w:r>
      <w:r>
        <w:rPr>
          <w:rFonts w:hint="eastAsia" w:ascii="Adobe 仿宋 Std R" w:hAnsi="Adobe 仿宋 Std R" w:eastAsia="Adobe 仿宋 Std R"/>
          <w:sz w:val="32"/>
          <w:szCs w:val="32"/>
          <w:highlight w:val="none"/>
          <w:lang w:val="en-US" w:eastAsia="zh-CN"/>
        </w:rPr>
        <w:t>7.45</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rPr>
        <w:t>其他商品和服务支出</w:t>
      </w:r>
      <w:r>
        <w:rPr>
          <w:rFonts w:hint="eastAsia" w:ascii="Adobe 仿宋 Std R" w:hAnsi="Adobe 仿宋 Std R" w:eastAsia="Adobe 仿宋 Std R"/>
          <w:sz w:val="32"/>
          <w:szCs w:val="32"/>
          <w:highlight w:val="none"/>
          <w:lang w:val="en-US" w:eastAsia="zh-CN"/>
        </w:rPr>
        <w:t>647.7</w:t>
      </w:r>
      <w:r>
        <w:rPr>
          <w:rFonts w:hint="eastAsia" w:ascii="Adobe 仿宋 Std R" w:hAnsi="Adobe 仿宋 Std R" w:eastAsia="Adobe 仿宋 Std R"/>
          <w:sz w:val="32"/>
          <w:szCs w:val="32"/>
          <w:highlight w:val="none"/>
        </w:rPr>
        <w:t>万元。</w:t>
      </w:r>
    </w:p>
    <w:p w14:paraId="2C262348">
      <w:pPr>
        <w:widowControl/>
        <w:spacing w:line="580" w:lineRule="exact"/>
        <w:ind w:firstLine="636"/>
        <w:jc w:val="left"/>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3FBE2C2B">
      <w:pPr>
        <w:ind w:firstLine="627" w:firstLineChars="196"/>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2024年</w:t>
      </w:r>
      <w:r>
        <w:rPr>
          <w:rFonts w:hint="eastAsia" w:ascii="Adobe 仿宋 Std R" w:hAnsi="Adobe 仿宋 Std R" w:eastAsia="Adobe 仿宋 Std R"/>
          <w:sz w:val="32"/>
          <w:szCs w:val="32"/>
          <w:highlight w:val="none"/>
          <w:lang w:eastAsia="zh-CN"/>
        </w:rPr>
        <w:t>单位</w:t>
      </w:r>
      <w:r>
        <w:rPr>
          <w:rFonts w:hint="eastAsia" w:ascii="Adobe 仿宋 Std R" w:hAnsi="Adobe 仿宋 Std R" w:eastAsia="Adobe 仿宋 Std R"/>
          <w:sz w:val="32"/>
          <w:szCs w:val="32"/>
          <w:highlight w:val="none"/>
        </w:rPr>
        <w:t>所属各单位政府采购总额</w:t>
      </w:r>
      <w:r>
        <w:rPr>
          <w:rFonts w:hint="eastAsia" w:ascii="Adobe 仿宋 Std R" w:hAnsi="Adobe 仿宋 Std R" w:eastAsia="Adobe 仿宋 Std R"/>
          <w:sz w:val="32"/>
          <w:szCs w:val="32"/>
          <w:highlight w:val="none"/>
          <w:lang w:val="en-US" w:eastAsia="zh-CN"/>
        </w:rPr>
        <w:t>55.6</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w:t>
      </w:r>
      <w:r>
        <w:rPr>
          <w:rFonts w:hint="eastAsia" w:ascii="Adobe 仿宋 Std R" w:hAnsi="Adobe 仿宋 Std R" w:eastAsia="Adobe 仿宋 Std R"/>
          <w:sz w:val="32"/>
          <w:szCs w:val="32"/>
          <w:highlight w:val="none"/>
          <w:lang w:val="en-US" w:eastAsia="zh-CN"/>
        </w:rPr>
        <w:t>55.6</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政府采购工程预算0万元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政府采购服务预算0万元。</w:t>
      </w:r>
    </w:p>
    <w:p w14:paraId="465F6FF5">
      <w:pPr>
        <w:ind w:firstLine="639" w:firstLineChars="199"/>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3F5FFF37">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，其他</w:t>
      </w:r>
      <w:r>
        <w:rPr>
          <w:rFonts w:ascii="Adobe 仿宋 Std R" w:hAnsi="Adobe 仿宋 Std R" w:eastAsia="Adobe 仿宋 Std R"/>
          <w:sz w:val="32"/>
          <w:szCs w:val="32"/>
        </w:rPr>
        <w:t>。</w:t>
      </w:r>
      <w:r>
        <w:fldChar w:fldCharType="end"/>
      </w:r>
    </w:p>
    <w:p w14:paraId="45CEE23F">
      <w:pPr>
        <w:ind w:firstLine="642"/>
        <w:rPr>
          <w:rFonts w:ascii="仿宋_GB2312" w:eastAsia="仿宋_GB2312"/>
          <w:sz w:val="32"/>
          <w:szCs w:val="30"/>
        </w:rPr>
      </w:pPr>
      <w:r>
        <w:rPr>
          <w:rFonts w:hint="eastAsia" w:ascii="Adobe 仿宋 Std R" w:hAnsi="Adobe 仿宋 Std R" w:eastAsia="Adobe 仿宋 Std R"/>
          <w:sz w:val="32"/>
          <w:szCs w:val="32"/>
        </w:rPr>
        <w:t>2024年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eastAsia" w:ascii="仿宋_GB2312" w:eastAsia="仿宋_GB2312"/>
          <w:sz w:val="32"/>
          <w:szCs w:val="30"/>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rPr>
        <w:t>无。</w:t>
      </w:r>
    </w:p>
    <w:p w14:paraId="4FEA4224">
      <w:pPr>
        <w:ind w:firstLine="630" w:firstLineChars="196"/>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w:t>
      </w:r>
      <w:r>
        <w:rPr>
          <w:rStyle w:val="10"/>
          <w:rFonts w:hint="eastAsia" w:ascii="Adobe 仿宋 Std R" w:hAnsi="Adobe 仿宋 Std R" w:eastAsia="Adobe 仿宋 Std R"/>
          <w:b/>
          <w:sz w:val="32"/>
          <w:szCs w:val="32"/>
          <w:lang w:eastAsia="zh-CN"/>
        </w:rPr>
        <w:t>温泉镇</w:t>
      </w:r>
      <w:r>
        <w:rPr>
          <w:rStyle w:val="10"/>
          <w:rFonts w:hint="eastAsia" w:ascii="Adobe 仿宋 Std R" w:hAnsi="Adobe 仿宋 Std R" w:eastAsia="Adobe 仿宋 Std R"/>
          <w:b/>
          <w:sz w:val="32"/>
          <w:szCs w:val="32"/>
        </w:rPr>
        <w:t>项目情况说明</w:t>
      </w:r>
    </w:p>
    <w:p w14:paraId="1A4C9E4F">
      <w:pPr>
        <w:ind w:firstLine="640" w:firstLineChars="200"/>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1.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2024年总部经济支出</w:t>
      </w:r>
    </w:p>
    <w:p w14:paraId="2AB777C6">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）项目概述：通过为企业提供高效、便捷的服务和政策扶持，优化营商环境，吸引总部经济重点纳税户扎根</w:t>
      </w:r>
      <w:r>
        <w:rPr>
          <w:rFonts w:hint="eastAsia" w:ascii="Adobe 仿宋 Std R" w:hAnsi="Adobe 仿宋 Std R" w:eastAsia="Adobe 仿宋 Std R"/>
          <w:sz w:val="32"/>
          <w:szCs w:val="32"/>
          <w:highlight w:val="none"/>
          <w:lang w:eastAsia="zh-CN"/>
        </w:rPr>
        <w:t>温泉</w:t>
      </w:r>
      <w:r>
        <w:rPr>
          <w:rFonts w:hint="eastAsia" w:ascii="Adobe 仿宋 Std R" w:hAnsi="Adobe 仿宋 Std R" w:eastAsia="Adobe 仿宋 Std R"/>
          <w:sz w:val="32"/>
          <w:szCs w:val="32"/>
          <w:highlight w:val="none"/>
        </w:rPr>
        <w:t>，肋推</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经济发展。</w:t>
      </w:r>
    </w:p>
    <w:p w14:paraId="680E420D">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党政联系会议纪要</w:t>
      </w:r>
    </w:p>
    <w:p w14:paraId="3F9424A9">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4A89093B">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）实施方案：做大</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财政收入，鼓励吸引本土人士返乡创业。</w:t>
      </w:r>
    </w:p>
    <w:p w14:paraId="1480F7E4">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5C5B0276">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5000</w:t>
      </w:r>
      <w:r>
        <w:rPr>
          <w:rFonts w:hint="eastAsia" w:ascii="Adobe 仿宋 Std R" w:hAnsi="Adobe 仿宋 Std R" w:eastAsia="Adobe 仿宋 Std R"/>
          <w:sz w:val="32"/>
          <w:szCs w:val="32"/>
          <w:highlight w:val="none"/>
        </w:rPr>
        <w:t>万元</w:t>
      </w:r>
    </w:p>
    <w:p w14:paraId="291F80BA">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2</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基层组织运转保障经费</w:t>
      </w:r>
      <w:r>
        <w:rPr>
          <w:rFonts w:ascii="Adobe 仿宋 Std R" w:hAnsi="Adobe 仿宋 Std R" w:eastAsia="Adobe 仿宋 Std R"/>
          <w:sz w:val="32"/>
          <w:szCs w:val="32"/>
          <w:highlight w:val="none"/>
        </w:rPr>
        <w:t xml:space="preserve"> </w:t>
      </w:r>
    </w:p>
    <w:p w14:paraId="75283921">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w:t>
      </w:r>
      <w:r>
        <w:rPr>
          <w:rFonts w:hint="eastAsia" w:ascii="Adobe 仿宋 Std R" w:hAnsi="Adobe 仿宋 Std R" w:eastAsia="Adobe 仿宋 Std R"/>
          <w:sz w:val="32"/>
          <w:szCs w:val="32"/>
          <w:highlight w:val="none"/>
          <w:lang w:eastAsia="zh-CN"/>
        </w:rPr>
        <w:t>温泉镇</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4年公用支出。</w:t>
      </w:r>
    </w:p>
    <w:p w14:paraId="11CE07BF">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）立项依据：立项审请报告</w:t>
      </w:r>
    </w:p>
    <w:p w14:paraId="3C13E993">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7F3259A5">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）实施方案：保障机关正常运转,充分调动职工工作积极性。</w:t>
      </w:r>
    </w:p>
    <w:p w14:paraId="4A6DB4C4">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01D134C7">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）年度预算安排：160万元</w:t>
      </w:r>
    </w:p>
    <w:p w14:paraId="2BA5BBC0">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lang w:val="en-US" w:eastAsia="zh-CN"/>
        </w:rPr>
        <w:t>3</w:t>
      </w:r>
      <w:r>
        <w:rPr>
          <w:rFonts w:ascii="Adobe 仿宋 Std R" w:hAnsi="Adobe 仿宋 Std R" w:eastAsia="Adobe 仿宋 Std R"/>
          <w:sz w:val="32"/>
          <w:szCs w:val="32"/>
          <w:highlight w:val="none"/>
        </w:rPr>
        <w:t xml:space="preserve">. </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2023年土地整治项目</w:t>
      </w:r>
      <w:r>
        <w:rPr>
          <w:rFonts w:ascii="Adobe 仿宋 Std R" w:hAnsi="Adobe 仿宋 Std R" w:eastAsia="Adobe 仿宋 Std R"/>
          <w:sz w:val="32"/>
          <w:szCs w:val="32"/>
          <w:highlight w:val="none"/>
        </w:rPr>
        <w:t xml:space="preserve"> </w:t>
      </w:r>
    </w:p>
    <w:p w14:paraId="01E76D91">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1</w:t>
      </w:r>
      <w:r>
        <w:rPr>
          <w:rFonts w:hint="eastAsia" w:ascii="Adobe 仿宋 Std R" w:hAnsi="Adobe 仿宋 Std R" w:eastAsia="Adobe 仿宋 Std R"/>
          <w:sz w:val="32"/>
          <w:szCs w:val="32"/>
          <w:highlight w:val="none"/>
        </w:rPr>
        <w:t>）项目概述：对</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9个行政村</w:t>
      </w:r>
      <w:r>
        <w:rPr>
          <w:rFonts w:hint="eastAsia" w:ascii="Adobe 仿宋 Std R" w:hAnsi="Adobe 仿宋 Std R" w:eastAsia="Adobe 仿宋 Std R"/>
          <w:sz w:val="32"/>
          <w:szCs w:val="32"/>
          <w:highlight w:val="none"/>
          <w:lang w:val="en-US" w:eastAsia="zh-CN"/>
        </w:rPr>
        <w:t>1个社区</w:t>
      </w:r>
      <w:r>
        <w:rPr>
          <w:rFonts w:hint="eastAsia" w:ascii="Adobe 仿宋 Std R" w:hAnsi="Adobe 仿宋 Std R" w:eastAsia="Adobe 仿宋 Std R"/>
          <w:sz w:val="32"/>
          <w:szCs w:val="32"/>
          <w:highlight w:val="none"/>
        </w:rPr>
        <w:t>抛荒耕地、砖厂、林草地进行整治，整改为旱地及水田，县自然资源局进行实地举证验收，以旱地300元/亩，水田500元/亩的标准进行验收。</w:t>
      </w:r>
    </w:p>
    <w:p w14:paraId="5F8A0079">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2</w:t>
      </w:r>
      <w:r>
        <w:rPr>
          <w:rFonts w:hint="eastAsia" w:ascii="Adobe 仿宋 Std R" w:hAnsi="Adobe 仿宋 Std R" w:eastAsia="Adobe 仿宋 Std R"/>
          <w:sz w:val="32"/>
          <w:szCs w:val="32"/>
          <w:highlight w:val="none"/>
        </w:rPr>
        <w:t>）立项依据：</w:t>
      </w:r>
      <w:r>
        <w:rPr>
          <w:rFonts w:ascii="Adobe 仿宋 Std R" w:hAnsi="Adobe 仿宋 Std R" w:eastAsia="Adobe 仿宋 Std R"/>
          <w:sz w:val="32"/>
          <w:szCs w:val="32"/>
          <w:highlight w:val="none"/>
        </w:rPr>
        <w:t>庐财建指〔2024〕1号</w:t>
      </w:r>
    </w:p>
    <w:p w14:paraId="3F9B77CF">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3</w:t>
      </w:r>
      <w:r>
        <w:rPr>
          <w:rFonts w:hint="eastAsia" w:ascii="Adobe 仿宋 Std R" w:hAnsi="Adobe 仿宋 Std R" w:eastAsia="Adobe 仿宋 Std R"/>
          <w:sz w:val="32"/>
          <w:szCs w:val="32"/>
          <w:highlight w:val="none"/>
        </w:rPr>
        <w:t>）实施主体：庐山市</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人民政府</w:t>
      </w:r>
    </w:p>
    <w:p w14:paraId="6E8EABEB">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4</w:t>
      </w:r>
      <w:r>
        <w:rPr>
          <w:rFonts w:hint="eastAsia" w:ascii="Adobe 仿宋 Std R" w:hAnsi="Adobe 仿宋 Std R" w:eastAsia="Adobe 仿宋 Std R"/>
          <w:sz w:val="32"/>
          <w:szCs w:val="32"/>
          <w:highlight w:val="none"/>
        </w:rPr>
        <w:t>）实施方案：对</w:t>
      </w:r>
      <w:r>
        <w:rPr>
          <w:rFonts w:hint="eastAsia" w:ascii="Adobe 仿宋 Std R" w:hAnsi="Adobe 仿宋 Std R" w:eastAsia="Adobe 仿宋 Std R"/>
          <w:sz w:val="32"/>
          <w:szCs w:val="32"/>
          <w:highlight w:val="none"/>
          <w:lang w:eastAsia="zh-CN"/>
        </w:rPr>
        <w:t>温泉镇</w:t>
      </w:r>
      <w:r>
        <w:rPr>
          <w:rFonts w:hint="eastAsia" w:ascii="Adobe 仿宋 Std R" w:hAnsi="Adobe 仿宋 Std R" w:eastAsia="Adobe 仿宋 Std R"/>
          <w:sz w:val="32"/>
          <w:szCs w:val="32"/>
          <w:highlight w:val="none"/>
        </w:rPr>
        <w:t>9个行政村9个行政村</w:t>
      </w:r>
      <w:r>
        <w:rPr>
          <w:rFonts w:hint="eastAsia" w:ascii="Adobe 仿宋 Std R" w:hAnsi="Adobe 仿宋 Std R" w:eastAsia="Adobe 仿宋 Std R"/>
          <w:sz w:val="32"/>
          <w:szCs w:val="32"/>
          <w:highlight w:val="none"/>
          <w:lang w:val="en-US" w:eastAsia="zh-CN"/>
        </w:rPr>
        <w:t>1个社区的</w:t>
      </w:r>
      <w:r>
        <w:rPr>
          <w:rFonts w:hint="eastAsia" w:ascii="Adobe 仿宋 Std R" w:hAnsi="Adobe 仿宋 Std R" w:eastAsia="Adobe 仿宋 Std R"/>
          <w:sz w:val="32"/>
          <w:szCs w:val="32"/>
          <w:highlight w:val="none"/>
        </w:rPr>
        <w:t>抛荒耕地、砖厂、林草地进行整治，整改为旱地及水田。</w:t>
      </w:r>
    </w:p>
    <w:p w14:paraId="2C1F85C1">
      <w:pPr>
        <w:ind w:firstLine="642"/>
        <w:rPr>
          <w:rFonts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5</w:t>
      </w:r>
      <w:r>
        <w:rPr>
          <w:rFonts w:hint="eastAsia" w:ascii="Adobe 仿宋 Std R" w:hAnsi="Adobe 仿宋 Std R" w:eastAsia="Adobe 仿宋 Std R"/>
          <w:sz w:val="32"/>
          <w:szCs w:val="32"/>
          <w:highlight w:val="none"/>
        </w:rPr>
        <w:t>）实施周期：</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w:t>
      </w:r>
      <w:r>
        <w:rPr>
          <w:rFonts w:hint="eastAsia" w:ascii="Adobe 仿宋 Std R" w:hAnsi="Adobe 仿宋 Std R" w:eastAsia="Adobe 仿宋 Std R"/>
          <w:sz w:val="32"/>
          <w:szCs w:val="32"/>
          <w:highlight w:val="none"/>
        </w:rPr>
        <w:t>月至</w:t>
      </w:r>
      <w:r>
        <w:rPr>
          <w:rFonts w:ascii="Adobe 仿宋 Std R" w:hAnsi="Adobe 仿宋 Std R" w:eastAsia="Adobe 仿宋 Std R"/>
          <w:sz w:val="32"/>
          <w:szCs w:val="32"/>
          <w:highlight w:val="none"/>
        </w:rPr>
        <w:t>202</w:t>
      </w:r>
      <w:r>
        <w:rPr>
          <w:rFonts w:hint="eastAsia" w:ascii="Adobe 仿宋 Std R" w:hAnsi="Adobe 仿宋 Std R" w:eastAsia="Adobe 仿宋 Std R"/>
          <w:sz w:val="32"/>
          <w:szCs w:val="32"/>
          <w:highlight w:val="none"/>
        </w:rPr>
        <w:t>4年</w:t>
      </w:r>
      <w:r>
        <w:rPr>
          <w:rFonts w:ascii="Adobe 仿宋 Std R" w:hAnsi="Adobe 仿宋 Std R" w:eastAsia="Adobe 仿宋 Std R"/>
          <w:sz w:val="32"/>
          <w:szCs w:val="32"/>
          <w:highlight w:val="none"/>
        </w:rPr>
        <w:t>12</w:t>
      </w:r>
      <w:r>
        <w:rPr>
          <w:rFonts w:hint="eastAsia" w:ascii="Adobe 仿宋 Std R" w:hAnsi="Adobe 仿宋 Std R" w:eastAsia="Adobe 仿宋 Std R"/>
          <w:sz w:val="32"/>
          <w:szCs w:val="32"/>
          <w:highlight w:val="none"/>
        </w:rPr>
        <w:t>月</w:t>
      </w:r>
    </w:p>
    <w:p w14:paraId="1F5023E3">
      <w:pPr>
        <w:ind w:firstLine="960" w:firstLineChars="300"/>
        <w:rPr>
          <w:rFonts w:hint="eastAsia" w:ascii="Adobe 仿宋 Std R" w:hAnsi="Adobe 仿宋 Std R" w:eastAsia="Adobe 仿宋 Std R"/>
          <w:sz w:val="32"/>
          <w:szCs w:val="32"/>
          <w:highlight w:val="none"/>
        </w:rPr>
      </w:pPr>
      <w:r>
        <w:rPr>
          <w:rFonts w:ascii="Adobe 仿宋 Std R" w:hAnsi="Adobe 仿宋 Std R" w:eastAsia="Adobe 仿宋 Std R"/>
          <w:sz w:val="32"/>
          <w:szCs w:val="32"/>
          <w:highlight w:val="none"/>
        </w:rPr>
        <w:t xml:space="preserve"> 6</w:t>
      </w:r>
      <w:r>
        <w:rPr>
          <w:rFonts w:hint="eastAsia" w:ascii="Adobe 仿宋 Std R" w:hAnsi="Adobe 仿宋 Std R" w:eastAsia="Adobe 仿宋 Std R"/>
          <w:sz w:val="32"/>
          <w:szCs w:val="32"/>
          <w:highlight w:val="none"/>
        </w:rPr>
        <w:t>）年度预算安排：</w:t>
      </w:r>
      <w:r>
        <w:rPr>
          <w:rFonts w:hint="eastAsia" w:ascii="Adobe 仿宋 Std R" w:hAnsi="Adobe 仿宋 Std R" w:eastAsia="Adobe 仿宋 Std R"/>
          <w:sz w:val="32"/>
          <w:szCs w:val="32"/>
          <w:highlight w:val="none"/>
          <w:lang w:val="en-US" w:eastAsia="zh-CN"/>
        </w:rPr>
        <w:t>13.5</w:t>
      </w:r>
      <w:r>
        <w:rPr>
          <w:rFonts w:hint="eastAsia" w:ascii="Adobe 仿宋 Std R" w:hAnsi="Adobe 仿宋 Std R" w:eastAsia="Adobe 仿宋 Std R"/>
          <w:sz w:val="32"/>
          <w:szCs w:val="32"/>
          <w:highlight w:val="none"/>
        </w:rPr>
        <w:t>万元</w:t>
      </w:r>
    </w:p>
    <w:p w14:paraId="0AFE8C0A">
      <w:pPr>
        <w:widowControl/>
        <w:spacing w:line="580" w:lineRule="exact"/>
        <w:ind w:firstLine="630" w:firstLineChars="196"/>
        <w:jc w:val="left"/>
        <w:rPr>
          <w:rStyle w:val="6"/>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12FBE7D3">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ascii="仿宋" w:hAnsi="仿宋" w:eastAsia="仿宋"/>
          <w:bCs/>
          <w:sz w:val="32"/>
          <w:szCs w:val="32"/>
        </w:rPr>
        <w:t>庐山市</w:t>
      </w:r>
      <w:r>
        <w:rPr>
          <w:rFonts w:hint="eastAsia" w:ascii="仿宋" w:hAnsi="仿宋" w:eastAsia="仿宋"/>
          <w:bCs/>
          <w:sz w:val="32"/>
          <w:szCs w:val="32"/>
          <w:lang w:eastAsia="zh-CN"/>
        </w:rPr>
        <w:t>温泉镇</w:t>
      </w:r>
      <w:r>
        <w:rPr>
          <w:rFonts w:ascii="仿宋" w:hAnsi="仿宋" w:eastAsia="仿宋"/>
          <w:bCs/>
          <w:sz w:val="32"/>
          <w:szCs w:val="32"/>
        </w:rPr>
        <w:t>人民政府</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17.87</w:t>
      </w:r>
      <w:r>
        <w:rPr>
          <w:rFonts w:hint="eastAsia" w:ascii="仿宋" w:hAnsi="仿宋" w:eastAsia="仿宋"/>
          <w:bCs/>
          <w:sz w:val="32"/>
          <w:szCs w:val="32"/>
        </w:rPr>
        <w:t>万元，其中：</w:t>
      </w:r>
    </w:p>
    <w:p w14:paraId="0886C911">
      <w:pPr>
        <w:ind w:firstLine="640" w:firstLineChars="200"/>
        <w:jc w:val="left"/>
        <w:rPr>
          <w:rFonts w:ascii="Adobe 仿宋 Std R" w:hAnsi="Adobe 仿宋 Std R" w:eastAsia="Adobe 仿宋 Std R"/>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Adobe 仿宋 Std R" w:hAnsi="Adobe 仿宋 Std R" w:eastAsia="Adobe 仿宋 Std R"/>
          <w:sz w:val="32"/>
          <w:szCs w:val="32"/>
        </w:rPr>
        <w:t>与上年安排保持一致。</w:t>
      </w:r>
    </w:p>
    <w:p w14:paraId="692197F1">
      <w:pPr>
        <w:ind w:firstLine="640" w:firstLineChars="200"/>
        <w:jc w:val="left"/>
        <w:rPr>
          <w:rFonts w:ascii="Adobe 仿宋 Std R" w:hAnsi="Adobe 仿宋 Std R" w:eastAsia="Adobe 仿宋 Std R"/>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10.42</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lang w:val="en-US" w:eastAsia="zh-CN"/>
        </w:rPr>
        <w:t>1.76</w:t>
      </w:r>
      <w:r>
        <w:rPr>
          <w:rFonts w:ascii="仿宋" w:hAnsi="仿宋" w:eastAsia="仿宋"/>
          <w:bCs/>
          <w:sz w:val="32"/>
          <w:szCs w:val="32"/>
        </w:rPr>
        <w:t>万元，主要原因是：</w:t>
      </w:r>
      <w:r>
        <w:rPr>
          <w:rFonts w:hint="eastAsia" w:ascii="Adobe 仿宋 Std R" w:hAnsi="Adobe 仿宋 Std R" w:eastAsia="Adobe 仿宋 Std R"/>
          <w:sz w:val="32"/>
          <w:szCs w:val="32"/>
        </w:rPr>
        <w:t>我乡严格落实</w:t>
      </w:r>
      <w:r>
        <w:rPr>
          <w:rFonts w:hint="eastAsia" w:ascii="Adobe 仿宋 Std R" w:hAnsi="Adobe 仿宋 Std R" w:eastAsia="Adobe 仿宋 Std R"/>
          <w:sz w:val="32"/>
          <w:szCs w:val="32"/>
          <w:lang w:eastAsia="zh-CN"/>
        </w:rPr>
        <w:t>中央八项规定</w:t>
      </w:r>
      <w:r>
        <w:rPr>
          <w:rFonts w:hint="eastAsia" w:ascii="Adobe 仿宋 Std R" w:hAnsi="Adobe 仿宋 Std R" w:eastAsia="Adobe 仿宋 Std R"/>
          <w:sz w:val="32"/>
          <w:szCs w:val="32"/>
        </w:rPr>
        <w:t>，厉行节约，从严控制“三公”经费支出。</w:t>
      </w:r>
    </w:p>
    <w:p w14:paraId="2550B70A">
      <w:pPr>
        <w:ind w:firstLine="640" w:firstLineChars="200"/>
        <w:jc w:val="left"/>
        <w:rPr>
          <w:rFonts w:ascii="Adobe 仿宋 Std R" w:hAnsi="Adobe 仿宋 Std R" w:eastAsia="Adobe 仿宋 Std R"/>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7.45</w:t>
      </w:r>
      <w:r>
        <w:rPr>
          <w:rFonts w:ascii="仿宋" w:hAnsi="仿宋" w:eastAsia="仿宋"/>
          <w:bCs/>
          <w:sz w:val="32"/>
          <w:szCs w:val="32"/>
        </w:rPr>
        <w:t>万元,比上减</w:t>
      </w:r>
      <w:r>
        <w:rPr>
          <w:rFonts w:hint="eastAsia" w:ascii="仿宋" w:hAnsi="仿宋" w:eastAsia="仿宋"/>
          <w:bCs/>
          <w:sz w:val="32"/>
          <w:szCs w:val="32"/>
        </w:rPr>
        <w:t>0.</w:t>
      </w:r>
      <w:r>
        <w:rPr>
          <w:rFonts w:hint="eastAsia" w:ascii="仿宋" w:hAnsi="仿宋" w:eastAsia="仿宋"/>
          <w:bCs/>
          <w:sz w:val="32"/>
          <w:szCs w:val="32"/>
          <w:lang w:val="en-US" w:eastAsia="zh-CN"/>
        </w:rPr>
        <w:t>3</w:t>
      </w:r>
      <w:r>
        <w:rPr>
          <w:rFonts w:ascii="仿宋" w:hAnsi="仿宋" w:eastAsia="仿宋"/>
          <w:bCs/>
          <w:sz w:val="32"/>
          <w:szCs w:val="32"/>
        </w:rPr>
        <w:t>万元，主要原因是：</w:t>
      </w:r>
      <w:r>
        <w:rPr>
          <w:rFonts w:hint="eastAsia" w:ascii="Adobe 仿宋 Std R" w:hAnsi="Adobe 仿宋 Std R" w:eastAsia="Adobe 仿宋 Std R"/>
          <w:sz w:val="32"/>
          <w:szCs w:val="32"/>
        </w:rPr>
        <w:t>厉行节约，严控支出。</w:t>
      </w:r>
    </w:p>
    <w:p w14:paraId="5DF7DEAC">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Adobe 仿宋 Std R" w:hAnsi="Adobe 仿宋 Std R" w:eastAsia="Adobe 仿宋 Std R"/>
          <w:sz w:val="32"/>
          <w:szCs w:val="32"/>
        </w:rPr>
        <w:t>与上年安排保持一致。</w:t>
      </w:r>
    </w:p>
    <w:p w14:paraId="655DE015">
      <w:pPr>
        <w:widowControl/>
        <w:shd w:val="clear" w:color="auto" w:fill="FFFFFF"/>
        <w:spacing w:line="640" w:lineRule="atLeast"/>
        <w:ind w:firstLine="640"/>
        <w:jc w:val="center"/>
        <w:rPr>
          <w:rFonts w:ascii="仿宋_GB2312" w:eastAsia="仿宋_GB2312"/>
          <w:b/>
          <w:sz w:val="32"/>
          <w:szCs w:val="30"/>
        </w:rPr>
      </w:pPr>
    </w:p>
    <w:p w14:paraId="537ECADC">
      <w:pPr>
        <w:widowControl/>
        <w:shd w:val="clear" w:color="auto" w:fill="FFFFFF"/>
        <w:spacing w:line="640" w:lineRule="atLeast"/>
        <w:ind w:firstLine="640"/>
        <w:jc w:val="center"/>
        <w:rPr>
          <w:rFonts w:ascii="仿宋_GB2312" w:eastAsia="仿宋_GB2312"/>
          <w:b/>
          <w:sz w:val="32"/>
          <w:szCs w:val="30"/>
        </w:rPr>
      </w:pPr>
    </w:p>
    <w:p w14:paraId="4FB48AB9">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68E1825">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0C9DD9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4B047A24">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877CB0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751D96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F9B10E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08CE18A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1C34FA0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0C32F8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6345968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4D2AE58B">
      <w:pPr>
        <w:ind w:firstLine="640" w:firstLineChars="200"/>
        <w:rPr>
          <w:rFonts w:ascii="Adobe 仿宋 Std R" w:hAnsi="Adobe 仿宋 Std R" w:eastAsia="Adobe 仿宋 Std R"/>
          <w:sz w:val="32"/>
          <w:szCs w:val="32"/>
        </w:rPr>
      </w:pPr>
    </w:p>
    <w:p w14:paraId="62F0A7D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94B513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B1B633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C5D83A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13C1C9B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1B0F57B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45BC066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3EA9F42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7298E5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E7969BB">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C93A26C">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FB27645">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三、功能科目名称</w:t>
      </w:r>
    </w:p>
    <w:p w14:paraId="320C57DC">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2010301</w:t>
      </w:r>
      <w:r>
        <w:rPr>
          <w:rFonts w:hint="eastAsia" w:ascii="Adobe 仿宋 Std R" w:hAnsi="Adobe 仿宋 Std R" w:eastAsia="Adobe 仿宋 Std R"/>
          <w:sz w:val="32"/>
          <w:szCs w:val="32"/>
        </w:rPr>
        <w:t>行政运行：反映行政单位（包括实行公务员管理的事业单位）的基本支出；</w:t>
      </w:r>
    </w:p>
    <w:p w14:paraId="4EF99DF6">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2010399其他政府办公厅（室）及相关机构事务支出：反映除上述项目以外的其他政府办公厅(室)及相关机构事务支出。</w:t>
      </w:r>
    </w:p>
    <w:p w14:paraId="30D6BE3F">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2050202小学教育：反映各部门举办的小学教育支出。政府各部门对社会中介组织等举办的小学的资助，如各类捐赠、补贴等，也在本科目中反映。</w:t>
      </w:r>
    </w:p>
    <w:p w14:paraId="5F33693B">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2079999其他文化旅游体育与传媒支出：反映除上述项目以外其他用于文化旅游体育与传媒方面的支出。</w:t>
      </w:r>
    </w:p>
    <w:p w14:paraId="2B5D3E41">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2060499</w:t>
      </w:r>
      <w:r>
        <w:rPr>
          <w:rFonts w:hint="eastAsia" w:ascii="Adobe 仿宋 Std R" w:hAnsi="Adobe 仿宋 Std R" w:eastAsia="Adobe 仿宋 Std R"/>
          <w:sz w:val="32"/>
          <w:szCs w:val="32"/>
        </w:rPr>
        <w:t>其他技术研究与开发支出反映上述项目以外其他用于技术研究与开发方面的支出；</w:t>
      </w:r>
    </w:p>
    <w:p w14:paraId="7C35162B">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2080505</w:t>
      </w:r>
      <w:r>
        <w:rPr>
          <w:rFonts w:hint="eastAsia" w:ascii="Adobe 仿宋 Std R" w:hAnsi="Adobe 仿宋 Std R" w:eastAsia="Adobe 仿宋 Std R"/>
          <w:sz w:val="32"/>
          <w:szCs w:val="32"/>
        </w:rPr>
        <w:t>机关事业单位基本养老保险缴费支出：反映机关事业单位实施养老保险制度由单位缴纳的基本养老保险费支出；</w:t>
      </w:r>
    </w:p>
    <w:p w14:paraId="6EF6BC4C">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208050</w:t>
      </w:r>
      <w:r>
        <w:rPr>
          <w:rFonts w:hint="eastAsia" w:ascii="Adobe 仿宋 Std R" w:hAnsi="Adobe 仿宋 Std R" w:eastAsia="Adobe 仿宋 Std R"/>
          <w:sz w:val="32"/>
          <w:szCs w:val="32"/>
        </w:rPr>
        <w:t>8机关事业单位职业年金缴费支出：反映机关事业单位实施养老保险制度由单位缴纳的职业年金支出；</w:t>
      </w:r>
    </w:p>
    <w:p w14:paraId="22883717">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2101101</w:t>
      </w:r>
      <w:r>
        <w:rPr>
          <w:rFonts w:hint="eastAsia" w:ascii="Adobe 仿宋 Std R" w:hAnsi="Adobe 仿宋 Std R" w:eastAsia="Adobe 仿宋 Std R"/>
          <w:sz w:val="32"/>
          <w:szCs w:val="32"/>
        </w:rPr>
        <w:t>行政单位医疗：反映财政部门安排的行政单位（包括实行公务员管理的事业单位，下同）基本医疗保险缴费经费，未参加医疗保险的行政单位的公费医疗费，按国家规定享受离休人员、红军老战士待遇的医疗经费；</w:t>
      </w:r>
    </w:p>
    <w:p w14:paraId="15E31244">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2120399其他城乡社区公共设施支出：反映除上述项目以外其他用于城乡社区公共设施方面的支出。</w:t>
      </w:r>
    </w:p>
    <w:p w14:paraId="70939F6F">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2130199</w:t>
      </w:r>
      <w:r>
        <w:rPr>
          <w:rFonts w:hint="eastAsia" w:ascii="Adobe 仿宋 Std R" w:hAnsi="Adobe 仿宋 Std R" w:eastAsia="Adobe 仿宋 Std R"/>
          <w:sz w:val="32"/>
          <w:szCs w:val="32"/>
        </w:rPr>
        <w:t>其他农业农村支出：反映上述项目以外其他用于农业农村方面的支出；</w:t>
      </w:r>
    </w:p>
    <w:p w14:paraId="640623AB">
      <w:pPr>
        <w:widowControl/>
        <w:spacing w:line="600" w:lineRule="exac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2130599其他巩固脱贫攻坚成果衔接乡村振兴支出：反映除上述项目以外其他用于扶贫方面的支出。</w:t>
      </w:r>
    </w:p>
    <w:p w14:paraId="31CBFA90">
      <w:pPr>
        <w:widowControl/>
        <w:spacing w:line="600" w:lineRule="exact"/>
        <w:ind w:firstLine="640" w:firstLineChars="200"/>
        <w:jc w:val="left"/>
        <w:rPr>
          <w:rFonts w:ascii="Adobe 仿宋 Std R" w:hAnsi="Adobe 仿宋 Std R" w:eastAsia="Adobe 仿宋 Std R"/>
          <w:sz w:val="32"/>
          <w:szCs w:val="32"/>
        </w:rPr>
      </w:pPr>
      <w:r>
        <w:rPr>
          <w:rFonts w:ascii="Adobe 仿宋 Std R" w:hAnsi="Adobe 仿宋 Std R" w:eastAsia="Adobe 仿宋 Std R"/>
          <w:sz w:val="32"/>
          <w:szCs w:val="32"/>
        </w:rPr>
        <w:t>2210201</w:t>
      </w:r>
      <w:r>
        <w:rPr>
          <w:rFonts w:hint="eastAsia" w:ascii="Adobe 仿宋 Std R" w:hAnsi="Adobe 仿宋 Std R" w:eastAsia="Adobe 仿宋 Std R"/>
          <w:sz w:val="32"/>
          <w:szCs w:val="32"/>
        </w:rPr>
        <w:t>住房公积金：反映行政事业单位按人力资源和社会保障部、财政部规定的基本工资和津贴补贴以及规定比例为职工缴纳的住房公积金。</w:t>
      </w:r>
    </w:p>
    <w:p w14:paraId="0726D4AE">
      <w:pPr>
        <w:widowControl/>
        <w:spacing w:line="600" w:lineRule="exact"/>
        <w:ind w:firstLine="640" w:firstLineChars="200"/>
        <w:jc w:val="left"/>
        <w:rPr>
          <w:rFonts w:ascii="仿宋" w:hAnsi="仿宋" w:eastAsia="仿宋"/>
          <w:color w:val="00000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ACD6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06C59">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8D7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BDC65">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0D534">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362AB">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MTI5ZGM2OGQ4ZWY3ODcyMTk3MDZiNzg4MjhhODkifQ=="/>
  </w:docVars>
  <w:rsids>
    <w:rsidRoot w:val="00DF43D8"/>
    <w:rsid w:val="000001B2"/>
    <w:rsid w:val="00014049"/>
    <w:rsid w:val="0001648A"/>
    <w:rsid w:val="00022CB3"/>
    <w:rsid w:val="00031749"/>
    <w:rsid w:val="000326C4"/>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202C3"/>
    <w:rsid w:val="00131F78"/>
    <w:rsid w:val="001823EA"/>
    <w:rsid w:val="00186709"/>
    <w:rsid w:val="00192620"/>
    <w:rsid w:val="00193C37"/>
    <w:rsid w:val="001C4ED5"/>
    <w:rsid w:val="001C6F31"/>
    <w:rsid w:val="001D2644"/>
    <w:rsid w:val="001E0EE7"/>
    <w:rsid w:val="001E6FA2"/>
    <w:rsid w:val="001F1DED"/>
    <w:rsid w:val="001F65C7"/>
    <w:rsid w:val="0021331D"/>
    <w:rsid w:val="00213D4E"/>
    <w:rsid w:val="002151D0"/>
    <w:rsid w:val="0022612A"/>
    <w:rsid w:val="00232A32"/>
    <w:rsid w:val="002436CD"/>
    <w:rsid w:val="00251AD0"/>
    <w:rsid w:val="00281E28"/>
    <w:rsid w:val="00282EBA"/>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3CBD"/>
    <w:rsid w:val="003057A1"/>
    <w:rsid w:val="00316059"/>
    <w:rsid w:val="00316B29"/>
    <w:rsid w:val="0032092A"/>
    <w:rsid w:val="00323750"/>
    <w:rsid w:val="00330FCC"/>
    <w:rsid w:val="00334A98"/>
    <w:rsid w:val="00344E49"/>
    <w:rsid w:val="00380DD1"/>
    <w:rsid w:val="00394DC6"/>
    <w:rsid w:val="003959F5"/>
    <w:rsid w:val="003A2923"/>
    <w:rsid w:val="003B68F4"/>
    <w:rsid w:val="003B76FD"/>
    <w:rsid w:val="003C0BFF"/>
    <w:rsid w:val="003C0D66"/>
    <w:rsid w:val="003C19AF"/>
    <w:rsid w:val="003C7840"/>
    <w:rsid w:val="003D0809"/>
    <w:rsid w:val="003D2F0A"/>
    <w:rsid w:val="00406851"/>
    <w:rsid w:val="00427447"/>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0B45"/>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C59FA"/>
    <w:rsid w:val="006D0A4F"/>
    <w:rsid w:val="006F20BD"/>
    <w:rsid w:val="0070153E"/>
    <w:rsid w:val="00704CAB"/>
    <w:rsid w:val="00713100"/>
    <w:rsid w:val="007333E3"/>
    <w:rsid w:val="0075709B"/>
    <w:rsid w:val="007574FE"/>
    <w:rsid w:val="00774169"/>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85005"/>
    <w:rsid w:val="009A4624"/>
    <w:rsid w:val="009A7AB9"/>
    <w:rsid w:val="009B2C7D"/>
    <w:rsid w:val="009B4813"/>
    <w:rsid w:val="009C2EBF"/>
    <w:rsid w:val="009C3827"/>
    <w:rsid w:val="009D3197"/>
    <w:rsid w:val="009E1C45"/>
    <w:rsid w:val="009E1F3F"/>
    <w:rsid w:val="009E6D29"/>
    <w:rsid w:val="009F72E5"/>
    <w:rsid w:val="00A0455D"/>
    <w:rsid w:val="00A10F16"/>
    <w:rsid w:val="00A2168A"/>
    <w:rsid w:val="00A345A4"/>
    <w:rsid w:val="00A34748"/>
    <w:rsid w:val="00A54282"/>
    <w:rsid w:val="00A55773"/>
    <w:rsid w:val="00A60B4D"/>
    <w:rsid w:val="00A61D78"/>
    <w:rsid w:val="00A6432A"/>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D7660"/>
    <w:rsid w:val="00BF0316"/>
    <w:rsid w:val="00C03AFB"/>
    <w:rsid w:val="00C26238"/>
    <w:rsid w:val="00C35830"/>
    <w:rsid w:val="00C4059E"/>
    <w:rsid w:val="00C474E4"/>
    <w:rsid w:val="00C61B8F"/>
    <w:rsid w:val="00C644A7"/>
    <w:rsid w:val="00C771B3"/>
    <w:rsid w:val="00C803DA"/>
    <w:rsid w:val="00C82CA3"/>
    <w:rsid w:val="00CA4D64"/>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526C"/>
    <w:rsid w:val="00D86F52"/>
    <w:rsid w:val="00DA03C7"/>
    <w:rsid w:val="00DB0580"/>
    <w:rsid w:val="00DD15FE"/>
    <w:rsid w:val="00DE2065"/>
    <w:rsid w:val="00DE20E0"/>
    <w:rsid w:val="00DE5904"/>
    <w:rsid w:val="00DE6773"/>
    <w:rsid w:val="00DF2E83"/>
    <w:rsid w:val="00DF43D8"/>
    <w:rsid w:val="00E01C4F"/>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1DC13540"/>
    <w:rsid w:val="206D0602"/>
    <w:rsid w:val="212C5238"/>
    <w:rsid w:val="22430342"/>
    <w:rsid w:val="25B931E9"/>
    <w:rsid w:val="2828673B"/>
    <w:rsid w:val="2C57797E"/>
    <w:rsid w:val="303B144C"/>
    <w:rsid w:val="318469FA"/>
    <w:rsid w:val="32213853"/>
    <w:rsid w:val="3328400E"/>
    <w:rsid w:val="36031C0A"/>
    <w:rsid w:val="36CA1C0B"/>
    <w:rsid w:val="3A841EE9"/>
    <w:rsid w:val="3A9F1A72"/>
    <w:rsid w:val="3B7D1841"/>
    <w:rsid w:val="3D2909BB"/>
    <w:rsid w:val="3DF13D37"/>
    <w:rsid w:val="3F383632"/>
    <w:rsid w:val="4052753A"/>
    <w:rsid w:val="48A83B8E"/>
    <w:rsid w:val="4B4E0683"/>
    <w:rsid w:val="502E68D6"/>
    <w:rsid w:val="50E608DC"/>
    <w:rsid w:val="53516268"/>
    <w:rsid w:val="565526B4"/>
    <w:rsid w:val="56C47F55"/>
    <w:rsid w:val="57CB2345"/>
    <w:rsid w:val="5E6300BF"/>
    <w:rsid w:val="61E0552E"/>
    <w:rsid w:val="6240511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99"/>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 w:type="character" w:customStyle="1" w:styleId="13">
    <w:name w:val="c"/>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14</Pages>
  <Words>5324</Words>
  <Characters>6015</Characters>
  <Lines>63</Lines>
  <Paragraphs>17</Paragraphs>
  <TotalTime>258</TotalTime>
  <ScaleCrop>false</ScaleCrop>
  <LinksUpToDate>false</LinksUpToDate>
  <CharactersWithSpaces>6117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2024-01-29T07:30:00Z</dcterms:created>
  <dc:creator>NTKO</dc:creator>
  <cp:lastModifiedBy>有梦就追</cp:lastModifiedBy>
  <dcterms:modified xsi:type="dcterms:W3CDTF">2025-11-14T02:28:53Z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C9DA88838A2E43CDB9D686DC059A102B_13</vt:lpwstr>
  </property>
  <property fmtid="{D5CDD505-2E9C-101B-9397-08002B2CF9AE}" pid="4" name="KSOTemplateDocerSaveRecord">
    <vt:lpwstr>eyJoZGlkIjoiMGE0ZDBjZGY3YWNhNWM3MDYwYmM5MGNjYTM4NWY3YjAiLCJ1c2VySWQiOiIzMTI0NDAxNDYifQ==</vt:lpwstr>
  </property>
</Properties>
</file>