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639" w:rsidRDefault="000B4639" w:rsidP="000B4639">
      <w:pPr>
        <w:spacing w:line="220" w:lineRule="atLeast"/>
        <w:jc w:val="center"/>
        <w:rPr>
          <w:rFonts w:ascii="黑体" w:eastAsia="黑体" w:hAnsi="黑体" w:hint="eastAsia"/>
          <w:b/>
          <w:sz w:val="52"/>
          <w:szCs w:val="52"/>
        </w:rPr>
      </w:pPr>
    </w:p>
    <w:p w:rsidR="000B4639" w:rsidRDefault="000B4639" w:rsidP="000B4639">
      <w:pPr>
        <w:spacing w:line="220" w:lineRule="atLeast"/>
        <w:jc w:val="center"/>
        <w:rPr>
          <w:rFonts w:ascii="黑体" w:eastAsia="黑体" w:hAnsi="黑体" w:hint="eastAsia"/>
          <w:b/>
          <w:sz w:val="52"/>
          <w:szCs w:val="52"/>
        </w:rPr>
      </w:pPr>
    </w:p>
    <w:p w:rsidR="000B4639" w:rsidRDefault="000B4639" w:rsidP="000B4639">
      <w:pPr>
        <w:spacing w:line="220" w:lineRule="atLeast"/>
        <w:jc w:val="center"/>
        <w:rPr>
          <w:rFonts w:ascii="黑体" w:eastAsia="黑体" w:hAnsi="黑体" w:hint="eastAsia"/>
          <w:b/>
          <w:sz w:val="52"/>
          <w:szCs w:val="52"/>
        </w:rPr>
      </w:pPr>
    </w:p>
    <w:p w:rsidR="000B4639" w:rsidRDefault="000B4639" w:rsidP="000B4639">
      <w:pPr>
        <w:spacing w:line="220" w:lineRule="atLeast"/>
        <w:jc w:val="center"/>
        <w:rPr>
          <w:rFonts w:ascii="黑体" w:eastAsia="黑体" w:hAnsi="黑体" w:hint="eastAsia"/>
          <w:b/>
          <w:sz w:val="52"/>
          <w:szCs w:val="52"/>
        </w:rPr>
      </w:pPr>
    </w:p>
    <w:p w:rsidR="000B4639" w:rsidRDefault="000B4639" w:rsidP="000B4639">
      <w:pPr>
        <w:spacing w:line="220" w:lineRule="atLeast"/>
        <w:jc w:val="center"/>
        <w:rPr>
          <w:rFonts w:ascii="黑体" w:eastAsia="黑体" w:hAnsi="黑体" w:hint="eastAsia"/>
          <w:b/>
          <w:sz w:val="52"/>
          <w:szCs w:val="52"/>
        </w:rPr>
      </w:pPr>
      <w:r w:rsidRPr="000B4639">
        <w:rPr>
          <w:rFonts w:ascii="黑体" w:eastAsia="黑体" w:hAnsi="黑体" w:hint="eastAsia"/>
          <w:b/>
          <w:sz w:val="52"/>
          <w:szCs w:val="52"/>
        </w:rPr>
        <w:t>庐山市2020年部门预算</w:t>
      </w:r>
    </w:p>
    <w:p w:rsidR="004358AB" w:rsidRDefault="000B4639" w:rsidP="000B4639">
      <w:pPr>
        <w:spacing w:line="220" w:lineRule="atLeast"/>
        <w:jc w:val="center"/>
        <w:rPr>
          <w:rFonts w:ascii="黑体" w:eastAsia="黑体" w:hAnsi="黑体" w:hint="eastAsia"/>
          <w:b/>
          <w:sz w:val="52"/>
          <w:szCs w:val="52"/>
        </w:rPr>
      </w:pPr>
      <w:r w:rsidRPr="000B4639">
        <w:rPr>
          <w:rFonts w:ascii="黑体" w:eastAsia="黑体" w:hAnsi="黑体" w:hint="eastAsia"/>
          <w:b/>
          <w:sz w:val="52"/>
          <w:szCs w:val="52"/>
        </w:rPr>
        <w:t>编制说明</w:t>
      </w:r>
      <w:r>
        <w:rPr>
          <w:rFonts w:ascii="黑体" w:eastAsia="黑体" w:hAnsi="黑体" w:hint="eastAsia"/>
          <w:b/>
          <w:sz w:val="52"/>
          <w:szCs w:val="52"/>
        </w:rPr>
        <w:t>和报表</w:t>
      </w:r>
    </w:p>
    <w:p w:rsidR="000B4639" w:rsidRDefault="000B4639" w:rsidP="000B4639">
      <w:pPr>
        <w:spacing w:line="220" w:lineRule="atLeast"/>
        <w:jc w:val="center"/>
        <w:rPr>
          <w:rFonts w:ascii="黑体" w:eastAsia="黑体" w:hAnsi="黑体" w:hint="eastAsia"/>
          <w:b/>
          <w:sz w:val="52"/>
          <w:szCs w:val="52"/>
        </w:rPr>
      </w:pPr>
    </w:p>
    <w:p w:rsidR="000B4639" w:rsidRDefault="000B4639" w:rsidP="000B4639">
      <w:pPr>
        <w:spacing w:line="220" w:lineRule="atLeast"/>
        <w:jc w:val="center"/>
        <w:rPr>
          <w:rFonts w:ascii="黑体" w:eastAsia="黑体" w:hAnsi="黑体" w:hint="eastAsia"/>
          <w:b/>
          <w:sz w:val="52"/>
          <w:szCs w:val="52"/>
        </w:rPr>
      </w:pPr>
    </w:p>
    <w:p w:rsidR="000B4639" w:rsidRDefault="000B4639" w:rsidP="000B4639">
      <w:pPr>
        <w:spacing w:line="220" w:lineRule="atLeast"/>
        <w:jc w:val="center"/>
        <w:rPr>
          <w:rFonts w:ascii="黑体" w:eastAsia="黑体" w:hAnsi="黑体" w:hint="eastAsia"/>
          <w:b/>
          <w:sz w:val="52"/>
          <w:szCs w:val="52"/>
        </w:rPr>
      </w:pPr>
    </w:p>
    <w:p w:rsidR="000B4639" w:rsidRDefault="000B4639" w:rsidP="000B4639">
      <w:pPr>
        <w:spacing w:line="220" w:lineRule="atLeast"/>
        <w:jc w:val="center"/>
        <w:rPr>
          <w:rFonts w:ascii="仿宋" w:eastAsia="仿宋" w:hAnsi="仿宋" w:hint="eastAsia"/>
          <w:b/>
          <w:sz w:val="30"/>
          <w:szCs w:val="30"/>
        </w:rPr>
      </w:pPr>
    </w:p>
    <w:p w:rsidR="000B4639" w:rsidRDefault="000B4639" w:rsidP="000B4639">
      <w:pPr>
        <w:spacing w:line="220" w:lineRule="atLeast"/>
        <w:jc w:val="center"/>
        <w:rPr>
          <w:rFonts w:ascii="仿宋" w:eastAsia="仿宋" w:hAnsi="仿宋" w:hint="eastAsia"/>
          <w:b/>
          <w:sz w:val="30"/>
          <w:szCs w:val="30"/>
        </w:rPr>
      </w:pPr>
    </w:p>
    <w:p w:rsidR="000B4639" w:rsidRDefault="000B4639" w:rsidP="000B4639">
      <w:pPr>
        <w:spacing w:line="220" w:lineRule="atLeast"/>
        <w:jc w:val="center"/>
        <w:rPr>
          <w:rFonts w:ascii="仿宋" w:eastAsia="仿宋" w:hAnsi="仿宋" w:hint="eastAsia"/>
          <w:b/>
          <w:sz w:val="30"/>
          <w:szCs w:val="30"/>
        </w:rPr>
      </w:pPr>
    </w:p>
    <w:p w:rsidR="000B4639" w:rsidRDefault="000B4639" w:rsidP="000B4639">
      <w:pPr>
        <w:spacing w:line="220" w:lineRule="atLeast"/>
        <w:jc w:val="center"/>
        <w:rPr>
          <w:rFonts w:ascii="仿宋" w:eastAsia="仿宋" w:hAnsi="仿宋" w:hint="eastAsia"/>
          <w:b/>
          <w:sz w:val="30"/>
          <w:szCs w:val="30"/>
        </w:rPr>
      </w:pPr>
    </w:p>
    <w:p w:rsidR="000B4639" w:rsidRDefault="000B4639" w:rsidP="000B4639">
      <w:pPr>
        <w:spacing w:line="220" w:lineRule="atLeast"/>
        <w:jc w:val="center"/>
        <w:rPr>
          <w:rFonts w:ascii="仿宋" w:eastAsia="仿宋" w:hAnsi="仿宋" w:hint="eastAsia"/>
          <w:b/>
          <w:sz w:val="30"/>
          <w:szCs w:val="30"/>
        </w:rPr>
      </w:pPr>
    </w:p>
    <w:p w:rsidR="000B4639" w:rsidRDefault="000B4639" w:rsidP="000B4639">
      <w:pPr>
        <w:spacing w:line="220" w:lineRule="atLeast"/>
        <w:jc w:val="center"/>
        <w:rPr>
          <w:rFonts w:ascii="仿宋" w:eastAsia="仿宋" w:hAnsi="仿宋" w:hint="eastAsia"/>
          <w:b/>
          <w:sz w:val="30"/>
          <w:szCs w:val="30"/>
        </w:rPr>
      </w:pPr>
    </w:p>
    <w:p w:rsidR="000B4639" w:rsidRPr="000B4639" w:rsidRDefault="000B4639" w:rsidP="000B4639">
      <w:pPr>
        <w:spacing w:line="220" w:lineRule="atLeast"/>
        <w:jc w:val="center"/>
        <w:rPr>
          <w:rFonts w:ascii="仿宋" w:eastAsia="仿宋" w:hAnsi="仿宋"/>
          <w:b/>
          <w:sz w:val="30"/>
          <w:szCs w:val="30"/>
        </w:rPr>
      </w:pPr>
      <w:r w:rsidRPr="000B4639">
        <w:rPr>
          <w:rFonts w:ascii="仿宋" w:eastAsia="仿宋" w:hAnsi="仿宋" w:hint="eastAsia"/>
          <w:b/>
          <w:sz w:val="30"/>
          <w:szCs w:val="30"/>
        </w:rPr>
        <w:t>庐山市财政局预算股</w:t>
      </w:r>
    </w:p>
    <w:sectPr w:rsidR="000B4639" w:rsidRPr="000B4639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0CDC" w:rsidRDefault="00400CDC" w:rsidP="000B4639">
      <w:pPr>
        <w:spacing w:after="0"/>
      </w:pPr>
      <w:r>
        <w:separator/>
      </w:r>
    </w:p>
  </w:endnote>
  <w:endnote w:type="continuationSeparator" w:id="0">
    <w:p w:rsidR="00400CDC" w:rsidRDefault="00400CDC" w:rsidP="000B463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0CDC" w:rsidRDefault="00400CDC" w:rsidP="000B4639">
      <w:pPr>
        <w:spacing w:after="0"/>
      </w:pPr>
      <w:r>
        <w:separator/>
      </w:r>
    </w:p>
  </w:footnote>
  <w:footnote w:type="continuationSeparator" w:id="0">
    <w:p w:rsidR="00400CDC" w:rsidRDefault="00400CDC" w:rsidP="000B463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B4639"/>
    <w:rsid w:val="00323B43"/>
    <w:rsid w:val="003D37D8"/>
    <w:rsid w:val="00400CDC"/>
    <w:rsid w:val="00426133"/>
    <w:rsid w:val="004358AB"/>
    <w:rsid w:val="008B7726"/>
    <w:rsid w:val="009B37BB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B463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B463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B463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B4639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2020-05-06T06:47:00Z</dcterms:modified>
</cp:coreProperties>
</file>