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4A5E72">
      <w:pPr>
        <w:widowControl/>
        <w:spacing w:line="520" w:lineRule="atLeast"/>
        <w:jc w:val="center"/>
        <w:rPr>
          <w:rFonts w:ascii="黑体" w:eastAsia="黑体"/>
          <w:b/>
          <w:sz w:val="44"/>
          <w:szCs w:val="44"/>
        </w:rPr>
      </w:pPr>
      <w:r>
        <w:rPr>
          <w:rFonts w:hint="eastAsia" w:ascii="黑体" w:eastAsia="黑体"/>
          <w:b/>
          <w:sz w:val="44"/>
          <w:szCs w:val="44"/>
        </w:rPr>
        <w:t>江西庐山工业园区管理委员会</w:t>
      </w:r>
    </w:p>
    <w:p w14:paraId="4EF7AB35">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年单位预算</w:t>
      </w:r>
    </w:p>
    <w:p w14:paraId="75036EAC">
      <w:pPr>
        <w:pStyle w:val="11"/>
        <w:spacing w:line="600" w:lineRule="atLeast"/>
        <w:jc w:val="center"/>
        <w:rPr>
          <w:rFonts w:ascii="黑体" w:hAnsi="黑体" w:eastAsia="黑体"/>
          <w:color w:val="000000"/>
          <w:sz w:val="32"/>
          <w:szCs w:val="32"/>
        </w:rPr>
      </w:pPr>
    </w:p>
    <w:p w14:paraId="129E5B84">
      <w:pPr>
        <w:pStyle w:val="11"/>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33C92823">
      <w:pPr>
        <w:pStyle w:val="11"/>
        <w:rPr>
          <w:rFonts w:ascii="宋体" w:hAnsi="宋体"/>
          <w:color w:val="000000"/>
        </w:rPr>
      </w:pPr>
    </w:p>
    <w:p w14:paraId="49B0081F">
      <w:pPr>
        <w:pStyle w:val="11"/>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第一部分  江西庐山工业园区管理委员会概况</w:t>
      </w:r>
      <w:r>
        <w:rPr>
          <w:rFonts w:ascii="仿宋_GB2312" w:eastAsia="仿宋_GB2312"/>
          <w:b/>
          <w:bCs/>
          <w:color w:val="000000"/>
          <w:sz w:val="32"/>
          <w:szCs w:val="32"/>
        </w:rPr>
        <w:tab/>
      </w:r>
    </w:p>
    <w:p w14:paraId="45018586">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4BD91A02">
      <w:pPr>
        <w:pStyle w:val="11"/>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34176974">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第二部分  江西庐山工业园区管理委员会202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1352F986">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2C51B238">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573F0A72">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2D0BA468">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3B0358E2">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6E826BF5">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48B63D1F">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435E64BE">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5E786375">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40AB7567">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4E423EA6">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第三部分  江西庐山工业园区管理委员会202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2A3DA01E">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406F145A">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46F8F36E">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p>
    <w:p w14:paraId="2C09E407">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5912E22E">
      <w:pPr>
        <w:widowControl/>
        <w:spacing w:line="580" w:lineRule="exact"/>
        <w:jc w:val="center"/>
        <w:rPr>
          <w:rFonts w:ascii="仿宋_GB2312" w:eastAsia="仿宋_GB2312"/>
          <w:b/>
          <w:sz w:val="32"/>
          <w:szCs w:val="30"/>
        </w:rPr>
      </w:pPr>
    </w:p>
    <w:p w14:paraId="6BF296A1">
      <w:pPr>
        <w:widowControl/>
        <w:spacing w:line="580" w:lineRule="exact"/>
        <w:jc w:val="center"/>
        <w:rPr>
          <w:rFonts w:ascii="仿宋_GB2312" w:eastAsia="仿宋_GB2312"/>
          <w:b/>
          <w:sz w:val="32"/>
          <w:szCs w:val="30"/>
        </w:rPr>
      </w:pPr>
    </w:p>
    <w:p w14:paraId="459C2215">
      <w:pPr>
        <w:widowControl/>
        <w:spacing w:line="580" w:lineRule="exact"/>
        <w:jc w:val="center"/>
        <w:rPr>
          <w:rFonts w:ascii="仿宋_GB2312" w:eastAsia="仿宋_GB2312"/>
          <w:b/>
          <w:sz w:val="32"/>
          <w:szCs w:val="30"/>
        </w:rPr>
      </w:pPr>
      <w:r>
        <w:rPr>
          <w:rFonts w:hint="eastAsia" w:ascii="仿宋_GB2312" w:eastAsia="仿宋_GB2312"/>
          <w:b/>
          <w:sz w:val="32"/>
          <w:szCs w:val="30"/>
        </w:rPr>
        <w:t>第一部分  江西庐山工业园区管理委员会概况</w:t>
      </w:r>
    </w:p>
    <w:p w14:paraId="54E88F78">
      <w:pPr>
        <w:widowControl/>
        <w:spacing w:line="580" w:lineRule="exact"/>
        <w:jc w:val="left"/>
        <w:rPr>
          <w:rFonts w:asciiTheme="minorEastAsia" w:hAnsiTheme="minorEastAsia"/>
          <w:b/>
          <w:sz w:val="36"/>
          <w:szCs w:val="36"/>
        </w:rPr>
      </w:pPr>
    </w:p>
    <w:p w14:paraId="7E3468DB">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54796265">
      <w:pPr>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江西庐山工业园区管理委员会是主管工业园区综合管理、协调服务的市政府直属机构，主要职能是：</w:t>
      </w:r>
    </w:p>
    <w:p w14:paraId="55ABD57C">
      <w:pPr>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 xml:space="preserve">（一）依照国家有关法律、法规、规章及市委、市政府制定的相关政策规定，拟订庐山工业园区具体的管理办法，并负责组织实施。 </w:t>
      </w:r>
    </w:p>
    <w:p w14:paraId="49CFA3FD">
      <w:pPr>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 xml:space="preserve">（二）起草拟订庐山工业园区总体规划和经济、社会发展计划，报市人民政府批准后，负责组织实施。  </w:t>
      </w:r>
    </w:p>
    <w:p w14:paraId="6F0FEA0A">
      <w:pPr>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 xml:space="preserve">（三）按照规定程序，负责庐山工业园区内投资项目的审查、申报。 </w:t>
      </w:r>
    </w:p>
    <w:p w14:paraId="3C6CE56A">
      <w:pPr>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 xml:space="preserve">（四）负责为进园企业提供全方位的优质服务，负责对进园项目的实施进行全过程的监督；  </w:t>
      </w:r>
    </w:p>
    <w:p w14:paraId="773AFBC1">
      <w:pPr>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 xml:space="preserve">（五）指导庐山工业园区内各类企业建立现代企业制度、完善法人治理结构，切实维护进园企业的合法权益。 </w:t>
      </w:r>
    </w:p>
    <w:p w14:paraId="5540F4DA">
      <w:pPr>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 xml:space="preserve">（六）负责组织协调、督促工业园区内各项基础设施建设，优化投资硬件环境。  </w:t>
      </w:r>
    </w:p>
    <w:p w14:paraId="3063C04A">
      <w:pPr>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 xml:space="preserve">（七）负责管理工业园区内的劳动人事、环境保护、社会治安、安全生产及有关资料统计等工作。 </w:t>
      </w:r>
    </w:p>
    <w:p w14:paraId="2DEA4589">
      <w:pPr>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 xml:space="preserve">（八）负责指导园区内企业的党建、精神文明建设和群团组织建设等工作。 </w:t>
      </w:r>
    </w:p>
    <w:p w14:paraId="145F6499">
      <w:pPr>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 xml:space="preserve">（九）负责兴办和管理园区内的公益事业。 </w:t>
      </w:r>
    </w:p>
    <w:p w14:paraId="619E2E59">
      <w:pPr>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（十）市委、市政府委托管理的其它职责。</w:t>
      </w:r>
    </w:p>
    <w:p w14:paraId="18634DCF">
      <w:pPr>
        <w:rPr>
          <w:b/>
          <w:sz w:val="36"/>
          <w:szCs w:val="36"/>
        </w:rPr>
      </w:pPr>
      <w:r>
        <w:rPr>
          <w:rFonts w:hint="eastAsia"/>
          <w:b/>
          <w:sz w:val="36"/>
          <w:szCs w:val="36"/>
        </w:rPr>
        <w:t>二、机构设置及人员情况</w:t>
      </w:r>
    </w:p>
    <w:p w14:paraId="1BFE3BA2">
      <w:pPr>
        <w:ind w:firstLine="640" w:firstLineChars="200"/>
        <w:jc w:val="left"/>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年江西庐山工业园区管理委员会内设处室2个，包括：庐山市工业园区服务中心和庐山市政府发展研究中心。</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rPr>
        <w:t>36</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rPr>
        <w:t>15</w:t>
      </w:r>
      <w:r>
        <w:rPr>
          <w:rFonts w:ascii="仿宋" w:hAnsi="仿宋" w:eastAsia="仿宋"/>
          <w:sz w:val="32"/>
          <w:szCs w:val="32"/>
        </w:rPr>
        <w:t>人,全部补助事业编制人数</w:t>
      </w:r>
      <w:r>
        <w:rPr>
          <w:rFonts w:hint="eastAsia" w:ascii="仿宋" w:hAnsi="仿宋" w:eastAsia="仿宋"/>
          <w:sz w:val="32"/>
          <w:szCs w:val="32"/>
        </w:rPr>
        <w:t>21</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25</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23</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10</w:t>
      </w:r>
      <w:r>
        <w:rPr>
          <w:rFonts w:ascii="仿宋" w:hAnsi="仿宋" w:eastAsia="仿宋"/>
          <w:sz w:val="32"/>
          <w:szCs w:val="32"/>
        </w:rPr>
        <w:t>人,全部补助事业在职人数</w:t>
      </w:r>
      <w:r>
        <w:rPr>
          <w:rFonts w:hint="eastAsia" w:ascii="仿宋" w:hAnsi="仿宋" w:eastAsia="仿宋"/>
          <w:sz w:val="32"/>
          <w:szCs w:val="32"/>
          <w:lang w:val="en-US" w:eastAsia="zh-CN"/>
        </w:rPr>
        <w:t>13</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退休人数小计</w:t>
      </w:r>
      <w:r>
        <w:rPr>
          <w:rFonts w:hint="eastAsia" w:ascii="仿宋" w:hAnsi="仿宋" w:eastAsia="仿宋"/>
          <w:sz w:val="32"/>
          <w:szCs w:val="32"/>
          <w:lang w:val="en-US" w:eastAsia="zh-CN"/>
        </w:rPr>
        <w:t>2</w:t>
      </w:r>
      <w:r>
        <w:rPr>
          <w:rFonts w:ascii="仿宋" w:hAnsi="仿宋" w:eastAsia="仿宋"/>
          <w:sz w:val="32"/>
          <w:szCs w:val="32"/>
        </w:rPr>
        <w:t>人</w:t>
      </w:r>
      <w:r>
        <w:rPr>
          <w:rFonts w:hint="eastAsia" w:ascii="仿宋" w:hAnsi="仿宋" w:eastAsia="仿宋"/>
          <w:sz w:val="32"/>
          <w:szCs w:val="32"/>
        </w:rPr>
        <w:t>。</w:t>
      </w:r>
      <w:r>
        <w:fldChar w:fldCharType="end"/>
      </w:r>
    </w:p>
    <w:p w14:paraId="6C28DCCA">
      <w:pPr>
        <w:ind w:firstLine="640" w:firstLineChars="200"/>
        <w:rPr>
          <w:rFonts w:ascii="仿宋" w:hAnsi="仿宋" w:eastAsia="仿宋"/>
          <w:sz w:val="32"/>
          <w:szCs w:val="32"/>
        </w:rPr>
      </w:pPr>
    </w:p>
    <w:p w14:paraId="4C70E450">
      <w:pPr>
        <w:ind w:firstLine="640" w:firstLineChars="200"/>
        <w:rPr>
          <w:rFonts w:ascii="仿宋" w:hAnsi="仿宋" w:eastAsia="仿宋"/>
          <w:sz w:val="32"/>
          <w:szCs w:val="32"/>
        </w:rPr>
      </w:pPr>
    </w:p>
    <w:p w14:paraId="3D8DFCEA">
      <w:pPr>
        <w:widowControl/>
        <w:spacing w:line="580" w:lineRule="exact"/>
        <w:jc w:val="center"/>
        <w:rPr>
          <w:rFonts w:ascii="仿宋_GB2312" w:eastAsia="仿宋_GB2312"/>
          <w:b/>
          <w:szCs w:val="30"/>
        </w:rPr>
      </w:pPr>
    </w:p>
    <w:p w14:paraId="35502CB8">
      <w:pPr>
        <w:widowControl/>
        <w:spacing w:line="580" w:lineRule="exact"/>
        <w:jc w:val="center"/>
        <w:rPr>
          <w:rFonts w:ascii="仿宋_GB2312" w:eastAsia="仿宋_GB2312"/>
          <w:b/>
          <w:sz w:val="32"/>
          <w:szCs w:val="30"/>
        </w:rPr>
      </w:pPr>
      <w:r>
        <w:rPr>
          <w:rFonts w:hint="eastAsia" w:ascii="仿宋_GB2312" w:eastAsia="仿宋_GB2312"/>
          <w:b/>
          <w:sz w:val="32"/>
          <w:szCs w:val="30"/>
        </w:rPr>
        <w:t>第二部分  江西庐山工业园区管理委员会</w:t>
      </w:r>
      <w:r>
        <w:rPr>
          <w:rFonts w:hint="eastAsia" w:ascii="仿宋_GB2312" w:eastAsia="仿宋_GB2312"/>
          <w:b/>
          <w:sz w:val="32"/>
          <w:szCs w:val="30"/>
          <w:lang w:eastAsia="zh-CN"/>
        </w:rPr>
        <w:t>2024</w:t>
      </w:r>
      <w:r>
        <w:rPr>
          <w:rFonts w:hint="eastAsia" w:ascii="仿宋_GB2312" w:eastAsia="仿宋_GB2312"/>
          <w:b/>
          <w:sz w:val="32"/>
          <w:szCs w:val="30"/>
        </w:rPr>
        <w:t>年单位预算表</w:t>
      </w:r>
    </w:p>
    <w:p w14:paraId="509596C8">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1FBDBD9D">
      <w:pPr>
        <w:ind w:firstLine="640" w:firstLineChars="200"/>
        <w:jc w:val="left"/>
        <w:rPr>
          <w:rStyle w:val="10"/>
          <w:rFonts w:ascii="仿宋" w:hAnsi="仿宋" w:eastAsia="仿宋"/>
          <w:bCs/>
          <w:sz w:val="32"/>
          <w:szCs w:val="32"/>
        </w:rPr>
      </w:pPr>
    </w:p>
    <w:p w14:paraId="65A7A00A">
      <w:pPr>
        <w:jc w:val="left"/>
        <w:rPr>
          <w:rStyle w:val="10"/>
          <w:rFonts w:ascii="仿宋" w:hAnsi="仿宋" w:eastAsia="仿宋"/>
          <w:bCs/>
          <w:sz w:val="32"/>
          <w:szCs w:val="32"/>
        </w:rPr>
      </w:pPr>
    </w:p>
    <w:p w14:paraId="76C4B9F4">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江西庐山工业园区管理委员会</w:t>
      </w:r>
      <w:r>
        <w:rPr>
          <w:rFonts w:hint="eastAsia" w:ascii="仿宋_GB2312" w:eastAsia="仿宋_GB2312"/>
          <w:b/>
          <w:sz w:val="32"/>
          <w:szCs w:val="30"/>
          <w:lang w:eastAsia="zh-CN"/>
        </w:rPr>
        <w:t>2024</w:t>
      </w:r>
      <w:r>
        <w:rPr>
          <w:rFonts w:hint="eastAsia" w:ascii="仿宋_GB2312" w:eastAsia="仿宋_GB2312"/>
          <w:b/>
          <w:sz w:val="32"/>
          <w:szCs w:val="30"/>
        </w:rPr>
        <w:t>年单位预算情况说明</w:t>
      </w:r>
    </w:p>
    <w:p w14:paraId="56FCE786">
      <w:pPr>
        <w:widowControl/>
        <w:spacing w:line="580" w:lineRule="exact"/>
        <w:jc w:val="center"/>
        <w:rPr>
          <w:rFonts w:ascii="仿宋_GB2312" w:eastAsia="仿宋_GB2312"/>
          <w:b/>
          <w:sz w:val="32"/>
          <w:szCs w:val="30"/>
        </w:rPr>
      </w:pPr>
    </w:p>
    <w:p w14:paraId="388F32C6">
      <w:pPr>
        <w:widowControl/>
        <w:spacing w:line="580" w:lineRule="exact"/>
        <w:jc w:val="left"/>
        <w:rPr>
          <w:rFonts w:ascii="楷体_GB2312" w:eastAsia="楷体_GB2312"/>
          <w:b/>
          <w:sz w:val="32"/>
          <w:szCs w:val="30"/>
        </w:rPr>
      </w:pPr>
      <w:r>
        <w:rPr>
          <w:rFonts w:hint="eastAsia" w:ascii="楷体_GB2312" w:eastAsia="楷体_GB2312"/>
          <w:b/>
          <w:sz w:val="32"/>
          <w:szCs w:val="30"/>
        </w:rPr>
        <w:t>一、</w:t>
      </w:r>
      <w:r>
        <w:rPr>
          <w:rFonts w:hint="eastAsia" w:ascii="楷体_GB2312" w:eastAsia="楷体_GB2312"/>
          <w:b/>
          <w:sz w:val="32"/>
          <w:szCs w:val="30"/>
          <w:lang w:eastAsia="zh-CN"/>
        </w:rPr>
        <w:t>2024</w:t>
      </w:r>
      <w:r>
        <w:rPr>
          <w:rFonts w:hint="eastAsia" w:ascii="楷体_GB2312" w:eastAsia="楷体_GB2312"/>
          <w:b/>
          <w:sz w:val="32"/>
          <w:szCs w:val="30"/>
        </w:rPr>
        <w:t>年单位预算收支情况说明</w:t>
      </w:r>
    </w:p>
    <w:p w14:paraId="3AB2DFB6">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(一)收入预算情况</w:t>
      </w:r>
    </w:p>
    <w:p w14:paraId="4715A1B6">
      <w:pPr>
        <w:widowControl/>
        <w:ind w:firstLine="640" w:firstLineChars="200"/>
      </w:pPr>
      <w:r>
        <w:rPr>
          <w:rFonts w:hint="eastAsia" w:ascii="仿宋" w:hAnsi="仿宋" w:eastAsia="仿宋" w:cs="Times New Roman"/>
          <w:kern w:val="0"/>
          <w:sz w:val="32"/>
          <w:szCs w:val="32"/>
          <w:lang w:eastAsia="zh-CN"/>
        </w:rPr>
        <w:t>2024</w:t>
      </w:r>
      <w:r>
        <w:rPr>
          <w:rFonts w:hint="eastAsia" w:ascii="仿宋" w:hAnsi="仿宋" w:eastAsia="仿宋" w:cs="Times New Roman"/>
          <w:kern w:val="0"/>
          <w:sz w:val="32"/>
          <w:szCs w:val="32"/>
        </w:rPr>
        <w:t>年江西庐山工业园区管理委员会</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2863.52</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4546.37</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2863.52</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4546.37</w:t>
      </w:r>
      <w:r>
        <w:rPr>
          <w:rFonts w:ascii="仿宋" w:hAnsi="仿宋" w:eastAsia="仿宋" w:cs="Times New Roman"/>
          <w:kern w:val="0"/>
          <w:sz w:val="32"/>
          <w:szCs w:val="32"/>
        </w:rPr>
        <w:t>万元。</w:t>
      </w:r>
      <w:r>
        <w:fldChar w:fldCharType="end"/>
      </w:r>
    </w:p>
    <w:p w14:paraId="3D6DA63E">
      <w:pPr>
        <w:widowControl/>
        <w:ind w:firstLine="640" w:firstLineChars="200"/>
        <w:rPr>
          <w:rFonts w:ascii="仿宋" w:hAnsi="仿宋" w:eastAsia="仿宋" w:cs="Times New Roman"/>
          <w:kern w:val="0"/>
          <w:sz w:val="32"/>
          <w:szCs w:val="32"/>
        </w:rPr>
      </w:pPr>
      <w:r>
        <w:rPr>
          <w:rFonts w:hint="eastAsia" w:ascii="仿宋" w:hAnsi="仿宋" w:eastAsia="仿宋" w:cs="Times New Roman"/>
          <w:kern w:val="0"/>
          <w:sz w:val="32"/>
          <w:szCs w:val="32"/>
        </w:rPr>
        <w:t>减少原因：本年预算编制充分考虑了202</w:t>
      </w:r>
      <w:r>
        <w:rPr>
          <w:rFonts w:hint="eastAsia" w:ascii="仿宋" w:hAnsi="仿宋" w:eastAsia="仿宋" w:cs="Times New Roman"/>
          <w:kern w:val="0"/>
          <w:sz w:val="32"/>
          <w:szCs w:val="32"/>
          <w:lang w:val="en-US" w:eastAsia="zh-CN"/>
        </w:rPr>
        <w:t>3</w:t>
      </w:r>
      <w:r>
        <w:rPr>
          <w:rFonts w:hint="eastAsia" w:ascii="仿宋" w:hAnsi="仿宋" w:eastAsia="仿宋" w:cs="Times New Roman"/>
          <w:kern w:val="0"/>
          <w:sz w:val="32"/>
          <w:szCs w:val="32"/>
        </w:rPr>
        <w:t>年项目支出实际情况，故</w:t>
      </w:r>
      <w:r>
        <w:rPr>
          <w:rFonts w:hint="eastAsia" w:ascii="仿宋" w:hAnsi="仿宋" w:eastAsia="仿宋" w:cs="Times New Roman"/>
          <w:kern w:val="0"/>
          <w:sz w:val="32"/>
          <w:szCs w:val="32"/>
          <w:lang w:eastAsia="zh-CN"/>
        </w:rPr>
        <w:t>2024</w:t>
      </w:r>
      <w:r>
        <w:rPr>
          <w:rFonts w:hint="eastAsia" w:ascii="仿宋" w:hAnsi="仿宋" w:eastAsia="仿宋" w:cs="Times New Roman"/>
          <w:kern w:val="0"/>
          <w:sz w:val="32"/>
          <w:szCs w:val="32"/>
        </w:rPr>
        <w:t>年预算有所降低。</w:t>
      </w:r>
    </w:p>
    <w:p w14:paraId="711292DD">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(二)支出预算情况</w:t>
      </w:r>
    </w:p>
    <w:p w14:paraId="00F98088">
      <w:pPr>
        <w:widowControl/>
        <w:ind w:firstLine="640" w:firstLineChars="200"/>
      </w:pPr>
      <w:r>
        <w:rPr>
          <w:rStyle w:val="10"/>
          <w:rFonts w:hint="eastAsia" w:ascii="仿宋" w:hAnsi="仿宋" w:eastAsia="仿宋"/>
          <w:sz w:val="32"/>
          <w:szCs w:val="32"/>
          <w:lang w:eastAsia="zh-CN"/>
        </w:rPr>
        <w:t>2024</w:t>
      </w:r>
      <w:r>
        <w:rPr>
          <w:rStyle w:val="10"/>
          <w:rFonts w:hint="eastAsia" w:ascii="仿宋" w:hAnsi="仿宋" w:eastAsia="仿宋"/>
          <w:sz w:val="32"/>
          <w:szCs w:val="32"/>
        </w:rPr>
        <w:t>年</w:t>
      </w:r>
      <w:r>
        <w:rPr>
          <w:rFonts w:hint="eastAsia" w:ascii="仿宋" w:hAnsi="仿宋" w:eastAsia="仿宋" w:cs="Times New Roman"/>
          <w:kern w:val="0"/>
          <w:sz w:val="32"/>
          <w:szCs w:val="32"/>
        </w:rPr>
        <w:t>江西庐山工业园区管理委员会</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${page400644146.ds215660413_REP_BGT_T_HC1100002019_DXQ02_S_ZJ}</w:instrText>
      </w:r>
      <w:r>
        <w:rPr>
          <w:rStyle w:val="10"/>
          <w:rFonts w:ascii="仿宋" w:hAnsi="仿宋" w:eastAsia="仿宋"/>
          <w:sz w:val="32"/>
          <w:szCs w:val="32"/>
        </w:rPr>
        <w:fldChar w:fldCharType="separate"/>
      </w:r>
      <w:r>
        <w:rPr>
          <w:rStyle w:val="10"/>
          <w:rFonts w:ascii="仿宋" w:hAnsi="仿宋" w:eastAsia="仿宋"/>
          <w:sz w:val="32"/>
          <w:szCs w:val="32"/>
        </w:rPr>
        <w:t>支出预算总额为</w:t>
      </w:r>
      <w:r>
        <w:rPr>
          <w:rFonts w:hint="eastAsia" w:ascii="仿宋" w:hAnsi="仿宋" w:eastAsia="仿宋" w:cs="Times New Roman"/>
          <w:kern w:val="0"/>
          <w:sz w:val="32"/>
          <w:szCs w:val="32"/>
          <w:lang w:val="en-US" w:eastAsia="zh-CN"/>
        </w:rPr>
        <w:t>2863.52</w:t>
      </w:r>
      <w:r>
        <w:rPr>
          <w:rStyle w:val="10"/>
          <w:rFonts w:ascii="仿宋" w:hAnsi="仿宋" w:eastAsia="仿宋"/>
          <w:sz w:val="32"/>
          <w:szCs w:val="32"/>
        </w:rPr>
        <w:t>万元,较上年预算安排减少</w:t>
      </w:r>
      <w:r>
        <w:rPr>
          <w:rFonts w:hint="eastAsia" w:ascii="仿宋" w:hAnsi="仿宋" w:eastAsia="仿宋" w:cs="Times New Roman"/>
          <w:kern w:val="0"/>
          <w:sz w:val="32"/>
          <w:szCs w:val="32"/>
          <w:lang w:val="en-US" w:eastAsia="zh-CN"/>
        </w:rPr>
        <w:t>4546.37</w:t>
      </w:r>
      <w:r>
        <w:rPr>
          <w:rStyle w:val="10"/>
          <w:rFonts w:ascii="仿宋" w:hAnsi="仿宋" w:eastAsia="仿宋"/>
          <w:sz w:val="32"/>
          <w:szCs w:val="32"/>
        </w:rPr>
        <w:t>万元</w:t>
      </w:r>
      <w:r>
        <w:rPr>
          <w:rStyle w:val="10"/>
          <w:rFonts w:hint="eastAsia" w:ascii="仿宋" w:hAnsi="仿宋" w:eastAsia="仿宋"/>
          <w:sz w:val="32"/>
          <w:szCs w:val="32"/>
        </w:rPr>
        <w:t>。</w:t>
      </w:r>
      <w:r>
        <w:fldChar w:fldCharType="end"/>
      </w:r>
    </w:p>
    <w:p w14:paraId="3AF9C014">
      <w:pPr>
        <w:widowControl/>
        <w:ind w:firstLine="640" w:firstLineChars="200"/>
      </w:pPr>
      <w:r>
        <w:rPr>
          <w:rFonts w:hint="eastAsia" w:ascii="仿宋" w:hAnsi="仿宋" w:eastAsia="仿宋" w:cs="Times New Roman"/>
          <w:kern w:val="0"/>
          <w:sz w:val="32"/>
          <w:szCs w:val="32"/>
        </w:rPr>
        <w:t>减少原因：202</w:t>
      </w:r>
      <w:r>
        <w:rPr>
          <w:rFonts w:hint="eastAsia" w:ascii="仿宋" w:hAnsi="仿宋" w:eastAsia="仿宋" w:cs="Times New Roman"/>
          <w:kern w:val="0"/>
          <w:sz w:val="32"/>
          <w:szCs w:val="32"/>
          <w:lang w:val="en-US" w:eastAsia="zh-CN"/>
        </w:rPr>
        <w:t>3</w:t>
      </w:r>
      <w:r>
        <w:rPr>
          <w:rFonts w:hint="eastAsia" w:ascii="仿宋" w:hAnsi="仿宋" w:eastAsia="仿宋" w:cs="Times New Roman"/>
          <w:kern w:val="0"/>
          <w:sz w:val="32"/>
          <w:szCs w:val="32"/>
        </w:rPr>
        <w:t>年2150899-其他支持中小企业发展和管理支出实际支出金额</w:t>
      </w:r>
      <w:r>
        <w:rPr>
          <w:rFonts w:hint="eastAsia" w:ascii="仿宋" w:hAnsi="仿宋" w:eastAsia="仿宋" w:cs="Times New Roman"/>
          <w:kern w:val="0"/>
          <w:sz w:val="32"/>
          <w:szCs w:val="32"/>
          <w:lang w:val="en-US" w:eastAsia="zh-CN"/>
        </w:rPr>
        <w:t>远远低于预算安排金额</w:t>
      </w:r>
      <w:r>
        <w:rPr>
          <w:rFonts w:hint="eastAsia" w:ascii="仿宋" w:hAnsi="仿宋" w:eastAsia="仿宋" w:cs="Times New Roman"/>
          <w:kern w:val="0"/>
          <w:sz w:val="32"/>
          <w:szCs w:val="32"/>
        </w:rPr>
        <w:t>，本年预算编制充分考虑了202</w:t>
      </w:r>
      <w:r>
        <w:rPr>
          <w:rFonts w:hint="eastAsia" w:ascii="仿宋" w:hAnsi="仿宋" w:eastAsia="仿宋" w:cs="Times New Roman"/>
          <w:kern w:val="0"/>
          <w:sz w:val="32"/>
          <w:szCs w:val="32"/>
          <w:lang w:val="en-US" w:eastAsia="zh-CN"/>
        </w:rPr>
        <w:t>3</w:t>
      </w:r>
      <w:r>
        <w:rPr>
          <w:rFonts w:hint="eastAsia" w:ascii="仿宋" w:hAnsi="仿宋" w:eastAsia="仿宋" w:cs="Times New Roman"/>
          <w:kern w:val="0"/>
          <w:sz w:val="32"/>
          <w:szCs w:val="32"/>
        </w:rPr>
        <w:t>年项目支出实际情况，故</w:t>
      </w:r>
      <w:r>
        <w:rPr>
          <w:rFonts w:hint="eastAsia" w:ascii="仿宋" w:hAnsi="仿宋" w:eastAsia="仿宋" w:cs="Times New Roman"/>
          <w:kern w:val="0"/>
          <w:sz w:val="32"/>
          <w:szCs w:val="32"/>
          <w:lang w:eastAsia="zh-CN"/>
        </w:rPr>
        <w:t>2024</w:t>
      </w:r>
      <w:r>
        <w:rPr>
          <w:rFonts w:hint="eastAsia" w:ascii="仿宋" w:hAnsi="仿宋" w:eastAsia="仿宋" w:cs="Times New Roman"/>
          <w:kern w:val="0"/>
          <w:sz w:val="32"/>
          <w:szCs w:val="32"/>
        </w:rPr>
        <w:t>年预算有所降低。</w:t>
      </w:r>
    </w:p>
    <w:p w14:paraId="0DF4F1E3">
      <w:pPr>
        <w:ind w:firstLine="640" w:firstLineChars="200"/>
        <w:rPr>
          <w:rStyle w:val="10"/>
          <w:rFonts w:ascii="仿宋" w:hAnsi="仿宋" w:eastAsia="仿宋"/>
          <w:sz w:val="32"/>
          <w:szCs w:val="32"/>
        </w:rPr>
      </w:pPr>
      <w:r>
        <w:rPr>
          <w:rStyle w:val="10"/>
          <w:rFonts w:hint="eastAsia" w:ascii="仿宋" w:hAnsi="仿宋" w:eastAsia="仿宋"/>
          <w:sz w:val="32"/>
          <w:szCs w:val="32"/>
        </w:rPr>
        <w:t>其中：按</w:t>
      </w:r>
      <w:r>
        <w:rPr>
          <w:rStyle w:val="10"/>
          <w:rFonts w:hint="eastAsia" w:ascii="仿宋" w:hAnsi="仿宋" w:eastAsia="仿宋"/>
          <w:color w:val="000000" w:themeColor="text1"/>
          <w:sz w:val="32"/>
          <w:szCs w:val="32"/>
        </w:rPr>
        <w:t>支出项目类别</w:t>
      </w:r>
      <w:r>
        <w:rPr>
          <w:rStyle w:val="10"/>
          <w:rFonts w:hint="eastAsia" w:ascii="仿宋" w:hAnsi="仿宋" w:eastAsia="仿宋"/>
          <w:sz w:val="32"/>
          <w:szCs w:val="32"/>
        </w:rPr>
        <w:t>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${page400644146.ds215660413_REP_BGT_T_HC1100002019_DXQ02_JBZCQK}</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Style w:val="10"/>
          <w:rFonts w:hint="eastAsia" w:ascii="仿宋" w:hAnsi="仿宋" w:eastAsia="仿宋"/>
          <w:sz w:val="32"/>
          <w:szCs w:val="32"/>
          <w:lang w:val="en-US" w:eastAsia="zh-CN"/>
        </w:rPr>
        <w:t>418.72</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8.73</w:t>
      </w:r>
      <w:r>
        <w:rPr>
          <w:rStyle w:val="10"/>
          <w:rFonts w:ascii="仿宋" w:hAnsi="仿宋" w:eastAsia="仿宋"/>
          <w:sz w:val="32"/>
          <w:szCs w:val="32"/>
        </w:rPr>
        <w:t>万元;其中：工资福利支出</w:t>
      </w:r>
      <w:r>
        <w:rPr>
          <w:rStyle w:val="10"/>
          <w:rFonts w:hint="eastAsia" w:ascii="仿宋" w:hAnsi="仿宋" w:eastAsia="仿宋"/>
          <w:sz w:val="32"/>
          <w:szCs w:val="32"/>
          <w:lang w:val="en-US" w:eastAsia="zh-CN"/>
        </w:rPr>
        <w:t>383.12</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35.6</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0</w:t>
      </w:r>
      <w:r>
        <w:rPr>
          <w:rStyle w:val="10"/>
          <w:rFonts w:ascii="仿宋" w:hAnsi="仿宋" w:eastAsia="仿宋"/>
          <w:sz w:val="32"/>
          <w:szCs w:val="32"/>
        </w:rPr>
        <w:t>万元,资本性支出</w:t>
      </w:r>
      <w:r>
        <w:rPr>
          <w:rStyle w:val="10"/>
          <w:rFonts w:hint="eastAsia" w:ascii="仿宋" w:hAnsi="仿宋" w:eastAsia="仿宋"/>
          <w:sz w:val="32"/>
          <w:szCs w:val="32"/>
        </w:rPr>
        <w:t>0</w:t>
      </w:r>
      <w:r>
        <w:rPr>
          <w:rStyle w:val="10"/>
          <w:rFonts w:ascii="仿宋" w:hAnsi="仿宋" w:eastAsia="仿宋"/>
          <w:sz w:val="32"/>
          <w:szCs w:val="32"/>
        </w:rPr>
        <w:t>万元；。</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${page400644146.ds215660413_REP_BGT_T_HC1100002019_DXQ02_XMZCQK}</w:instrText>
      </w:r>
      <w:r>
        <w:rPr>
          <w:rStyle w:val="10"/>
          <w:rFonts w:ascii="仿宋" w:hAnsi="仿宋" w:eastAsia="仿宋"/>
          <w:sz w:val="32"/>
          <w:szCs w:val="32"/>
        </w:rPr>
        <w:fldChar w:fldCharType="separate"/>
      </w:r>
      <w:r>
        <w:rPr>
          <w:rStyle w:val="10"/>
          <w:rFonts w:ascii="仿宋" w:hAnsi="仿宋" w:eastAsia="仿宋"/>
          <w:sz w:val="32"/>
          <w:szCs w:val="32"/>
        </w:rPr>
        <w:t>项目支出</w:t>
      </w:r>
      <w:r>
        <w:rPr>
          <w:rStyle w:val="10"/>
          <w:rFonts w:hint="eastAsia" w:ascii="仿宋" w:hAnsi="仿宋" w:eastAsia="仿宋"/>
          <w:sz w:val="32"/>
          <w:szCs w:val="32"/>
          <w:lang w:val="en-US" w:eastAsia="zh-CN"/>
        </w:rPr>
        <w:t>2444.8</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4555.1</w:t>
      </w:r>
      <w:r>
        <w:rPr>
          <w:rStyle w:val="10"/>
          <w:rFonts w:ascii="仿宋" w:hAnsi="仿宋" w:eastAsia="仿宋"/>
          <w:sz w:val="32"/>
          <w:szCs w:val="32"/>
        </w:rPr>
        <w:t>万元;其中：</w:t>
      </w:r>
      <w:r>
        <w:rPr>
          <w:rStyle w:val="10"/>
          <w:rFonts w:hint="eastAsia" w:ascii="仿宋" w:hAnsi="仿宋" w:eastAsia="仿宋"/>
          <w:sz w:val="32"/>
          <w:szCs w:val="32"/>
        </w:rPr>
        <w:t>工资福利支出6.5万元，</w:t>
      </w:r>
      <w:r>
        <w:rPr>
          <w:rStyle w:val="10"/>
          <w:rFonts w:ascii="仿宋" w:hAnsi="仿宋" w:eastAsia="仿宋"/>
          <w:sz w:val="32"/>
          <w:szCs w:val="32"/>
        </w:rPr>
        <w:t>商品和服务支出</w:t>
      </w:r>
      <w:r>
        <w:rPr>
          <w:rStyle w:val="10"/>
          <w:rFonts w:hint="eastAsia" w:ascii="仿宋" w:hAnsi="仿宋" w:eastAsia="仿宋"/>
          <w:sz w:val="32"/>
          <w:szCs w:val="32"/>
          <w:lang w:val="en-US" w:eastAsia="zh-CN"/>
        </w:rPr>
        <w:t>71.47</w:t>
      </w:r>
      <w:r>
        <w:rPr>
          <w:rStyle w:val="10"/>
          <w:rFonts w:ascii="仿宋" w:hAnsi="仿宋" w:eastAsia="仿宋"/>
          <w:sz w:val="32"/>
          <w:szCs w:val="32"/>
        </w:rPr>
        <w:t>万元,资本性支出</w:t>
      </w:r>
      <w:r>
        <w:rPr>
          <w:rStyle w:val="10"/>
          <w:rFonts w:hint="eastAsia" w:ascii="仿宋" w:hAnsi="仿宋" w:eastAsia="仿宋"/>
          <w:sz w:val="32"/>
          <w:szCs w:val="32"/>
          <w:lang w:val="en-US" w:eastAsia="zh-CN"/>
        </w:rPr>
        <w:t>366.83</w:t>
      </w:r>
      <w:r>
        <w:rPr>
          <w:rStyle w:val="10"/>
          <w:rFonts w:ascii="仿宋" w:hAnsi="仿宋" w:eastAsia="仿宋"/>
          <w:sz w:val="32"/>
          <w:szCs w:val="32"/>
        </w:rPr>
        <w:t>万元</w:t>
      </w:r>
      <w:r>
        <w:rPr>
          <w:rStyle w:val="10"/>
          <w:rFonts w:hint="eastAsia" w:ascii="仿宋" w:hAnsi="仿宋" w:eastAsia="仿宋"/>
          <w:sz w:val="32"/>
          <w:szCs w:val="32"/>
        </w:rPr>
        <w:t>，对企业补助</w:t>
      </w:r>
      <w:r>
        <w:rPr>
          <w:rStyle w:val="10"/>
          <w:rFonts w:hint="eastAsia" w:ascii="仿宋" w:hAnsi="仿宋" w:eastAsia="仿宋"/>
          <w:sz w:val="32"/>
          <w:szCs w:val="32"/>
          <w:lang w:val="en-US" w:eastAsia="zh-CN"/>
        </w:rPr>
        <w:t>2000</w:t>
      </w:r>
      <w:r>
        <w:rPr>
          <w:rStyle w:val="10"/>
          <w:rFonts w:hint="eastAsia" w:ascii="仿宋" w:hAnsi="仿宋" w:eastAsia="仿宋"/>
          <w:sz w:val="32"/>
          <w:szCs w:val="32"/>
        </w:rPr>
        <w:t>万元</w:t>
      </w:r>
      <w:r>
        <w:rPr>
          <w:rStyle w:val="10"/>
          <w:rFonts w:ascii="仿宋" w:hAnsi="仿宋" w:eastAsia="仿宋"/>
          <w:sz w:val="32"/>
          <w:szCs w:val="32"/>
        </w:rPr>
        <w:t>。</w:t>
      </w:r>
      <w:r>
        <w:fldChar w:fldCharType="end"/>
      </w:r>
    </w:p>
    <w:p w14:paraId="0C277506">
      <w:pPr>
        <w:ind w:firstLine="640" w:firstLineChars="200"/>
        <w:rPr>
          <w:rStyle w:val="10"/>
          <w:rFonts w:ascii="仿宋" w:hAnsi="仿宋" w:eastAsia="仿宋"/>
          <w:sz w:val="32"/>
          <w:szCs w:val="32"/>
        </w:rPr>
      </w:pPr>
      <w:r>
        <w:rPr>
          <w:rStyle w:val="10"/>
          <w:rFonts w:hint="eastAsia" w:ascii="仿宋" w:hAnsi="仿宋" w:eastAsia="仿宋"/>
          <w:color w:val="000000" w:themeColor="text1"/>
          <w:sz w:val="32"/>
          <w:szCs w:val="32"/>
        </w:rPr>
        <w:t>按支出功能科目划分：</w:t>
      </w:r>
      <w:r>
        <w:rPr>
          <w:rStyle w:val="10"/>
          <w:rFonts w:ascii="仿宋" w:hAnsi="仿宋" w:eastAsia="仿宋"/>
          <w:color w:val="000000" w:themeColor="text1"/>
          <w:sz w:val="32"/>
          <w:szCs w:val="32"/>
        </w:rPr>
        <w:fldChar w:fldCharType="begin"/>
      </w:r>
      <w:r>
        <w:rPr>
          <w:rStyle w:val="10"/>
          <w:rFonts w:ascii="仿宋" w:hAnsi="仿宋" w:eastAsia="仿宋"/>
          <w:color w:val="000000" w:themeColor="text1"/>
          <w:sz w:val="32"/>
          <w:szCs w:val="32"/>
        </w:rPr>
        <w:instrText xml:space="preserve">MERGEFIELD ${page400644146.ds247441498_REP_BGT_T_HC1100002019DXQ01_GNZJMX}</w:instrText>
      </w:r>
      <w:r>
        <w:rPr>
          <w:rStyle w:val="10"/>
          <w:rFonts w:ascii="仿宋" w:hAnsi="仿宋" w:eastAsia="仿宋"/>
          <w:color w:val="000000" w:themeColor="text1"/>
          <w:sz w:val="32"/>
          <w:szCs w:val="32"/>
        </w:rPr>
        <w:fldChar w:fldCharType="separate"/>
      </w:r>
      <w:r>
        <w:rPr>
          <w:rStyle w:val="10"/>
          <w:rFonts w:ascii="仿宋" w:hAnsi="仿宋" w:eastAsia="仿宋"/>
          <w:color w:val="000000" w:themeColor="text1"/>
          <w:sz w:val="32"/>
          <w:szCs w:val="32"/>
        </w:rPr>
        <w:t>一般公共服务支出</w:t>
      </w:r>
      <w:r>
        <w:rPr>
          <w:rStyle w:val="10"/>
          <w:rFonts w:hint="eastAsia" w:ascii="仿宋" w:hAnsi="仿宋" w:eastAsia="仿宋"/>
          <w:color w:val="000000" w:themeColor="text1"/>
          <w:sz w:val="32"/>
          <w:szCs w:val="32"/>
        </w:rPr>
        <w:t>6.5</w:t>
      </w:r>
      <w:r>
        <w:rPr>
          <w:rStyle w:val="10"/>
          <w:rFonts w:ascii="仿宋" w:hAnsi="仿宋" w:eastAsia="仿宋"/>
          <w:color w:val="000000" w:themeColor="text1"/>
          <w:sz w:val="32"/>
          <w:szCs w:val="32"/>
        </w:rPr>
        <w:t>万元,较较上年预算安排减少</w:t>
      </w:r>
      <w:r>
        <w:rPr>
          <w:rStyle w:val="10"/>
          <w:rFonts w:hint="eastAsia" w:ascii="仿宋" w:hAnsi="仿宋" w:eastAsia="仿宋"/>
          <w:color w:val="000000" w:themeColor="text1"/>
          <w:sz w:val="32"/>
          <w:szCs w:val="32"/>
          <w:lang w:val="en-US" w:eastAsia="zh-CN"/>
        </w:rPr>
        <w:t>0</w:t>
      </w:r>
      <w:r>
        <w:rPr>
          <w:rStyle w:val="10"/>
          <w:rFonts w:ascii="仿宋" w:hAnsi="仿宋" w:eastAsia="仿宋"/>
          <w:color w:val="000000" w:themeColor="text1"/>
          <w:sz w:val="32"/>
          <w:szCs w:val="32"/>
        </w:rPr>
        <w:t>万元;卫生健康支出</w:t>
      </w:r>
      <w:r>
        <w:rPr>
          <w:rStyle w:val="10"/>
          <w:rFonts w:hint="eastAsia" w:ascii="仿宋" w:hAnsi="仿宋" w:eastAsia="仿宋"/>
          <w:color w:val="000000" w:themeColor="text1"/>
          <w:sz w:val="32"/>
          <w:szCs w:val="32"/>
          <w:lang w:val="en-US" w:eastAsia="zh-CN"/>
        </w:rPr>
        <w:t>19.71</w:t>
      </w:r>
      <w:r>
        <w:rPr>
          <w:rStyle w:val="10"/>
          <w:rFonts w:ascii="仿宋" w:hAnsi="仿宋" w:eastAsia="仿宋"/>
          <w:color w:val="000000" w:themeColor="text1"/>
          <w:sz w:val="32"/>
          <w:szCs w:val="32"/>
        </w:rPr>
        <w:t>万元,较上年预算安排增加</w:t>
      </w:r>
      <w:r>
        <w:rPr>
          <w:rStyle w:val="10"/>
          <w:rFonts w:hint="eastAsia" w:ascii="仿宋" w:hAnsi="仿宋" w:eastAsia="仿宋"/>
          <w:color w:val="000000" w:themeColor="text1"/>
          <w:sz w:val="32"/>
          <w:szCs w:val="32"/>
          <w:lang w:val="en-US" w:eastAsia="zh-CN"/>
        </w:rPr>
        <w:t>5.49</w:t>
      </w:r>
      <w:r>
        <w:rPr>
          <w:rStyle w:val="10"/>
          <w:rFonts w:ascii="仿宋" w:hAnsi="仿宋" w:eastAsia="仿宋"/>
          <w:color w:val="000000" w:themeColor="text1"/>
          <w:sz w:val="32"/>
          <w:szCs w:val="32"/>
        </w:rPr>
        <w:t>万元;住房保障支出</w:t>
      </w:r>
      <w:r>
        <w:rPr>
          <w:rStyle w:val="10"/>
          <w:rFonts w:hint="eastAsia" w:ascii="仿宋" w:hAnsi="仿宋" w:eastAsia="仿宋"/>
          <w:color w:val="000000" w:themeColor="text1"/>
          <w:sz w:val="32"/>
          <w:szCs w:val="32"/>
          <w:lang w:val="en-US" w:eastAsia="zh-CN"/>
        </w:rPr>
        <w:t>31.53</w:t>
      </w:r>
      <w:r>
        <w:rPr>
          <w:rStyle w:val="10"/>
          <w:rFonts w:ascii="仿宋" w:hAnsi="仿宋" w:eastAsia="仿宋"/>
          <w:color w:val="000000" w:themeColor="text1"/>
          <w:sz w:val="32"/>
          <w:szCs w:val="32"/>
        </w:rPr>
        <w:t>万元,较上年预算安排增加</w:t>
      </w:r>
      <w:r>
        <w:rPr>
          <w:rStyle w:val="10"/>
          <w:rFonts w:hint="eastAsia" w:ascii="仿宋" w:hAnsi="仿宋" w:eastAsia="仿宋"/>
          <w:color w:val="000000" w:themeColor="text1"/>
          <w:sz w:val="32"/>
          <w:szCs w:val="32"/>
          <w:lang w:val="en-US" w:eastAsia="zh-CN"/>
        </w:rPr>
        <w:t>0.03</w:t>
      </w:r>
      <w:r>
        <w:rPr>
          <w:rStyle w:val="10"/>
          <w:rFonts w:ascii="仿宋" w:hAnsi="仿宋" w:eastAsia="仿宋"/>
          <w:color w:val="000000" w:themeColor="text1"/>
          <w:sz w:val="32"/>
          <w:szCs w:val="32"/>
        </w:rPr>
        <w:t>万元</w:t>
      </w:r>
      <w:r>
        <w:rPr>
          <w:rStyle w:val="10"/>
          <w:rFonts w:hint="eastAsia" w:ascii="仿宋" w:hAnsi="仿宋" w:eastAsia="仿宋"/>
          <w:color w:val="000000" w:themeColor="text1"/>
          <w:sz w:val="32"/>
          <w:szCs w:val="32"/>
        </w:rPr>
        <w:t>；社会保障和就业支出</w:t>
      </w:r>
      <w:r>
        <w:rPr>
          <w:rStyle w:val="10"/>
          <w:rFonts w:hint="eastAsia" w:ascii="仿宋" w:hAnsi="仿宋" w:eastAsia="仿宋"/>
          <w:color w:val="000000" w:themeColor="text1"/>
          <w:sz w:val="32"/>
          <w:szCs w:val="32"/>
          <w:lang w:val="en-US" w:eastAsia="zh-CN"/>
        </w:rPr>
        <w:t>55.71</w:t>
      </w:r>
      <w:r>
        <w:rPr>
          <w:rStyle w:val="10"/>
          <w:rFonts w:hint="eastAsia" w:ascii="仿宋" w:hAnsi="仿宋" w:eastAsia="仿宋"/>
          <w:color w:val="000000" w:themeColor="text1"/>
          <w:sz w:val="32"/>
          <w:szCs w:val="32"/>
        </w:rPr>
        <w:t>万元，</w:t>
      </w:r>
      <w:r>
        <w:rPr>
          <w:rStyle w:val="10"/>
          <w:rFonts w:ascii="仿宋" w:hAnsi="仿宋" w:eastAsia="仿宋"/>
          <w:color w:val="000000" w:themeColor="text1"/>
          <w:sz w:val="32"/>
          <w:szCs w:val="32"/>
        </w:rPr>
        <w:t>较上年预算安排增加</w:t>
      </w:r>
      <w:r>
        <w:rPr>
          <w:rStyle w:val="10"/>
          <w:rFonts w:hint="eastAsia" w:ascii="仿宋" w:hAnsi="仿宋" w:eastAsia="仿宋"/>
          <w:color w:val="000000" w:themeColor="text1"/>
          <w:sz w:val="32"/>
          <w:szCs w:val="32"/>
          <w:lang w:val="en-US" w:eastAsia="zh-CN"/>
        </w:rPr>
        <w:t>7.24</w:t>
      </w:r>
      <w:r>
        <w:rPr>
          <w:rStyle w:val="10"/>
          <w:rFonts w:ascii="仿宋" w:hAnsi="仿宋" w:eastAsia="仿宋"/>
          <w:color w:val="000000" w:themeColor="text1"/>
          <w:sz w:val="32"/>
          <w:szCs w:val="32"/>
        </w:rPr>
        <w:t>万元</w:t>
      </w:r>
      <w:r>
        <w:rPr>
          <w:rStyle w:val="10"/>
          <w:rFonts w:hint="eastAsia" w:ascii="仿宋" w:hAnsi="仿宋" w:eastAsia="仿宋"/>
          <w:color w:val="000000" w:themeColor="text1"/>
          <w:sz w:val="32"/>
          <w:szCs w:val="32"/>
        </w:rPr>
        <w:t>；城乡社区支出</w:t>
      </w:r>
      <w:r>
        <w:rPr>
          <w:rStyle w:val="10"/>
          <w:rFonts w:hint="eastAsia" w:ascii="仿宋" w:hAnsi="仿宋" w:eastAsia="仿宋"/>
          <w:color w:val="000000" w:themeColor="text1"/>
          <w:sz w:val="32"/>
          <w:szCs w:val="32"/>
          <w:lang w:val="en-US" w:eastAsia="zh-CN"/>
        </w:rPr>
        <w:t>366.83</w:t>
      </w:r>
      <w:r>
        <w:rPr>
          <w:rStyle w:val="10"/>
          <w:rFonts w:hint="eastAsia" w:ascii="仿宋" w:hAnsi="仿宋" w:eastAsia="仿宋"/>
          <w:color w:val="000000" w:themeColor="text1"/>
          <w:sz w:val="32"/>
          <w:szCs w:val="32"/>
        </w:rPr>
        <w:t>万元，较上年预算安排</w:t>
      </w:r>
      <w:r>
        <w:rPr>
          <w:rStyle w:val="10"/>
          <w:rFonts w:hint="eastAsia" w:ascii="仿宋" w:hAnsi="仿宋" w:eastAsia="仿宋"/>
          <w:color w:val="000000" w:themeColor="text1"/>
          <w:sz w:val="32"/>
          <w:szCs w:val="32"/>
          <w:lang w:val="en-US" w:eastAsia="zh-CN"/>
        </w:rPr>
        <w:t>减少169.57</w:t>
      </w:r>
      <w:r>
        <w:rPr>
          <w:rStyle w:val="10"/>
          <w:rFonts w:hint="eastAsia" w:ascii="仿宋" w:hAnsi="仿宋" w:eastAsia="仿宋"/>
          <w:color w:val="000000" w:themeColor="text1"/>
          <w:sz w:val="32"/>
          <w:szCs w:val="32"/>
        </w:rPr>
        <w:t>万元；资源勘探工业信息等支出</w:t>
      </w:r>
      <w:r>
        <w:rPr>
          <w:rStyle w:val="10"/>
          <w:rFonts w:hint="eastAsia" w:ascii="仿宋" w:hAnsi="仿宋" w:eastAsia="仿宋"/>
          <w:color w:val="000000" w:themeColor="text1"/>
          <w:sz w:val="32"/>
          <w:szCs w:val="32"/>
          <w:lang w:val="en-US" w:eastAsia="zh-CN"/>
        </w:rPr>
        <w:t>2383.24</w:t>
      </w:r>
      <w:r>
        <w:rPr>
          <w:rStyle w:val="10"/>
          <w:rFonts w:hint="eastAsia" w:ascii="仿宋" w:hAnsi="仿宋" w:eastAsia="仿宋"/>
          <w:color w:val="000000" w:themeColor="text1"/>
          <w:sz w:val="32"/>
          <w:szCs w:val="32"/>
        </w:rPr>
        <w:t>万元，</w:t>
      </w:r>
      <w:r>
        <w:rPr>
          <w:rStyle w:val="10"/>
          <w:rFonts w:ascii="仿宋" w:hAnsi="仿宋" w:eastAsia="仿宋"/>
          <w:color w:val="000000" w:themeColor="text1"/>
          <w:sz w:val="32"/>
          <w:szCs w:val="32"/>
        </w:rPr>
        <w:t>较较上年预算安排减少</w:t>
      </w:r>
      <w:r>
        <w:rPr>
          <w:rStyle w:val="10"/>
          <w:rFonts w:hint="eastAsia" w:ascii="仿宋" w:hAnsi="仿宋" w:eastAsia="仿宋"/>
          <w:color w:val="000000" w:themeColor="text1"/>
          <w:sz w:val="32"/>
          <w:szCs w:val="32"/>
          <w:lang w:val="en-US" w:eastAsia="zh-CN"/>
        </w:rPr>
        <w:t>4389.57</w:t>
      </w:r>
      <w:r>
        <w:rPr>
          <w:rStyle w:val="10"/>
          <w:rFonts w:ascii="仿宋" w:hAnsi="仿宋" w:eastAsia="仿宋"/>
          <w:color w:val="000000" w:themeColor="text1"/>
          <w:sz w:val="32"/>
          <w:szCs w:val="32"/>
        </w:rPr>
        <w:t>万元。</w:t>
      </w:r>
      <w:r>
        <w:rPr>
          <w:color w:val="000000" w:themeColor="text1"/>
        </w:rPr>
        <w:fldChar w:fldCharType="end"/>
      </w:r>
    </w:p>
    <w:p w14:paraId="52E9B1E9">
      <w:pPr>
        <w:ind w:firstLine="640" w:firstLineChars="200"/>
      </w:pPr>
      <w:r>
        <w:rPr>
          <w:rStyle w:val="10"/>
          <w:rFonts w:hint="eastAsia" w:ascii="仿宋" w:hAnsi="仿宋" w:eastAsia="仿宋"/>
          <w:sz w:val="32"/>
          <w:szCs w:val="32"/>
        </w:rPr>
        <w:t>按支出经济分类划分：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${page400644146.ds247441498_REP_BGT_T_HC1100002019DXQ01_JJMX}</w:instrText>
      </w:r>
      <w:r>
        <w:rPr>
          <w:rStyle w:val="10"/>
          <w:rFonts w:ascii="仿宋" w:hAnsi="仿宋" w:eastAsia="仿宋"/>
          <w:sz w:val="32"/>
          <w:szCs w:val="32"/>
        </w:rPr>
        <w:fldChar w:fldCharType="separate"/>
      </w:r>
      <w:r>
        <w:rPr>
          <w:rStyle w:val="10"/>
          <w:rFonts w:ascii="仿宋" w:hAnsi="仿宋" w:eastAsia="仿宋"/>
          <w:sz w:val="32"/>
          <w:szCs w:val="32"/>
        </w:rPr>
        <w:t>工资福利支出</w:t>
      </w:r>
      <w:r>
        <w:rPr>
          <w:rStyle w:val="10"/>
          <w:rFonts w:hint="eastAsia" w:ascii="仿宋" w:hAnsi="仿宋" w:eastAsia="仿宋"/>
          <w:sz w:val="32"/>
          <w:szCs w:val="32"/>
          <w:lang w:val="en-US" w:eastAsia="zh-CN"/>
        </w:rPr>
        <w:t>389.62</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16.69</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107.07</w:t>
      </w:r>
      <w:r>
        <w:rPr>
          <w:rStyle w:val="10"/>
          <w:rFonts w:ascii="仿宋" w:hAnsi="仿宋" w:eastAsia="仿宋"/>
          <w:sz w:val="32"/>
          <w:szCs w:val="32"/>
        </w:rPr>
        <w:t>万元,较上年预算安排</w:t>
      </w:r>
      <w:r>
        <w:rPr>
          <w:rStyle w:val="10"/>
          <w:rFonts w:hint="eastAsia" w:ascii="仿宋" w:hAnsi="仿宋" w:eastAsia="仿宋"/>
          <w:sz w:val="32"/>
          <w:szCs w:val="32"/>
          <w:lang w:val="en-US" w:eastAsia="zh-CN"/>
        </w:rPr>
        <w:t>减少12.58</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0</w:t>
      </w:r>
      <w:r>
        <w:rPr>
          <w:rStyle w:val="10"/>
          <w:rFonts w:ascii="仿宋" w:hAnsi="仿宋" w:eastAsia="仿宋"/>
          <w:sz w:val="32"/>
          <w:szCs w:val="32"/>
        </w:rPr>
        <w:t>万元,较上年预算安排</w:t>
      </w:r>
      <w:r>
        <w:rPr>
          <w:rStyle w:val="10"/>
          <w:rFonts w:hint="eastAsia" w:ascii="仿宋" w:hAnsi="仿宋" w:eastAsia="仿宋"/>
          <w:sz w:val="32"/>
          <w:szCs w:val="32"/>
          <w:lang w:val="en-US" w:eastAsia="zh-CN"/>
        </w:rPr>
        <w:t>减少</w:t>
      </w:r>
      <w:r>
        <w:rPr>
          <w:rStyle w:val="10"/>
          <w:rFonts w:hint="eastAsia" w:ascii="仿宋" w:hAnsi="仿宋" w:eastAsia="仿宋"/>
          <w:sz w:val="32"/>
          <w:szCs w:val="32"/>
        </w:rPr>
        <w:t>0.5</w:t>
      </w:r>
      <w:r>
        <w:rPr>
          <w:rStyle w:val="10"/>
          <w:rFonts w:ascii="仿宋" w:hAnsi="仿宋" w:eastAsia="仿宋"/>
          <w:sz w:val="32"/>
          <w:szCs w:val="32"/>
        </w:rPr>
        <w:t>万元;资本性支出</w:t>
      </w:r>
      <w:r>
        <w:rPr>
          <w:rStyle w:val="10"/>
          <w:rFonts w:hint="eastAsia" w:ascii="仿宋" w:hAnsi="仿宋" w:eastAsia="仿宋"/>
          <w:sz w:val="32"/>
          <w:szCs w:val="32"/>
          <w:lang w:val="en-US" w:eastAsia="zh-CN"/>
        </w:rPr>
        <w:t>366.83</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164.57</w:t>
      </w:r>
      <w:r>
        <w:rPr>
          <w:rStyle w:val="10"/>
          <w:rFonts w:ascii="仿宋" w:hAnsi="仿宋" w:eastAsia="仿宋"/>
          <w:sz w:val="32"/>
          <w:szCs w:val="32"/>
        </w:rPr>
        <w:t>万元</w:t>
      </w:r>
      <w:r>
        <w:rPr>
          <w:rStyle w:val="10"/>
          <w:rFonts w:hint="eastAsia" w:ascii="仿宋" w:hAnsi="仿宋" w:eastAsia="仿宋"/>
          <w:sz w:val="32"/>
          <w:szCs w:val="32"/>
        </w:rPr>
        <w:t>；对企业补助</w:t>
      </w:r>
      <w:r>
        <w:rPr>
          <w:rStyle w:val="10"/>
          <w:rFonts w:hint="eastAsia" w:ascii="仿宋" w:hAnsi="仿宋" w:eastAsia="仿宋"/>
          <w:sz w:val="32"/>
          <w:szCs w:val="32"/>
          <w:lang w:val="en-US" w:eastAsia="zh-CN"/>
        </w:rPr>
        <w:t>2000</w:t>
      </w:r>
      <w:r>
        <w:rPr>
          <w:rStyle w:val="10"/>
          <w:rFonts w:hint="eastAsia" w:ascii="仿宋" w:hAnsi="仿宋" w:eastAsia="仿宋"/>
          <w:sz w:val="32"/>
          <w:szCs w:val="32"/>
        </w:rPr>
        <w:t>万元，</w:t>
      </w:r>
      <w:r>
        <w:rPr>
          <w:rStyle w:val="10"/>
          <w:rFonts w:ascii="仿宋" w:hAnsi="仿宋" w:eastAsia="仿宋"/>
          <w:sz w:val="32"/>
          <w:szCs w:val="32"/>
        </w:rPr>
        <w:t>较上年预算安排减少</w:t>
      </w:r>
      <w:r>
        <w:rPr>
          <w:rStyle w:val="10"/>
          <w:rFonts w:hint="eastAsia" w:ascii="仿宋" w:hAnsi="仿宋" w:eastAsia="仿宋"/>
          <w:sz w:val="32"/>
          <w:szCs w:val="32"/>
          <w:lang w:val="en-US" w:eastAsia="zh-CN"/>
        </w:rPr>
        <w:t>4385.42</w:t>
      </w:r>
      <w:r>
        <w:rPr>
          <w:rStyle w:val="10"/>
          <w:rFonts w:ascii="仿宋" w:hAnsi="仿宋" w:eastAsia="仿宋"/>
          <w:sz w:val="32"/>
          <w:szCs w:val="32"/>
        </w:rPr>
        <w:t>万元。</w:t>
      </w:r>
      <w:r>
        <w:fldChar w:fldCharType="end"/>
      </w:r>
    </w:p>
    <w:p w14:paraId="18EBEFD3">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(三)财政拨款支出情况</w:t>
      </w:r>
    </w:p>
    <w:p w14:paraId="4B69B3BA">
      <w:pPr>
        <w:widowControl/>
        <w:ind w:firstLine="640" w:firstLineChars="200"/>
      </w:pPr>
      <w:r>
        <w:rPr>
          <w:rStyle w:val="10"/>
          <w:rFonts w:hint="eastAsia" w:ascii="仿宋" w:hAnsi="仿宋" w:eastAsia="仿宋"/>
          <w:sz w:val="32"/>
          <w:szCs w:val="32"/>
          <w:lang w:eastAsia="zh-CN"/>
        </w:rPr>
        <w:t>2024</w:t>
      </w:r>
      <w:r>
        <w:rPr>
          <w:rStyle w:val="10"/>
          <w:rFonts w:hint="eastAsia" w:ascii="仿宋" w:hAnsi="仿宋" w:eastAsia="仿宋"/>
          <w:sz w:val="32"/>
          <w:szCs w:val="32"/>
        </w:rPr>
        <w:t>年江西庐山工业园区管理委员会</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${page400644146.ds215660413_REP_BGT_T_HC1100002019_DXQ02_S_CBXJ}</w:instrText>
      </w:r>
      <w:r>
        <w:rPr>
          <w:rStyle w:val="10"/>
          <w:rFonts w:ascii="仿宋" w:hAnsi="仿宋" w:eastAsia="仿宋"/>
          <w:sz w:val="32"/>
          <w:szCs w:val="32"/>
        </w:rPr>
        <w:fldChar w:fldCharType="separate"/>
      </w:r>
      <w:r>
        <w:rPr>
          <w:rStyle w:val="10"/>
          <w:rFonts w:ascii="仿宋" w:hAnsi="仿宋" w:eastAsia="仿宋"/>
          <w:sz w:val="32"/>
          <w:szCs w:val="32"/>
        </w:rPr>
        <w:t>财政拨款支出预算总额</w:t>
      </w:r>
      <w:r>
        <w:rPr>
          <w:rStyle w:val="10"/>
          <w:rFonts w:hint="eastAsia" w:ascii="仿宋" w:hAnsi="仿宋" w:eastAsia="仿宋"/>
          <w:sz w:val="32"/>
          <w:szCs w:val="32"/>
          <w:lang w:val="en-US" w:eastAsia="zh-CN"/>
        </w:rPr>
        <w:t>2863.52</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4546.37</w:t>
      </w:r>
      <w:r>
        <w:rPr>
          <w:rStyle w:val="10"/>
          <w:rFonts w:ascii="仿宋" w:hAnsi="仿宋" w:eastAsia="仿宋"/>
          <w:sz w:val="32"/>
          <w:szCs w:val="32"/>
        </w:rPr>
        <w:t>万元</w:t>
      </w:r>
      <w:r>
        <w:rPr>
          <w:rStyle w:val="10"/>
          <w:rFonts w:hint="eastAsia" w:ascii="仿宋" w:hAnsi="仿宋" w:eastAsia="仿宋"/>
          <w:sz w:val="32"/>
          <w:szCs w:val="32"/>
        </w:rPr>
        <w:t>。</w:t>
      </w:r>
      <w:r>
        <w:fldChar w:fldCharType="end"/>
      </w:r>
    </w:p>
    <w:p w14:paraId="65CDD90F">
      <w:pPr>
        <w:widowControl/>
        <w:ind w:firstLine="640" w:firstLineChars="200"/>
        <w:rPr>
          <w:rStyle w:val="10"/>
          <w:rFonts w:ascii="仿宋" w:hAnsi="仿宋" w:eastAsia="仿宋" w:cs="Times New Roman"/>
          <w:sz w:val="32"/>
          <w:szCs w:val="32"/>
        </w:rPr>
      </w:pPr>
      <w:r>
        <w:rPr>
          <w:rStyle w:val="10"/>
          <w:rFonts w:hint="eastAsia" w:ascii="仿宋" w:hAnsi="仿宋" w:eastAsia="仿宋" w:cs="Times New Roman"/>
          <w:sz w:val="32"/>
          <w:szCs w:val="32"/>
        </w:rPr>
        <w:t>减少原因：</w:t>
      </w:r>
      <w:r>
        <w:rPr>
          <w:rFonts w:hint="eastAsia" w:ascii="仿宋" w:hAnsi="仿宋" w:eastAsia="仿宋" w:cs="Times New Roman"/>
          <w:kern w:val="0"/>
          <w:sz w:val="32"/>
          <w:szCs w:val="32"/>
        </w:rPr>
        <w:t>202</w:t>
      </w:r>
      <w:r>
        <w:rPr>
          <w:rFonts w:hint="eastAsia" w:ascii="仿宋" w:hAnsi="仿宋" w:eastAsia="仿宋" w:cs="Times New Roman"/>
          <w:kern w:val="0"/>
          <w:sz w:val="32"/>
          <w:szCs w:val="32"/>
          <w:lang w:val="en-US" w:eastAsia="zh-CN"/>
        </w:rPr>
        <w:t>3</w:t>
      </w:r>
      <w:r>
        <w:rPr>
          <w:rFonts w:hint="eastAsia" w:ascii="仿宋" w:hAnsi="仿宋" w:eastAsia="仿宋" w:cs="Times New Roman"/>
          <w:kern w:val="0"/>
          <w:sz w:val="32"/>
          <w:szCs w:val="32"/>
        </w:rPr>
        <w:t>年2150899-其他支持中小企业发展和管理支出实际支出金额</w:t>
      </w:r>
      <w:r>
        <w:rPr>
          <w:rFonts w:hint="eastAsia" w:ascii="仿宋" w:hAnsi="仿宋" w:eastAsia="仿宋" w:cs="Times New Roman"/>
          <w:kern w:val="0"/>
          <w:sz w:val="32"/>
          <w:szCs w:val="32"/>
          <w:lang w:val="en-US" w:eastAsia="zh-CN"/>
        </w:rPr>
        <w:t>远远低于预算安排金额</w:t>
      </w:r>
      <w:r>
        <w:rPr>
          <w:rFonts w:hint="eastAsia" w:ascii="仿宋" w:hAnsi="仿宋" w:eastAsia="仿宋" w:cs="Times New Roman"/>
          <w:kern w:val="0"/>
          <w:sz w:val="32"/>
          <w:szCs w:val="32"/>
        </w:rPr>
        <w:t>，本年预算编制充分考虑了202</w:t>
      </w:r>
      <w:r>
        <w:rPr>
          <w:rFonts w:hint="eastAsia" w:ascii="仿宋" w:hAnsi="仿宋" w:eastAsia="仿宋" w:cs="Times New Roman"/>
          <w:kern w:val="0"/>
          <w:sz w:val="32"/>
          <w:szCs w:val="32"/>
          <w:lang w:val="en-US" w:eastAsia="zh-CN"/>
        </w:rPr>
        <w:t>3</w:t>
      </w:r>
      <w:r>
        <w:rPr>
          <w:rFonts w:hint="eastAsia" w:ascii="仿宋" w:hAnsi="仿宋" w:eastAsia="仿宋" w:cs="Times New Roman"/>
          <w:kern w:val="0"/>
          <w:sz w:val="32"/>
          <w:szCs w:val="32"/>
        </w:rPr>
        <w:t>年项目支出实际情况，故</w:t>
      </w:r>
      <w:r>
        <w:rPr>
          <w:rFonts w:hint="eastAsia" w:ascii="仿宋" w:hAnsi="仿宋" w:eastAsia="仿宋" w:cs="Times New Roman"/>
          <w:kern w:val="0"/>
          <w:sz w:val="32"/>
          <w:szCs w:val="32"/>
          <w:lang w:eastAsia="zh-CN"/>
        </w:rPr>
        <w:t>2024</w:t>
      </w:r>
      <w:r>
        <w:rPr>
          <w:rFonts w:hint="eastAsia" w:ascii="仿宋" w:hAnsi="仿宋" w:eastAsia="仿宋" w:cs="Times New Roman"/>
          <w:kern w:val="0"/>
          <w:sz w:val="32"/>
          <w:szCs w:val="32"/>
        </w:rPr>
        <w:t>年预算有所降低。</w:t>
      </w:r>
    </w:p>
    <w:p w14:paraId="512C4C18">
      <w:pPr>
        <w:ind w:firstLine="640" w:firstLineChars="200"/>
        <w:rPr>
          <w:rStyle w:val="10"/>
          <w:rFonts w:ascii="仿宋" w:hAnsi="仿宋" w:eastAsia="仿宋"/>
          <w:sz w:val="32"/>
          <w:szCs w:val="32"/>
        </w:rPr>
      </w:pPr>
      <w:r>
        <w:rPr>
          <w:rStyle w:val="10"/>
          <w:rFonts w:hint="eastAsia" w:ascii="仿宋" w:hAnsi="仿宋" w:eastAsia="仿宋"/>
          <w:sz w:val="32"/>
          <w:szCs w:val="32"/>
        </w:rPr>
        <w:t>按支出功能科目划分：</w:t>
      </w:r>
      <w:r>
        <w:rPr>
          <w:rStyle w:val="10"/>
          <w:rFonts w:ascii="仿宋" w:hAnsi="仿宋" w:eastAsia="仿宋"/>
          <w:color w:val="000000" w:themeColor="text1"/>
          <w:sz w:val="32"/>
          <w:szCs w:val="32"/>
        </w:rPr>
        <w:fldChar w:fldCharType="begin"/>
      </w:r>
      <w:r>
        <w:rPr>
          <w:rStyle w:val="10"/>
          <w:rFonts w:ascii="仿宋" w:hAnsi="仿宋" w:eastAsia="仿宋"/>
          <w:color w:val="000000" w:themeColor="text1"/>
          <w:sz w:val="32"/>
          <w:szCs w:val="32"/>
        </w:rPr>
        <w:instrText xml:space="preserve">MERGEFIELD ${page400644146.ds247441498_REP_BGT_T_HC1100002019DXQ01_GNZJMX}</w:instrText>
      </w:r>
      <w:r>
        <w:rPr>
          <w:rStyle w:val="10"/>
          <w:rFonts w:ascii="仿宋" w:hAnsi="仿宋" w:eastAsia="仿宋"/>
          <w:color w:val="000000" w:themeColor="text1"/>
          <w:sz w:val="32"/>
          <w:szCs w:val="32"/>
        </w:rPr>
        <w:fldChar w:fldCharType="separate"/>
      </w:r>
      <w:r>
        <w:rPr>
          <w:rStyle w:val="10"/>
          <w:rFonts w:ascii="仿宋" w:hAnsi="仿宋" w:eastAsia="仿宋"/>
          <w:color w:val="000000" w:themeColor="text1"/>
          <w:sz w:val="32"/>
          <w:szCs w:val="32"/>
        </w:rPr>
        <w:t>一般公共服务支出</w:t>
      </w:r>
      <w:r>
        <w:rPr>
          <w:rStyle w:val="10"/>
          <w:rFonts w:hint="eastAsia" w:ascii="仿宋" w:hAnsi="仿宋" w:eastAsia="仿宋"/>
          <w:color w:val="000000" w:themeColor="text1"/>
          <w:sz w:val="32"/>
          <w:szCs w:val="32"/>
        </w:rPr>
        <w:t>6.5</w:t>
      </w:r>
      <w:r>
        <w:rPr>
          <w:rStyle w:val="10"/>
          <w:rFonts w:ascii="仿宋" w:hAnsi="仿宋" w:eastAsia="仿宋"/>
          <w:color w:val="000000" w:themeColor="text1"/>
          <w:sz w:val="32"/>
          <w:szCs w:val="32"/>
        </w:rPr>
        <w:t>万元,较较上年预算安排减少</w:t>
      </w:r>
      <w:r>
        <w:rPr>
          <w:rStyle w:val="10"/>
          <w:rFonts w:hint="eastAsia" w:ascii="仿宋" w:hAnsi="仿宋" w:eastAsia="仿宋"/>
          <w:color w:val="000000" w:themeColor="text1"/>
          <w:sz w:val="32"/>
          <w:szCs w:val="32"/>
          <w:lang w:val="en-US" w:eastAsia="zh-CN"/>
        </w:rPr>
        <w:t>0</w:t>
      </w:r>
      <w:r>
        <w:rPr>
          <w:rStyle w:val="10"/>
          <w:rFonts w:ascii="仿宋" w:hAnsi="仿宋" w:eastAsia="仿宋"/>
          <w:color w:val="000000" w:themeColor="text1"/>
          <w:sz w:val="32"/>
          <w:szCs w:val="32"/>
        </w:rPr>
        <w:t>万元;卫生健康支出</w:t>
      </w:r>
      <w:r>
        <w:rPr>
          <w:rStyle w:val="10"/>
          <w:rFonts w:hint="eastAsia" w:ascii="仿宋" w:hAnsi="仿宋" w:eastAsia="仿宋"/>
          <w:color w:val="000000" w:themeColor="text1"/>
          <w:sz w:val="32"/>
          <w:szCs w:val="32"/>
          <w:lang w:val="en-US" w:eastAsia="zh-CN"/>
        </w:rPr>
        <w:t>19.70</w:t>
      </w:r>
      <w:r>
        <w:rPr>
          <w:rStyle w:val="10"/>
          <w:rFonts w:ascii="仿宋" w:hAnsi="仿宋" w:eastAsia="仿宋"/>
          <w:color w:val="000000" w:themeColor="text1"/>
          <w:sz w:val="32"/>
          <w:szCs w:val="32"/>
        </w:rPr>
        <w:t>万元,较上年预算安排增加</w:t>
      </w:r>
      <w:r>
        <w:rPr>
          <w:rStyle w:val="10"/>
          <w:rFonts w:hint="eastAsia" w:ascii="仿宋" w:hAnsi="仿宋" w:eastAsia="仿宋"/>
          <w:color w:val="000000" w:themeColor="text1"/>
          <w:sz w:val="32"/>
          <w:szCs w:val="32"/>
          <w:lang w:val="en-US" w:eastAsia="zh-CN"/>
        </w:rPr>
        <w:t>5.49</w:t>
      </w:r>
      <w:r>
        <w:rPr>
          <w:rStyle w:val="10"/>
          <w:rFonts w:ascii="仿宋" w:hAnsi="仿宋" w:eastAsia="仿宋"/>
          <w:color w:val="000000" w:themeColor="text1"/>
          <w:sz w:val="32"/>
          <w:szCs w:val="32"/>
        </w:rPr>
        <w:t>万元;住房保障支出</w:t>
      </w:r>
      <w:r>
        <w:rPr>
          <w:rStyle w:val="10"/>
          <w:rFonts w:hint="eastAsia" w:ascii="仿宋" w:hAnsi="仿宋" w:eastAsia="仿宋"/>
          <w:color w:val="000000" w:themeColor="text1"/>
          <w:sz w:val="32"/>
          <w:szCs w:val="32"/>
          <w:lang w:val="en-US" w:eastAsia="zh-CN"/>
        </w:rPr>
        <w:t>31.53</w:t>
      </w:r>
      <w:r>
        <w:rPr>
          <w:rStyle w:val="10"/>
          <w:rFonts w:ascii="仿宋" w:hAnsi="仿宋" w:eastAsia="仿宋"/>
          <w:color w:val="000000" w:themeColor="text1"/>
          <w:sz w:val="32"/>
          <w:szCs w:val="32"/>
        </w:rPr>
        <w:t>万元,较上年预算安排增加</w:t>
      </w:r>
      <w:r>
        <w:rPr>
          <w:rStyle w:val="10"/>
          <w:rFonts w:hint="eastAsia" w:ascii="仿宋" w:hAnsi="仿宋" w:eastAsia="仿宋"/>
          <w:color w:val="000000" w:themeColor="text1"/>
          <w:sz w:val="32"/>
          <w:szCs w:val="32"/>
          <w:lang w:val="en-US" w:eastAsia="zh-CN"/>
        </w:rPr>
        <w:t>0.03</w:t>
      </w:r>
      <w:r>
        <w:rPr>
          <w:rStyle w:val="10"/>
          <w:rFonts w:ascii="仿宋" w:hAnsi="仿宋" w:eastAsia="仿宋"/>
          <w:color w:val="000000" w:themeColor="text1"/>
          <w:sz w:val="32"/>
          <w:szCs w:val="32"/>
        </w:rPr>
        <w:t>万元</w:t>
      </w:r>
      <w:r>
        <w:rPr>
          <w:rStyle w:val="10"/>
          <w:rFonts w:hint="eastAsia" w:ascii="仿宋" w:hAnsi="仿宋" w:eastAsia="仿宋"/>
          <w:color w:val="000000" w:themeColor="text1"/>
          <w:sz w:val="32"/>
          <w:szCs w:val="32"/>
        </w:rPr>
        <w:t>；社会保障和就业支出</w:t>
      </w:r>
      <w:r>
        <w:rPr>
          <w:rStyle w:val="10"/>
          <w:rFonts w:hint="eastAsia" w:ascii="仿宋" w:hAnsi="仿宋" w:eastAsia="仿宋"/>
          <w:color w:val="000000" w:themeColor="text1"/>
          <w:sz w:val="32"/>
          <w:szCs w:val="32"/>
          <w:lang w:val="en-US" w:eastAsia="zh-CN"/>
        </w:rPr>
        <w:t>55.71</w:t>
      </w:r>
      <w:r>
        <w:rPr>
          <w:rStyle w:val="10"/>
          <w:rFonts w:hint="eastAsia" w:ascii="仿宋" w:hAnsi="仿宋" w:eastAsia="仿宋"/>
          <w:color w:val="000000" w:themeColor="text1"/>
          <w:sz w:val="32"/>
          <w:szCs w:val="32"/>
        </w:rPr>
        <w:t>万元，</w:t>
      </w:r>
      <w:r>
        <w:rPr>
          <w:rStyle w:val="10"/>
          <w:rFonts w:ascii="仿宋" w:hAnsi="仿宋" w:eastAsia="仿宋"/>
          <w:color w:val="000000" w:themeColor="text1"/>
          <w:sz w:val="32"/>
          <w:szCs w:val="32"/>
        </w:rPr>
        <w:t>较上年预算安排增加</w:t>
      </w:r>
      <w:r>
        <w:rPr>
          <w:rStyle w:val="10"/>
          <w:rFonts w:hint="eastAsia" w:ascii="仿宋" w:hAnsi="仿宋" w:eastAsia="仿宋"/>
          <w:color w:val="000000" w:themeColor="text1"/>
          <w:sz w:val="32"/>
          <w:szCs w:val="32"/>
          <w:lang w:val="en-US" w:eastAsia="zh-CN"/>
        </w:rPr>
        <w:t>7.24</w:t>
      </w:r>
      <w:r>
        <w:rPr>
          <w:rStyle w:val="10"/>
          <w:rFonts w:ascii="仿宋" w:hAnsi="仿宋" w:eastAsia="仿宋"/>
          <w:color w:val="000000" w:themeColor="text1"/>
          <w:sz w:val="32"/>
          <w:szCs w:val="32"/>
        </w:rPr>
        <w:t>万元</w:t>
      </w:r>
      <w:r>
        <w:rPr>
          <w:rStyle w:val="10"/>
          <w:rFonts w:hint="eastAsia" w:ascii="仿宋" w:hAnsi="仿宋" w:eastAsia="仿宋"/>
          <w:color w:val="000000" w:themeColor="text1"/>
          <w:sz w:val="32"/>
          <w:szCs w:val="32"/>
        </w:rPr>
        <w:t>；城乡社区支出</w:t>
      </w:r>
      <w:r>
        <w:rPr>
          <w:rStyle w:val="10"/>
          <w:rFonts w:hint="eastAsia" w:ascii="仿宋" w:hAnsi="仿宋" w:eastAsia="仿宋"/>
          <w:color w:val="000000" w:themeColor="text1"/>
          <w:sz w:val="32"/>
          <w:szCs w:val="32"/>
          <w:lang w:val="en-US" w:eastAsia="zh-CN"/>
        </w:rPr>
        <w:t>366.83</w:t>
      </w:r>
      <w:r>
        <w:rPr>
          <w:rStyle w:val="10"/>
          <w:rFonts w:hint="eastAsia" w:ascii="仿宋" w:hAnsi="仿宋" w:eastAsia="仿宋"/>
          <w:color w:val="000000" w:themeColor="text1"/>
          <w:sz w:val="32"/>
          <w:szCs w:val="32"/>
        </w:rPr>
        <w:t>万元，较上年预算安排</w:t>
      </w:r>
      <w:r>
        <w:rPr>
          <w:rStyle w:val="10"/>
          <w:rFonts w:hint="eastAsia" w:ascii="仿宋" w:hAnsi="仿宋" w:eastAsia="仿宋"/>
          <w:color w:val="000000" w:themeColor="text1"/>
          <w:sz w:val="32"/>
          <w:szCs w:val="32"/>
          <w:lang w:val="en-US" w:eastAsia="zh-CN"/>
        </w:rPr>
        <w:t>减少169.57</w:t>
      </w:r>
      <w:r>
        <w:rPr>
          <w:rStyle w:val="10"/>
          <w:rFonts w:hint="eastAsia" w:ascii="仿宋" w:hAnsi="仿宋" w:eastAsia="仿宋"/>
          <w:color w:val="000000" w:themeColor="text1"/>
          <w:sz w:val="32"/>
          <w:szCs w:val="32"/>
        </w:rPr>
        <w:t>万元；资源勘探工业信息等支出</w:t>
      </w:r>
      <w:r>
        <w:rPr>
          <w:rStyle w:val="10"/>
          <w:rFonts w:hint="eastAsia" w:ascii="仿宋" w:hAnsi="仿宋" w:eastAsia="仿宋"/>
          <w:color w:val="000000" w:themeColor="text1"/>
          <w:sz w:val="32"/>
          <w:szCs w:val="32"/>
          <w:lang w:val="en-US" w:eastAsia="zh-CN"/>
        </w:rPr>
        <w:t>2383.24</w:t>
      </w:r>
      <w:r>
        <w:rPr>
          <w:rStyle w:val="10"/>
          <w:rFonts w:hint="eastAsia" w:ascii="仿宋" w:hAnsi="仿宋" w:eastAsia="仿宋"/>
          <w:color w:val="000000" w:themeColor="text1"/>
          <w:sz w:val="32"/>
          <w:szCs w:val="32"/>
        </w:rPr>
        <w:t>万元，</w:t>
      </w:r>
      <w:r>
        <w:rPr>
          <w:rStyle w:val="10"/>
          <w:rFonts w:ascii="仿宋" w:hAnsi="仿宋" w:eastAsia="仿宋"/>
          <w:color w:val="000000" w:themeColor="text1"/>
          <w:sz w:val="32"/>
          <w:szCs w:val="32"/>
        </w:rPr>
        <w:t>较较上年预算安排减少</w:t>
      </w:r>
      <w:r>
        <w:rPr>
          <w:rStyle w:val="10"/>
          <w:rFonts w:hint="eastAsia" w:ascii="仿宋" w:hAnsi="仿宋" w:eastAsia="仿宋"/>
          <w:color w:val="000000" w:themeColor="text1"/>
          <w:sz w:val="32"/>
          <w:szCs w:val="32"/>
          <w:lang w:val="en-US" w:eastAsia="zh-CN"/>
        </w:rPr>
        <w:t>4389.57</w:t>
      </w:r>
      <w:r>
        <w:rPr>
          <w:rStyle w:val="10"/>
          <w:rFonts w:ascii="仿宋" w:hAnsi="仿宋" w:eastAsia="仿宋"/>
          <w:color w:val="000000" w:themeColor="text1"/>
          <w:sz w:val="32"/>
          <w:szCs w:val="32"/>
        </w:rPr>
        <w:t>万元。</w:t>
      </w:r>
      <w:r>
        <w:rPr>
          <w:color w:val="000000" w:themeColor="text1"/>
        </w:rPr>
        <w:fldChar w:fldCharType="end"/>
      </w:r>
    </w:p>
    <w:p w14:paraId="0B2AC5E5">
      <w:pPr>
        <w:ind w:firstLine="640" w:firstLineChars="200"/>
      </w:pPr>
      <w:r>
        <w:rPr>
          <w:rStyle w:val="10"/>
          <w:rFonts w:hint="eastAsia" w:ascii="仿宋" w:hAnsi="仿宋" w:eastAsia="仿宋"/>
          <w:sz w:val="32"/>
          <w:szCs w:val="32"/>
        </w:rPr>
        <w:t>按支出项目类别划分：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${page400644146.ds215660413_REP_BGT_T_HC1100002019_DXQ02_JBZCQK}</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Style w:val="10"/>
          <w:rFonts w:hint="eastAsia" w:ascii="仿宋" w:hAnsi="仿宋" w:eastAsia="仿宋"/>
          <w:sz w:val="32"/>
          <w:szCs w:val="32"/>
          <w:lang w:val="en-US" w:eastAsia="zh-CN"/>
        </w:rPr>
        <w:t>418.72</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8.73</w:t>
      </w:r>
      <w:r>
        <w:rPr>
          <w:rStyle w:val="10"/>
          <w:rFonts w:ascii="仿宋" w:hAnsi="仿宋" w:eastAsia="仿宋"/>
          <w:sz w:val="32"/>
          <w:szCs w:val="32"/>
        </w:rPr>
        <w:t>万元;其中：工资福利支出</w:t>
      </w:r>
      <w:r>
        <w:rPr>
          <w:rStyle w:val="10"/>
          <w:rFonts w:hint="eastAsia" w:ascii="仿宋" w:hAnsi="仿宋" w:eastAsia="仿宋"/>
          <w:sz w:val="32"/>
          <w:szCs w:val="32"/>
          <w:lang w:val="en-US" w:eastAsia="zh-CN"/>
        </w:rPr>
        <w:t>383.12</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35.6</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0</w:t>
      </w:r>
      <w:r>
        <w:rPr>
          <w:rStyle w:val="10"/>
          <w:rFonts w:ascii="仿宋" w:hAnsi="仿宋" w:eastAsia="仿宋"/>
          <w:sz w:val="32"/>
          <w:szCs w:val="32"/>
        </w:rPr>
        <w:t>万元,资本性支出</w:t>
      </w:r>
      <w:r>
        <w:rPr>
          <w:rStyle w:val="10"/>
          <w:rFonts w:hint="eastAsia" w:ascii="仿宋" w:hAnsi="仿宋" w:eastAsia="仿宋"/>
          <w:sz w:val="32"/>
          <w:szCs w:val="32"/>
        </w:rPr>
        <w:t>0</w:t>
      </w:r>
      <w:r>
        <w:rPr>
          <w:rStyle w:val="10"/>
          <w:rFonts w:ascii="仿宋" w:hAnsi="仿宋" w:eastAsia="仿宋"/>
          <w:sz w:val="32"/>
          <w:szCs w:val="32"/>
        </w:rPr>
        <w:t>万元；。</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${page400644146.ds215660413_REP_BGT_T_HC1100002019_DXQ02_XMZCQK}</w:instrText>
      </w:r>
      <w:r>
        <w:rPr>
          <w:rStyle w:val="10"/>
          <w:rFonts w:ascii="仿宋" w:hAnsi="仿宋" w:eastAsia="仿宋"/>
          <w:sz w:val="32"/>
          <w:szCs w:val="32"/>
        </w:rPr>
        <w:fldChar w:fldCharType="separate"/>
      </w:r>
      <w:r>
        <w:rPr>
          <w:rStyle w:val="10"/>
          <w:rFonts w:ascii="仿宋" w:hAnsi="仿宋" w:eastAsia="仿宋"/>
          <w:sz w:val="32"/>
          <w:szCs w:val="32"/>
        </w:rPr>
        <w:t>项目支出</w:t>
      </w:r>
      <w:r>
        <w:rPr>
          <w:rStyle w:val="10"/>
          <w:rFonts w:hint="eastAsia" w:ascii="仿宋" w:hAnsi="仿宋" w:eastAsia="仿宋"/>
          <w:sz w:val="32"/>
          <w:szCs w:val="32"/>
          <w:lang w:val="en-US" w:eastAsia="zh-CN"/>
        </w:rPr>
        <w:t>2444.8</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4555.1</w:t>
      </w:r>
      <w:r>
        <w:rPr>
          <w:rStyle w:val="10"/>
          <w:rFonts w:ascii="仿宋" w:hAnsi="仿宋" w:eastAsia="仿宋"/>
          <w:sz w:val="32"/>
          <w:szCs w:val="32"/>
        </w:rPr>
        <w:t>万元;其中：</w:t>
      </w:r>
      <w:r>
        <w:rPr>
          <w:rStyle w:val="10"/>
          <w:rFonts w:hint="eastAsia" w:ascii="仿宋" w:hAnsi="仿宋" w:eastAsia="仿宋"/>
          <w:sz w:val="32"/>
          <w:szCs w:val="32"/>
        </w:rPr>
        <w:t>工资福利支出6.5万元，</w:t>
      </w:r>
      <w:r>
        <w:rPr>
          <w:rStyle w:val="10"/>
          <w:rFonts w:ascii="仿宋" w:hAnsi="仿宋" w:eastAsia="仿宋"/>
          <w:sz w:val="32"/>
          <w:szCs w:val="32"/>
        </w:rPr>
        <w:t>商品和服务支出</w:t>
      </w:r>
      <w:r>
        <w:rPr>
          <w:rStyle w:val="10"/>
          <w:rFonts w:hint="eastAsia" w:ascii="仿宋" w:hAnsi="仿宋" w:eastAsia="仿宋"/>
          <w:sz w:val="32"/>
          <w:szCs w:val="32"/>
          <w:lang w:val="en-US" w:eastAsia="zh-CN"/>
        </w:rPr>
        <w:t>71.47</w:t>
      </w:r>
      <w:r>
        <w:rPr>
          <w:rStyle w:val="10"/>
          <w:rFonts w:ascii="仿宋" w:hAnsi="仿宋" w:eastAsia="仿宋"/>
          <w:sz w:val="32"/>
          <w:szCs w:val="32"/>
        </w:rPr>
        <w:t>万元,资本性支出</w:t>
      </w:r>
      <w:r>
        <w:rPr>
          <w:rStyle w:val="10"/>
          <w:rFonts w:hint="eastAsia" w:ascii="仿宋" w:hAnsi="仿宋" w:eastAsia="仿宋"/>
          <w:sz w:val="32"/>
          <w:szCs w:val="32"/>
          <w:lang w:val="en-US" w:eastAsia="zh-CN"/>
        </w:rPr>
        <w:t>366.83</w:t>
      </w:r>
      <w:r>
        <w:rPr>
          <w:rStyle w:val="10"/>
          <w:rFonts w:ascii="仿宋" w:hAnsi="仿宋" w:eastAsia="仿宋"/>
          <w:sz w:val="32"/>
          <w:szCs w:val="32"/>
        </w:rPr>
        <w:t>万元</w:t>
      </w:r>
      <w:r>
        <w:rPr>
          <w:rStyle w:val="10"/>
          <w:rFonts w:hint="eastAsia" w:ascii="仿宋" w:hAnsi="仿宋" w:eastAsia="仿宋"/>
          <w:sz w:val="32"/>
          <w:szCs w:val="32"/>
        </w:rPr>
        <w:t>，对企业补助</w:t>
      </w:r>
      <w:r>
        <w:rPr>
          <w:rStyle w:val="10"/>
          <w:rFonts w:hint="eastAsia" w:ascii="仿宋" w:hAnsi="仿宋" w:eastAsia="仿宋"/>
          <w:sz w:val="32"/>
          <w:szCs w:val="32"/>
          <w:lang w:val="en-US" w:eastAsia="zh-CN"/>
        </w:rPr>
        <w:t>2000</w:t>
      </w:r>
      <w:r>
        <w:rPr>
          <w:rStyle w:val="10"/>
          <w:rFonts w:hint="eastAsia" w:ascii="仿宋" w:hAnsi="仿宋" w:eastAsia="仿宋"/>
          <w:sz w:val="32"/>
          <w:szCs w:val="32"/>
        </w:rPr>
        <w:t>万元</w:t>
      </w:r>
      <w:r>
        <w:rPr>
          <w:rStyle w:val="10"/>
          <w:rFonts w:ascii="仿宋" w:hAnsi="仿宋" w:eastAsia="仿宋"/>
          <w:sz w:val="32"/>
          <w:szCs w:val="32"/>
        </w:rPr>
        <w:t>。</w:t>
      </w:r>
      <w:r>
        <w:fldChar w:fldCharType="end"/>
      </w:r>
    </w:p>
    <w:p w14:paraId="3D14FFDE">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(四)政府性基金情况</w:t>
      </w:r>
    </w:p>
    <w:p w14:paraId="38DFBA14">
      <w:pPr>
        <w:ind w:firstLine="640" w:firstLineChars="200"/>
        <w:rPr>
          <w:rStyle w:val="10"/>
          <w:rFonts w:ascii="仿宋" w:hAnsi="仿宋" w:eastAsia="仿宋"/>
          <w:color w:val="000000" w:themeColor="text1"/>
          <w:sz w:val="32"/>
          <w:szCs w:val="32"/>
          <w14:textFill>
            <w14:solidFill>
              <w14:schemeClr w14:val="tx1"/>
            </w14:solidFill>
          </w14:textFill>
        </w:rPr>
      </w:pPr>
      <w:r>
        <w:rPr>
          <w:rStyle w:val="10"/>
          <w:rFonts w:hint="eastAsia" w:ascii="仿宋" w:hAnsi="仿宋" w:eastAsia="仿宋"/>
          <w:color w:val="000000" w:themeColor="text1"/>
          <w:sz w:val="32"/>
          <w:szCs w:val="32"/>
          <w:lang w:eastAsia="zh-CN"/>
          <w14:textFill>
            <w14:solidFill>
              <w14:schemeClr w14:val="tx1"/>
            </w14:solidFill>
          </w14:textFill>
        </w:rPr>
        <w:t>2024</w:t>
      </w:r>
      <w:r>
        <w:rPr>
          <w:rStyle w:val="10"/>
          <w:rFonts w:hint="eastAsia" w:ascii="仿宋" w:hAnsi="仿宋" w:eastAsia="仿宋"/>
          <w:color w:val="000000" w:themeColor="text1"/>
          <w:sz w:val="32"/>
          <w:szCs w:val="32"/>
          <w14:textFill>
            <w14:solidFill>
              <w14:schemeClr w14:val="tx1"/>
            </w14:solidFill>
          </w14:textFill>
        </w:rPr>
        <w:t>年江西庐山工业园区管理委员会</w:t>
      </w:r>
      <w:r>
        <w:rPr>
          <w:rFonts w:ascii="Adobe 仿宋 Std R" w:hAnsi="Adobe 仿宋 Std R" w:eastAsia="Adobe 仿宋 Std R"/>
          <w:color w:val="000000" w:themeColor="text1"/>
          <w:sz w:val="32"/>
          <w:szCs w:val="32"/>
          <w14:textFill>
            <w14:solidFill>
              <w14:schemeClr w14:val="tx1"/>
            </w14:solidFill>
          </w14:textFill>
        </w:rPr>
        <w:t>政府性基金</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收入</w:t>
      </w:r>
      <w:r>
        <w:rPr>
          <w:rFonts w:ascii="Adobe 仿宋 Std R" w:hAnsi="Adobe 仿宋 Std R" w:eastAsia="Adobe 仿宋 Std R"/>
          <w:color w:val="000000" w:themeColor="text1"/>
          <w:sz w:val="32"/>
          <w:szCs w:val="32"/>
          <w14:textFill>
            <w14:solidFill>
              <w14:schemeClr w14:val="tx1"/>
            </w14:solidFill>
          </w14:textFill>
        </w:rPr>
        <w:t>预算</w:t>
      </w:r>
      <w:r>
        <w:rPr>
          <w:rStyle w:val="10"/>
          <w:rFonts w:hint="eastAsia" w:ascii="仿宋" w:hAnsi="仿宋" w:eastAsia="仿宋"/>
          <w:color w:val="000000" w:themeColor="text1"/>
          <w:sz w:val="32"/>
          <w:szCs w:val="32"/>
          <w14:textFill>
            <w14:solidFill>
              <w14:schemeClr w14:val="tx1"/>
            </w14:solidFill>
          </w14:textFill>
        </w:rPr>
        <w:t>为</w:t>
      </w:r>
      <w:r>
        <w:rPr>
          <w:rStyle w:val="10"/>
          <w:rFonts w:hint="eastAsia" w:ascii="仿宋" w:hAnsi="仿宋" w:eastAsia="仿宋"/>
          <w:color w:val="000000" w:themeColor="text1"/>
          <w:sz w:val="32"/>
          <w:szCs w:val="32"/>
          <w:lang w:val="en-US" w:eastAsia="zh-CN"/>
          <w14:textFill>
            <w14:solidFill>
              <w14:schemeClr w14:val="tx1"/>
            </w14:solidFill>
          </w14:textFill>
        </w:rPr>
        <w:t>366.83</w:t>
      </w:r>
      <w:r>
        <w:rPr>
          <w:rStyle w:val="10"/>
          <w:rFonts w:hint="eastAsia" w:ascii="仿宋" w:hAnsi="仿宋" w:eastAsia="仿宋"/>
          <w:color w:val="000000" w:themeColor="text1"/>
          <w:sz w:val="32"/>
          <w:szCs w:val="32"/>
          <w14:textFill>
            <w14:solidFill>
              <w14:schemeClr w14:val="tx1"/>
            </w14:solidFill>
          </w14:textFill>
        </w:rPr>
        <w:t>万元。</w:t>
      </w:r>
      <w:r>
        <w:rPr>
          <w:rStyle w:val="10"/>
          <w:rFonts w:hint="eastAsia" w:ascii="仿宋" w:hAnsi="仿宋" w:eastAsia="仿宋"/>
          <w:color w:val="000000" w:themeColor="text1"/>
          <w:sz w:val="32"/>
          <w:szCs w:val="32"/>
          <w:lang w:eastAsia="zh-CN"/>
          <w14:textFill>
            <w14:solidFill>
              <w14:schemeClr w14:val="tx1"/>
            </w14:solidFill>
          </w14:textFill>
        </w:rPr>
        <w:t>2024</w:t>
      </w:r>
      <w:r>
        <w:rPr>
          <w:rStyle w:val="10"/>
          <w:rFonts w:hint="eastAsia" w:ascii="仿宋" w:hAnsi="仿宋" w:eastAsia="仿宋"/>
          <w:color w:val="000000" w:themeColor="text1"/>
          <w:sz w:val="32"/>
          <w:szCs w:val="32"/>
          <w14:textFill>
            <w14:solidFill>
              <w14:schemeClr w14:val="tx1"/>
            </w14:solidFill>
          </w14:textFill>
        </w:rPr>
        <w:t>年江西庐山工业园区管理委员会</w:t>
      </w:r>
      <w:r>
        <w:rPr>
          <w:rFonts w:ascii="Adobe 仿宋 Std R" w:hAnsi="Adobe 仿宋 Std R" w:eastAsia="Adobe 仿宋 Std R"/>
          <w:color w:val="000000" w:themeColor="text1"/>
          <w:sz w:val="32"/>
          <w:szCs w:val="32"/>
          <w14:textFill>
            <w14:solidFill>
              <w14:schemeClr w14:val="tx1"/>
            </w14:solidFill>
          </w14:textFill>
        </w:rPr>
        <w:t>政府性基金支出预算</w:t>
      </w:r>
      <w:r>
        <w:rPr>
          <w:rStyle w:val="10"/>
          <w:rFonts w:hint="eastAsia" w:ascii="仿宋" w:hAnsi="仿宋" w:eastAsia="仿宋"/>
          <w:color w:val="000000" w:themeColor="text1"/>
          <w:sz w:val="32"/>
          <w:szCs w:val="32"/>
          <w14:textFill>
            <w14:solidFill>
              <w14:schemeClr w14:val="tx1"/>
            </w14:solidFill>
          </w14:textFill>
        </w:rPr>
        <w:t>为</w:t>
      </w:r>
      <w:r>
        <w:rPr>
          <w:rStyle w:val="10"/>
          <w:rFonts w:hint="eastAsia" w:ascii="仿宋" w:hAnsi="仿宋" w:eastAsia="仿宋"/>
          <w:color w:val="000000" w:themeColor="text1"/>
          <w:sz w:val="32"/>
          <w:szCs w:val="32"/>
          <w:lang w:val="en-US" w:eastAsia="zh-CN"/>
          <w14:textFill>
            <w14:solidFill>
              <w14:schemeClr w14:val="tx1"/>
            </w14:solidFill>
          </w14:textFill>
        </w:rPr>
        <w:t>366.83</w:t>
      </w:r>
      <w:r>
        <w:rPr>
          <w:rStyle w:val="10"/>
          <w:rFonts w:hint="eastAsia" w:ascii="仿宋" w:hAnsi="仿宋" w:eastAsia="仿宋"/>
          <w:color w:val="000000" w:themeColor="text1"/>
          <w:sz w:val="32"/>
          <w:szCs w:val="32"/>
          <w14:textFill>
            <w14:solidFill>
              <w14:schemeClr w14:val="tx1"/>
            </w14:solidFill>
          </w14:textFill>
        </w:rPr>
        <w:t>万元。</w:t>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${page400644146.ds215660413_REP_BGT_T_HC1100002019_DXQ02_S_ZFXJJ}</w:instrText>
      </w:r>
      <w:r>
        <w:rPr>
          <w:rStyle w:val="10"/>
          <w:rFonts w:ascii="仿宋" w:hAnsi="仿宋" w:eastAsia="仿宋"/>
          <w:color w:val="000000" w:themeColor="text1"/>
          <w:sz w:val="32"/>
          <w:szCs w:val="32"/>
          <w14:textFill>
            <w14:solidFill>
              <w14:schemeClr w14:val="tx1"/>
            </w14:solidFill>
          </w14:textFill>
        </w:rPr>
        <w:fldChar w:fldCharType="end"/>
      </w:r>
    </w:p>
    <w:p w14:paraId="6B40489D">
      <w:pPr>
        <w:ind w:firstLine="320" w:firstLineChars="100"/>
        <w:rPr>
          <w:rStyle w:val="10"/>
          <w:rFonts w:hint="eastAsia" w:ascii="仿宋" w:hAnsi="仿宋" w:eastAsia="仿宋"/>
          <w:sz w:val="32"/>
          <w:szCs w:val="32"/>
          <w:lang w:eastAsia="zh-CN"/>
        </w:rPr>
      </w:pPr>
      <w:r>
        <w:rPr>
          <w:rStyle w:val="10"/>
          <w:rFonts w:hint="eastAsia" w:ascii="仿宋" w:hAnsi="仿宋" w:eastAsia="仿宋"/>
          <w:color w:val="000000" w:themeColor="text1"/>
          <w:sz w:val="32"/>
          <w:szCs w:val="32"/>
          <w14:textFill>
            <w14:solidFill>
              <w14:schemeClr w14:val="tx1"/>
            </w14:solidFill>
          </w14:textFill>
        </w:rPr>
        <w:t>按支出项目类别划分：</w:t>
      </w:r>
      <w:r>
        <w:rPr>
          <w:rStyle w:val="10"/>
          <w:rFonts w:hint="eastAsia" w:ascii="仿宋" w:hAnsi="仿宋" w:eastAsia="仿宋"/>
          <w:color w:val="000000" w:themeColor="text1"/>
          <w:sz w:val="32"/>
          <w:szCs w:val="32"/>
          <w:lang w:val="en-US" w:eastAsia="zh-CN"/>
          <w14:textFill>
            <w14:solidFill>
              <w14:schemeClr w14:val="tx1"/>
            </w14:solidFill>
          </w14:textFill>
        </w:rPr>
        <w:t>基本支出0万元，较上年预</w:t>
      </w:r>
      <w:bookmarkStart w:id="0" w:name="_GoBack"/>
      <w:bookmarkEnd w:id="0"/>
      <w:r>
        <w:rPr>
          <w:rStyle w:val="10"/>
          <w:rFonts w:hint="eastAsia" w:ascii="仿宋" w:hAnsi="仿宋" w:eastAsia="仿宋"/>
          <w:color w:val="000000" w:themeColor="text1"/>
          <w:sz w:val="32"/>
          <w:szCs w:val="32"/>
          <w:lang w:val="en-US" w:eastAsia="zh-CN"/>
          <w14:textFill>
            <w14:solidFill>
              <w14:schemeClr w14:val="tx1"/>
            </w14:solidFill>
          </w14:textFill>
        </w:rPr>
        <w:t>算安排不变。项目支出366.83万元，较上年预算安排减少169.57万元，其中：资本性支出366.83</w:t>
      </w:r>
      <w:r>
        <w:rPr>
          <w:rStyle w:val="10"/>
          <w:rFonts w:hint="eastAsia" w:ascii="仿宋" w:hAnsi="仿宋" w:eastAsia="仿宋"/>
          <w:color w:val="000000" w:themeColor="text1"/>
          <w:sz w:val="32"/>
          <w:szCs w:val="32"/>
          <w14:textFill>
            <w14:solidFill>
              <w14:schemeClr w14:val="tx1"/>
            </w14:solidFill>
          </w14:textFill>
        </w:rPr>
        <w:t>万</w:t>
      </w:r>
      <w:r>
        <w:rPr>
          <w:rStyle w:val="10"/>
          <w:rFonts w:hint="eastAsia" w:ascii="仿宋" w:hAnsi="仿宋" w:eastAsia="仿宋"/>
          <w:sz w:val="32"/>
          <w:szCs w:val="32"/>
        </w:rPr>
        <w:t>元。</w:t>
      </w:r>
      <w:r>
        <w:rPr>
          <w:rStyle w:val="10"/>
          <w:rFonts w:hint="eastAsia" w:ascii="仿宋" w:hAnsi="仿宋" w:eastAsia="仿宋"/>
          <w:sz w:val="32"/>
          <w:szCs w:val="32"/>
          <w:lang w:eastAsia="zh-CN"/>
        </w:rPr>
        <w:t>（</w:t>
      </w:r>
      <w:r>
        <w:rPr>
          <w:rStyle w:val="10"/>
          <w:rFonts w:hint="eastAsia" w:ascii="仿宋" w:hAnsi="仿宋" w:eastAsia="仿宋"/>
          <w:sz w:val="32"/>
          <w:szCs w:val="32"/>
          <w:lang w:val="en-US" w:eastAsia="zh-CN"/>
        </w:rPr>
        <w:t>增加原因：2024年安排综合园区工业污水处理厂污水处理费用支出366.83万元。</w:t>
      </w:r>
      <w:r>
        <w:rPr>
          <w:rStyle w:val="10"/>
          <w:rFonts w:hint="eastAsia" w:ascii="仿宋" w:hAnsi="仿宋" w:eastAsia="仿宋"/>
          <w:sz w:val="32"/>
          <w:szCs w:val="32"/>
          <w:lang w:eastAsia="zh-CN"/>
        </w:rPr>
        <w:t>）</w:t>
      </w:r>
    </w:p>
    <w:p w14:paraId="3CFD02FE">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(五）国有资本经营情况</w:t>
      </w:r>
    </w:p>
    <w:p w14:paraId="5C2F4BE5">
      <w:pPr>
        <w:widowControl/>
        <w:ind w:firstLine="640" w:firstLineChars="200"/>
        <w:rPr>
          <w:rStyle w:val="10"/>
          <w:rFonts w:ascii="Adobe 仿宋 Std R" w:hAnsi="Adobe 仿宋 Std R" w:eastAsia="Adobe 仿宋 Std R"/>
          <w:sz w:val="32"/>
          <w:szCs w:val="32"/>
        </w:rPr>
      </w:pPr>
      <w:r>
        <w:rPr>
          <w:rStyle w:val="10"/>
          <w:rFonts w:hint="eastAsia" w:ascii="Adobe 仿宋 Std R" w:hAnsi="Adobe 仿宋 Std R" w:eastAsia="Adobe 仿宋 Std R"/>
          <w:sz w:val="32"/>
          <w:szCs w:val="32"/>
        </w:rPr>
        <w:t>本单位没有使用国有资本经营预算拨款安排的支出。</w:t>
      </w:r>
    </w:p>
    <w:p w14:paraId="4123B7C6">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(六)机关运行经费等重要事项的说明</w:t>
      </w:r>
    </w:p>
    <w:p w14:paraId="73E0301C">
      <w:pPr>
        <w:widowControl/>
        <w:ind w:firstLine="640" w:firstLineChars="200"/>
        <w:rPr>
          <w:rFonts w:ascii="Adobe 仿宋 Std R" w:hAnsi="Adobe 仿宋 Std R" w:eastAsia="Adobe 仿宋 Std R"/>
          <w:sz w:val="32"/>
          <w:szCs w:val="32"/>
        </w:rPr>
      </w:pPr>
      <w:r>
        <w:rPr>
          <w:rStyle w:val="10"/>
          <w:rFonts w:hint="eastAsia" w:ascii="Adobe 仿宋 Std R" w:hAnsi="Adobe 仿宋 Std R" w:eastAsia="Adobe 仿宋 Std R"/>
          <w:sz w:val="32"/>
          <w:szCs w:val="32"/>
          <w:lang w:eastAsia="zh-CN"/>
        </w:rPr>
        <w:t>2024</w:t>
      </w:r>
      <w:r>
        <w:rPr>
          <w:rStyle w:val="10"/>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Adobe 仿宋 Std R" w:hAnsi="Adobe 仿宋 Std R" w:eastAsia="Adobe 仿宋 Std R"/>
          <w:sz w:val="32"/>
          <w:szCs w:val="32"/>
          <w:lang w:val="en-US" w:eastAsia="zh-CN"/>
        </w:rPr>
        <w:t>35.6</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w:t>
      </w:r>
      <w:r>
        <w:rPr>
          <w:rFonts w:hint="eastAsia" w:ascii="Adobe 仿宋 Std R" w:hAnsi="Adobe 仿宋 Std R" w:eastAsia="Adobe 仿宋 Std R"/>
          <w:sz w:val="32"/>
          <w:szCs w:val="32"/>
          <w:lang w:val="en-US" w:eastAsia="zh-CN"/>
        </w:rPr>
        <w:t>减少7.46</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val="en-US" w:eastAsia="zh-CN"/>
        </w:rPr>
        <w:t>减少17.32</w:t>
      </w:r>
      <w:r>
        <w:rPr>
          <w:rFonts w:hint="eastAsia" w:ascii="Adobe 仿宋 Std R" w:hAnsi="Adobe 仿宋 Std R" w:eastAsia="Adobe 仿宋 Std R"/>
          <w:sz w:val="32"/>
          <w:szCs w:val="32"/>
        </w:rPr>
        <w:t>%。</w:t>
      </w:r>
    </w:p>
    <w:p w14:paraId="33EB0C92">
      <w:pPr>
        <w:widowControl/>
        <w:ind w:firstLine="640" w:firstLineChars="200"/>
        <w:rPr>
          <w:rFonts w:ascii="Adobe 仿宋 Std R" w:hAnsi="Adobe 仿宋 Std R" w:eastAsia="Adobe 仿宋 Std R"/>
          <w:sz w:val="32"/>
          <w:szCs w:val="32"/>
        </w:rPr>
      </w:pPr>
      <w:r>
        <w:rPr>
          <w:rStyle w:val="10"/>
          <w:rFonts w:hint="eastAsia" w:ascii="仿宋" w:hAnsi="仿宋" w:eastAsia="仿宋" w:cs="Times New Roman"/>
          <w:sz w:val="32"/>
          <w:szCs w:val="32"/>
          <w:lang w:val="en-US" w:eastAsia="zh-CN"/>
        </w:rPr>
        <w:t>减少</w:t>
      </w:r>
      <w:r>
        <w:rPr>
          <w:rStyle w:val="10"/>
          <w:rFonts w:hint="eastAsia" w:ascii="仿宋" w:hAnsi="仿宋" w:eastAsia="仿宋" w:cs="Times New Roman"/>
          <w:sz w:val="32"/>
          <w:szCs w:val="32"/>
        </w:rPr>
        <w:t>原因：本年预算编制充分考虑了实际情况</w:t>
      </w:r>
      <w:r>
        <w:rPr>
          <w:rStyle w:val="10"/>
          <w:rFonts w:hint="eastAsia" w:ascii="仿宋" w:hAnsi="仿宋" w:eastAsia="仿宋" w:cs="Times New Roman"/>
          <w:sz w:val="32"/>
          <w:szCs w:val="32"/>
          <w:lang w:eastAsia="zh-CN"/>
        </w:rPr>
        <w:t>，</w:t>
      </w:r>
      <w:r>
        <w:rPr>
          <w:rStyle w:val="10"/>
          <w:rFonts w:hint="eastAsia" w:ascii="仿宋" w:hAnsi="仿宋" w:eastAsia="仿宋" w:cs="Times New Roman"/>
          <w:sz w:val="32"/>
          <w:szCs w:val="32"/>
          <w:lang w:val="en-US" w:eastAsia="zh-CN"/>
        </w:rPr>
        <w:t>严格按照预算要求进行测算机关运行经费</w:t>
      </w:r>
      <w:r>
        <w:rPr>
          <w:rStyle w:val="10"/>
          <w:rFonts w:hint="eastAsia" w:ascii="仿宋" w:hAnsi="仿宋" w:eastAsia="仿宋" w:cs="Times New Roman"/>
          <w:sz w:val="32"/>
          <w:szCs w:val="32"/>
        </w:rPr>
        <w:t>。</w:t>
      </w:r>
    </w:p>
    <w:p w14:paraId="2F697213">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按照财政部《地方预决算公开操作规程》明确的口径，机关运行费指各部门的公用经费，包括</w:t>
      </w:r>
      <w:r>
        <w:rPr>
          <w:rFonts w:hint="eastAsia" w:ascii="Adobe 仿宋 Std R" w:hAnsi="Adobe 仿宋 Std R" w:eastAsia="Adobe 仿宋 Std R"/>
          <w:color w:val="000000" w:themeColor="text1"/>
          <w:sz w:val="32"/>
          <w:szCs w:val="32"/>
        </w:rPr>
        <w:t>办公费</w:t>
      </w:r>
      <w:r>
        <w:rPr>
          <w:rFonts w:hint="eastAsia" w:ascii="Adobe 仿宋 Std R" w:hAnsi="Adobe 仿宋 Std R" w:eastAsia="Adobe 仿宋 Std R"/>
          <w:color w:val="000000" w:themeColor="text1"/>
          <w:sz w:val="32"/>
          <w:szCs w:val="32"/>
          <w:lang w:val="en-US" w:eastAsia="zh-CN"/>
        </w:rPr>
        <w:t>1.42</w:t>
      </w:r>
      <w:r>
        <w:rPr>
          <w:rFonts w:hint="eastAsia" w:ascii="Adobe 仿宋 Std R" w:hAnsi="Adobe 仿宋 Std R" w:eastAsia="Adobe 仿宋 Std R"/>
          <w:color w:val="000000" w:themeColor="text1"/>
          <w:sz w:val="32"/>
          <w:szCs w:val="32"/>
        </w:rPr>
        <w:t>万元、水费0.</w:t>
      </w:r>
      <w:r>
        <w:rPr>
          <w:rFonts w:hint="eastAsia" w:ascii="Adobe 仿宋 Std R" w:hAnsi="Adobe 仿宋 Std R" w:eastAsia="Adobe 仿宋 Std R"/>
          <w:color w:val="000000" w:themeColor="text1"/>
          <w:sz w:val="32"/>
          <w:szCs w:val="32"/>
          <w:lang w:val="en-US" w:eastAsia="zh-CN"/>
        </w:rPr>
        <w:t>3</w:t>
      </w:r>
      <w:r>
        <w:rPr>
          <w:rFonts w:hint="eastAsia" w:ascii="Adobe 仿宋 Std R" w:hAnsi="Adobe 仿宋 Std R" w:eastAsia="Adobe 仿宋 Std R"/>
          <w:color w:val="000000" w:themeColor="text1"/>
          <w:sz w:val="32"/>
          <w:szCs w:val="32"/>
        </w:rPr>
        <w:t>万元、电费</w:t>
      </w:r>
      <w:r>
        <w:rPr>
          <w:rFonts w:hint="eastAsia" w:ascii="Adobe 仿宋 Std R" w:hAnsi="Adobe 仿宋 Std R" w:eastAsia="Adobe 仿宋 Std R"/>
          <w:color w:val="000000" w:themeColor="text1"/>
          <w:sz w:val="32"/>
          <w:szCs w:val="32"/>
          <w:lang w:val="en-US" w:eastAsia="zh-CN"/>
        </w:rPr>
        <w:t>3</w:t>
      </w:r>
      <w:r>
        <w:rPr>
          <w:rFonts w:hint="eastAsia" w:ascii="Adobe 仿宋 Std R" w:hAnsi="Adobe 仿宋 Std R" w:eastAsia="Adobe 仿宋 Std R"/>
          <w:color w:val="000000" w:themeColor="text1"/>
          <w:sz w:val="32"/>
          <w:szCs w:val="32"/>
        </w:rPr>
        <w:t>万元、邮电费</w:t>
      </w:r>
      <w:r>
        <w:rPr>
          <w:rFonts w:hint="eastAsia" w:ascii="Adobe 仿宋 Std R" w:hAnsi="Adobe 仿宋 Std R" w:eastAsia="Adobe 仿宋 Std R"/>
          <w:color w:val="000000" w:themeColor="text1"/>
          <w:sz w:val="32"/>
          <w:szCs w:val="32"/>
          <w:lang w:val="en-US" w:eastAsia="zh-CN"/>
        </w:rPr>
        <w:t>1</w:t>
      </w:r>
      <w:r>
        <w:rPr>
          <w:rFonts w:hint="eastAsia" w:ascii="Adobe 仿宋 Std R" w:hAnsi="Adobe 仿宋 Std R" w:eastAsia="Adobe 仿宋 Std R"/>
          <w:color w:val="000000" w:themeColor="text1"/>
          <w:sz w:val="32"/>
          <w:szCs w:val="32"/>
        </w:rPr>
        <w:t>万元、差旅费2万元、公务接待费</w:t>
      </w:r>
      <w:r>
        <w:rPr>
          <w:rFonts w:hint="eastAsia" w:ascii="Adobe 仿宋 Std R" w:hAnsi="Adobe 仿宋 Std R" w:eastAsia="Adobe 仿宋 Std R"/>
          <w:color w:val="000000" w:themeColor="text1"/>
          <w:sz w:val="32"/>
          <w:szCs w:val="32"/>
          <w:lang w:val="en-US" w:eastAsia="zh-CN"/>
        </w:rPr>
        <w:t>6.16</w:t>
      </w:r>
      <w:r>
        <w:rPr>
          <w:rFonts w:hint="eastAsia" w:ascii="Adobe 仿宋 Std R" w:hAnsi="Adobe 仿宋 Std R" w:eastAsia="Adobe 仿宋 Std R"/>
          <w:color w:val="000000" w:themeColor="text1"/>
          <w:sz w:val="32"/>
          <w:szCs w:val="32"/>
        </w:rPr>
        <w:t>万元、劳务费</w:t>
      </w:r>
      <w:r>
        <w:rPr>
          <w:rFonts w:hint="eastAsia" w:ascii="Adobe 仿宋 Std R" w:hAnsi="Adobe 仿宋 Std R" w:eastAsia="Adobe 仿宋 Std R"/>
          <w:color w:val="000000" w:themeColor="text1"/>
          <w:sz w:val="32"/>
          <w:szCs w:val="32"/>
          <w:lang w:val="en-US" w:eastAsia="zh-CN"/>
        </w:rPr>
        <w:t>2.96</w:t>
      </w:r>
      <w:r>
        <w:rPr>
          <w:rFonts w:hint="eastAsia" w:ascii="Adobe 仿宋 Std R" w:hAnsi="Adobe 仿宋 Std R" w:eastAsia="Adobe 仿宋 Std R"/>
          <w:color w:val="000000" w:themeColor="text1"/>
          <w:sz w:val="32"/>
          <w:szCs w:val="32"/>
        </w:rPr>
        <w:t>万元、工会经费</w:t>
      </w:r>
      <w:r>
        <w:rPr>
          <w:rFonts w:hint="eastAsia" w:ascii="Adobe 仿宋 Std R" w:hAnsi="Adobe 仿宋 Std R" w:eastAsia="Adobe 仿宋 Std R"/>
          <w:color w:val="000000" w:themeColor="text1"/>
          <w:sz w:val="32"/>
          <w:szCs w:val="32"/>
          <w:lang w:val="en-US" w:eastAsia="zh-CN"/>
        </w:rPr>
        <w:t>7</w:t>
      </w:r>
      <w:r>
        <w:rPr>
          <w:rFonts w:hint="eastAsia" w:ascii="Adobe 仿宋 Std R" w:hAnsi="Adobe 仿宋 Std R" w:eastAsia="Adobe 仿宋 Std R"/>
          <w:color w:val="000000" w:themeColor="text1"/>
          <w:sz w:val="32"/>
          <w:szCs w:val="32"/>
        </w:rPr>
        <w:t>万元、福利费</w:t>
      </w:r>
      <w:r>
        <w:rPr>
          <w:rFonts w:hint="eastAsia" w:ascii="Adobe 仿宋 Std R" w:hAnsi="Adobe 仿宋 Std R" w:eastAsia="Adobe 仿宋 Std R"/>
          <w:color w:val="000000" w:themeColor="text1"/>
          <w:sz w:val="32"/>
          <w:szCs w:val="32"/>
          <w:lang w:val="en-US" w:eastAsia="zh-CN"/>
        </w:rPr>
        <w:t>9</w:t>
      </w:r>
      <w:r>
        <w:rPr>
          <w:rFonts w:hint="eastAsia" w:ascii="Adobe 仿宋 Std R" w:hAnsi="Adobe 仿宋 Std R" w:eastAsia="Adobe 仿宋 Std R"/>
          <w:color w:val="000000" w:themeColor="text1"/>
          <w:sz w:val="32"/>
          <w:szCs w:val="32"/>
        </w:rPr>
        <w:t>万元以及其他商品和服务支出</w:t>
      </w:r>
      <w:r>
        <w:rPr>
          <w:rFonts w:hint="eastAsia" w:ascii="Adobe 仿宋 Std R" w:hAnsi="Adobe 仿宋 Std R" w:eastAsia="Adobe 仿宋 Std R"/>
          <w:color w:val="000000" w:themeColor="text1"/>
          <w:sz w:val="32"/>
          <w:szCs w:val="32"/>
          <w:lang w:val="en-US" w:eastAsia="zh-CN"/>
        </w:rPr>
        <w:t>2.76</w:t>
      </w:r>
      <w:r>
        <w:rPr>
          <w:rFonts w:hint="eastAsia" w:ascii="Adobe 仿宋 Std R" w:hAnsi="Adobe 仿宋 Std R" w:eastAsia="Adobe 仿宋 Std R"/>
          <w:color w:val="000000" w:themeColor="text1"/>
          <w:sz w:val="32"/>
          <w:szCs w:val="32"/>
        </w:rPr>
        <w:t>万元</w:t>
      </w:r>
      <w:r>
        <w:rPr>
          <w:rFonts w:hint="eastAsia" w:ascii="Adobe 仿宋 Std R" w:hAnsi="Adobe 仿宋 Std R" w:eastAsia="Adobe 仿宋 Std R"/>
          <w:sz w:val="32"/>
          <w:szCs w:val="32"/>
        </w:rPr>
        <w:t>。</w:t>
      </w:r>
    </w:p>
    <w:p w14:paraId="0C1CA968">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(七)政府采购情况</w:t>
      </w:r>
    </w:p>
    <w:p w14:paraId="3CF38F96">
      <w:pPr>
        <w:ind w:firstLine="420" w:firstLineChars="200"/>
        <w:rPr>
          <w:rFonts w:ascii="Adobe 仿宋 Std R" w:hAnsi="Adobe 仿宋 Std R" w:eastAsia="Adobe 仿宋 Std R"/>
          <w:color w:val="FF0000"/>
          <w:sz w:val="32"/>
          <w:szCs w:val="32"/>
        </w:rPr>
      </w:pPr>
      <w:r>
        <w:rPr>
          <w:rFonts w:hint="eastAsia" w:ascii="Adobe 仿宋 Std R" w:hAnsi="Adobe 仿宋 Std R" w:eastAsia="Adobe 仿宋 Std R"/>
        </w:rPr>
        <w:t xml:space="preserve"> </w:t>
      </w:r>
      <w:r>
        <w:rPr>
          <w:rFonts w:hint="eastAsia" w:ascii="Adobe 仿宋 Std R" w:hAnsi="Adobe 仿宋 Std R" w:eastAsia="Adobe 仿宋 Std R"/>
          <w:sz w:val="32"/>
          <w:szCs w:val="32"/>
          <w:lang w:eastAsia="zh-CN"/>
        </w:rPr>
        <w:t>2024</w:t>
      </w:r>
      <w:r>
        <w:rPr>
          <w:rFonts w:hint="eastAsia" w:ascii="Adobe 仿宋 Std R" w:hAnsi="Adobe 仿宋 Std R" w:eastAsia="Adobe 仿宋 Std R"/>
          <w:sz w:val="32"/>
          <w:szCs w:val="32"/>
        </w:rPr>
        <w:t>年政府采购总额0万元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政府采购服务预算0万元。</w:t>
      </w:r>
    </w:p>
    <w:p w14:paraId="4749AC39">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(八)国有资产占有使用情况</w:t>
      </w:r>
    </w:p>
    <w:p w14:paraId="78574430">
      <w:pPr>
        <w:ind w:firstLine="642"/>
        <w:rPr>
          <w:rFonts w:ascii="Adobe 仿宋 Std R" w:hAnsi="Adobe 仿宋 Std R" w:eastAsia="Adobe 仿宋 Std R"/>
          <w:b/>
          <w:sz w:val="20"/>
        </w:rPr>
      </w:pPr>
      <w:r>
        <w:rPr>
          <w:rFonts w:hint="eastAsia" w:ascii="Adobe 仿宋 Std R" w:hAnsi="Adobe 仿宋 Std R" w:eastAsia="Adobe 仿宋 Std R"/>
          <w:sz w:val="32"/>
          <w:szCs w:val="32"/>
        </w:rPr>
        <w:t>截至202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hint="eastAsia" w:ascii="Adobe 仿宋 Std R" w:hAnsi="Adobe 仿宋 Std R" w:eastAsia="Adobe 仿宋 Std R"/>
          <w:sz w:val="32"/>
          <w:szCs w:val="32"/>
        </w:rPr>
        <w:t>单位</w:t>
      </w:r>
      <w:r>
        <w:rPr>
          <w:rFonts w:ascii="Adobe 仿宋 Std R" w:hAnsi="Adobe 仿宋 Std R" w:eastAsia="Adobe 仿宋 Std R"/>
          <w:sz w:val="32"/>
          <w:szCs w:val="32"/>
        </w:rPr>
        <w:t>共有车辆</w:t>
      </w:r>
      <w:r>
        <w:rPr>
          <w:rFonts w:hint="eastAsia" w:ascii="Adobe 仿宋 Std R" w:hAnsi="Adobe 仿宋 Std R" w:eastAsia="Adobe 仿宋 Std R"/>
          <w:sz w:val="32"/>
          <w:szCs w:val="32"/>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rPr>
        <w:t>0</w:t>
      </w:r>
      <w:r>
        <w:rPr>
          <w:rFonts w:ascii="Adobe 仿宋 Std R" w:hAnsi="Adobe 仿宋 Std R" w:eastAsia="Adobe 仿宋 Std R"/>
          <w:sz w:val="32"/>
          <w:szCs w:val="32"/>
        </w:rPr>
        <w:t>辆。</w:t>
      </w:r>
      <w:r>
        <w:fldChar w:fldCharType="end"/>
      </w:r>
    </w:p>
    <w:p w14:paraId="4DE0496C">
      <w:pPr>
        <w:ind w:firstLine="642"/>
        <w:rPr>
          <w:rFonts w:ascii="仿宋_GB2312" w:eastAsia="仿宋_GB2312"/>
          <w:sz w:val="32"/>
          <w:szCs w:val="30"/>
        </w:rPr>
      </w:pPr>
      <w:r>
        <w:rPr>
          <w:rFonts w:hint="eastAsia" w:ascii="Adobe 仿宋 Std R" w:hAnsi="Adobe 仿宋 Std R" w:eastAsia="Adobe 仿宋 Std R"/>
          <w:sz w:val="32"/>
          <w:szCs w:val="32"/>
          <w:lang w:eastAsia="zh-CN"/>
        </w:rPr>
        <w:t>2024</w:t>
      </w:r>
      <w:r>
        <w:rPr>
          <w:rFonts w:hint="eastAsia" w:ascii="Adobe 仿宋 Std R" w:hAnsi="Adobe 仿宋 Std R" w:eastAsia="Adobe 仿宋 Std R"/>
          <w:sz w:val="32"/>
          <w:szCs w:val="32"/>
        </w:rPr>
        <w:t>年单位预算安排购置车辆0辆</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未</w:t>
      </w:r>
      <w:r>
        <w:rPr>
          <w:rFonts w:hint="eastAsia" w:ascii="Adobe 仿宋 Std R" w:hAnsi="Adobe 仿宋 Std R" w:eastAsia="Adobe 仿宋 Std R"/>
          <w:sz w:val="32"/>
          <w:szCs w:val="32"/>
        </w:rPr>
        <w:t>安排购置单位价值200万元以上大型设备</w:t>
      </w:r>
      <w:r>
        <w:rPr>
          <w:rFonts w:hint="eastAsia" w:ascii="仿宋_GB2312" w:eastAsia="仿宋_GB2312"/>
          <w:sz w:val="32"/>
          <w:szCs w:val="30"/>
        </w:rPr>
        <w:t>。</w:t>
      </w:r>
    </w:p>
    <w:p w14:paraId="774DE442">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(九)项目情况说明</w:t>
      </w:r>
    </w:p>
    <w:p w14:paraId="1C37309C">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1、工业园扶持企业发展资金项目</w:t>
      </w:r>
    </w:p>
    <w:p w14:paraId="17CF6BA2">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1）项目概述：项目由江西庐山工业园区管理委员会作为实施主体，旨在更好地扶持企业，增加庐山市整体税收，项目周期为</w:t>
      </w:r>
      <w:r>
        <w:rPr>
          <w:rFonts w:hint="eastAsia" w:ascii="Adobe 仿宋 Std R" w:hAnsi="Adobe 仿宋 Std R" w:eastAsia="Adobe 仿宋 Std R"/>
          <w:sz w:val="32"/>
          <w:szCs w:val="32"/>
          <w:lang w:eastAsia="zh-CN"/>
        </w:rPr>
        <w:t>2024</w:t>
      </w:r>
      <w:r>
        <w:rPr>
          <w:rFonts w:hint="eastAsia" w:ascii="Adobe 仿宋 Std R" w:hAnsi="Adobe 仿宋 Std R" w:eastAsia="Adobe 仿宋 Std R"/>
          <w:sz w:val="32"/>
          <w:szCs w:val="32"/>
        </w:rPr>
        <w:t>.01.01-</w:t>
      </w:r>
      <w:r>
        <w:rPr>
          <w:rFonts w:hint="eastAsia" w:ascii="Adobe 仿宋 Std R" w:hAnsi="Adobe 仿宋 Std R" w:eastAsia="Adobe 仿宋 Std R"/>
          <w:sz w:val="32"/>
          <w:szCs w:val="32"/>
          <w:lang w:eastAsia="zh-CN"/>
        </w:rPr>
        <w:t>2024</w:t>
      </w:r>
      <w:r>
        <w:rPr>
          <w:rFonts w:hint="eastAsia" w:ascii="Adobe 仿宋 Std R" w:hAnsi="Adobe 仿宋 Std R" w:eastAsia="Adobe 仿宋 Std R"/>
          <w:sz w:val="32"/>
          <w:szCs w:val="32"/>
        </w:rPr>
        <w:t>.12.31，本年度预算安排</w:t>
      </w:r>
      <w:r>
        <w:rPr>
          <w:rFonts w:hint="eastAsia" w:ascii="Adobe 仿宋 Std R" w:hAnsi="Adobe 仿宋 Std R" w:eastAsia="Adobe 仿宋 Std R"/>
          <w:sz w:val="32"/>
          <w:szCs w:val="32"/>
          <w:lang w:val="en-US" w:eastAsia="zh-CN"/>
        </w:rPr>
        <w:t>2000</w:t>
      </w:r>
      <w:r>
        <w:rPr>
          <w:rFonts w:hint="eastAsia" w:ascii="Adobe 仿宋 Std R" w:hAnsi="Adobe 仿宋 Std R" w:eastAsia="Adobe 仿宋 Std R"/>
          <w:sz w:val="32"/>
          <w:szCs w:val="32"/>
        </w:rPr>
        <w:t>万元。</w:t>
      </w:r>
    </w:p>
    <w:p w14:paraId="17AB552D">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2）立项依据：江西庐山工业园区管理委员会会议纪要。</w:t>
      </w:r>
    </w:p>
    <w:p w14:paraId="5736143E">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3）实施主体：江西庐山工业园区管理委员会</w:t>
      </w:r>
    </w:p>
    <w:p w14:paraId="6A41869A">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4）实施方案：提高工业企业税收，加大对企业的扶持力度，营造良好的营商环境。</w:t>
      </w:r>
    </w:p>
    <w:p w14:paraId="5DC01B5C">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2024</w:t>
      </w:r>
      <w:r>
        <w:rPr>
          <w:rFonts w:hint="eastAsia" w:ascii="Adobe 仿宋 Std R" w:hAnsi="Adobe 仿宋 Std R" w:eastAsia="Adobe 仿宋 Std R"/>
          <w:sz w:val="32"/>
          <w:szCs w:val="32"/>
        </w:rPr>
        <w:t>.01.01-</w:t>
      </w:r>
      <w:r>
        <w:rPr>
          <w:rFonts w:hint="eastAsia" w:ascii="Adobe 仿宋 Std R" w:hAnsi="Adobe 仿宋 Std R" w:eastAsia="Adobe 仿宋 Std R"/>
          <w:sz w:val="32"/>
          <w:szCs w:val="32"/>
          <w:lang w:eastAsia="zh-CN"/>
        </w:rPr>
        <w:t>2024</w:t>
      </w:r>
      <w:r>
        <w:rPr>
          <w:rFonts w:hint="eastAsia" w:ascii="Adobe 仿宋 Std R" w:hAnsi="Adobe 仿宋 Std R" w:eastAsia="Adobe 仿宋 Std R"/>
          <w:sz w:val="32"/>
          <w:szCs w:val="32"/>
        </w:rPr>
        <w:t>.12.31</w:t>
      </w:r>
    </w:p>
    <w:p w14:paraId="2928E22F">
      <w:pPr>
        <w:widowControl/>
        <w:spacing w:line="580" w:lineRule="exact"/>
        <w:ind w:firstLine="636"/>
        <w:jc w:val="left"/>
        <w:rPr>
          <w:rStyle w:val="10"/>
          <w:rFonts w:ascii="仿宋" w:hAnsi="仿宋" w:eastAsia="Adobe 仿宋 Std R"/>
          <w:color w:val="FF0000"/>
          <w:sz w:val="32"/>
          <w:szCs w:val="32"/>
        </w:rPr>
      </w:pPr>
      <w:r>
        <w:rPr>
          <w:rFonts w:hint="eastAsia" w:ascii="Adobe 仿宋 Std R" w:hAnsi="Adobe 仿宋 Std R" w:eastAsia="Adobe 仿宋 Std R"/>
          <w:sz w:val="32"/>
          <w:szCs w:val="32"/>
        </w:rPr>
        <w:t xml:space="preserve">   6）年度预算安排：</w:t>
      </w:r>
      <w:r>
        <w:rPr>
          <w:rFonts w:hint="eastAsia" w:ascii="Adobe 仿宋 Std R" w:hAnsi="Adobe 仿宋 Std R" w:eastAsia="Adobe 仿宋 Std R"/>
          <w:sz w:val="32"/>
          <w:szCs w:val="32"/>
          <w:lang w:val="en-US" w:eastAsia="zh-CN"/>
        </w:rPr>
        <w:t>2000</w:t>
      </w:r>
      <w:r>
        <w:rPr>
          <w:rFonts w:hint="eastAsia" w:ascii="Adobe 仿宋 Std R" w:hAnsi="Adobe 仿宋 Std R" w:eastAsia="Adobe 仿宋 Std R"/>
          <w:sz w:val="32"/>
          <w:szCs w:val="32"/>
        </w:rPr>
        <w:t>万元</w:t>
      </w:r>
    </w:p>
    <w:p w14:paraId="36F89D5C">
      <w:pPr>
        <w:ind w:firstLine="643" w:firstLineChars="200"/>
        <w:rPr>
          <w:rStyle w:val="10"/>
          <w:rFonts w:ascii="Adobe 仿宋 Std R" w:hAnsi="Adobe 仿宋 Std R" w:eastAsia="Adobe 仿宋 Std R" w:cs="Times New Roman"/>
          <w:b/>
          <w:sz w:val="32"/>
          <w:szCs w:val="32"/>
        </w:rPr>
      </w:pPr>
      <w:r>
        <w:rPr>
          <w:rStyle w:val="10"/>
          <w:rFonts w:hint="eastAsia" w:ascii="Adobe 仿宋 Std R" w:hAnsi="Adobe 仿宋 Std R" w:eastAsia="Adobe 仿宋 Std R" w:cs="Times New Roman"/>
          <w:b/>
          <w:sz w:val="32"/>
          <w:szCs w:val="32"/>
          <w:lang w:val="en-US" w:eastAsia="zh-CN"/>
        </w:rPr>
        <w:t>2</w:t>
      </w:r>
      <w:r>
        <w:rPr>
          <w:rStyle w:val="10"/>
          <w:rFonts w:ascii="Adobe 仿宋 Std R" w:hAnsi="Adobe 仿宋 Std R" w:eastAsia="Adobe 仿宋 Std R" w:cs="Times New Roman"/>
          <w:b/>
          <w:sz w:val="32"/>
          <w:szCs w:val="32"/>
        </w:rPr>
        <w:t>、庐山市工业污水处理厂污水处理费项目</w:t>
      </w:r>
    </w:p>
    <w:p w14:paraId="2E80096C">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1）项目概述：项目由江西庐山工业园区管理委员会作为实施主体，旨在</w:t>
      </w:r>
      <w:r>
        <w:rPr>
          <w:rFonts w:hint="eastAsia" w:ascii="Adobe 仿宋 Std R" w:hAnsi="Adobe 仿宋 Std R" w:eastAsia="Adobe 仿宋 Std R"/>
          <w:sz w:val="32"/>
          <w:szCs w:val="32"/>
        </w:rPr>
        <w:t>保障庐山市工业污水处理企业正常运转</w:t>
      </w:r>
      <w:r>
        <w:rPr>
          <w:rFonts w:ascii="Adobe 仿宋 Std R" w:hAnsi="Adobe 仿宋 Std R" w:eastAsia="Adobe 仿宋 Std R"/>
          <w:sz w:val="32"/>
          <w:szCs w:val="32"/>
        </w:rPr>
        <w:t>，项目周期为</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.01.01-</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.12.31，本年度预算安排</w:t>
      </w:r>
      <w:r>
        <w:rPr>
          <w:rFonts w:hint="eastAsia" w:ascii="Adobe 仿宋 Std R" w:hAnsi="Adobe 仿宋 Std R" w:eastAsia="Adobe 仿宋 Std R"/>
          <w:sz w:val="32"/>
          <w:szCs w:val="32"/>
          <w:lang w:val="en-US" w:eastAsia="zh-CN"/>
        </w:rPr>
        <w:t>366.83</w:t>
      </w:r>
      <w:r>
        <w:rPr>
          <w:rFonts w:ascii="Adobe 仿宋 Std R" w:hAnsi="Adobe 仿宋 Std R" w:eastAsia="Adobe 仿宋 Std R"/>
          <w:sz w:val="32"/>
          <w:szCs w:val="32"/>
        </w:rPr>
        <w:t>万元。</w:t>
      </w:r>
    </w:p>
    <w:p w14:paraId="101A0795">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2）立项依据：江西庐山工业园区管理委员会会议纪要。</w:t>
      </w:r>
    </w:p>
    <w:p w14:paraId="4B50ACB3">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3）实施主体：江西庐山工业园区管理委员会</w:t>
      </w:r>
    </w:p>
    <w:p w14:paraId="06726A4A">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4）实施方案：有效缓解工业园污水处理厂企业投资压力，保障污水处理厂持续稳定运行。</w:t>
      </w:r>
    </w:p>
    <w:p w14:paraId="0F85633D">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.01.01-</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.12.31</w:t>
      </w:r>
    </w:p>
    <w:p w14:paraId="4E0EEB24">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6）年度预算安排：</w:t>
      </w:r>
      <w:r>
        <w:rPr>
          <w:rFonts w:hint="eastAsia" w:ascii="Adobe 仿宋 Std R" w:hAnsi="Adobe 仿宋 Std R" w:eastAsia="Adobe 仿宋 Std R"/>
          <w:sz w:val="32"/>
          <w:szCs w:val="32"/>
          <w:lang w:val="en-US" w:eastAsia="zh-CN"/>
        </w:rPr>
        <w:t>366.83</w:t>
      </w:r>
      <w:r>
        <w:rPr>
          <w:rFonts w:ascii="Adobe 仿宋 Std R" w:hAnsi="Adobe 仿宋 Std R" w:eastAsia="Adobe 仿宋 Std R"/>
          <w:sz w:val="32"/>
          <w:szCs w:val="32"/>
        </w:rPr>
        <w:t>万元</w:t>
      </w:r>
    </w:p>
    <w:p w14:paraId="172BF582">
      <w:pPr>
        <w:ind w:firstLine="643" w:firstLineChars="200"/>
        <w:rPr>
          <w:rStyle w:val="10"/>
          <w:rFonts w:ascii="Adobe 仿宋 Std R" w:hAnsi="Adobe 仿宋 Std R" w:eastAsia="Adobe 仿宋 Std R" w:cs="Times New Roman"/>
          <w:b/>
          <w:sz w:val="32"/>
          <w:szCs w:val="32"/>
        </w:rPr>
      </w:pPr>
      <w:r>
        <w:rPr>
          <w:rStyle w:val="10"/>
          <w:rFonts w:hint="eastAsia" w:ascii="Adobe 仿宋 Std R" w:hAnsi="Adobe 仿宋 Std R" w:eastAsia="Adobe 仿宋 Std R" w:cs="Times New Roman"/>
          <w:b/>
          <w:sz w:val="32"/>
          <w:szCs w:val="32"/>
          <w:lang w:val="en-US" w:eastAsia="zh-CN"/>
        </w:rPr>
        <w:t>3</w:t>
      </w:r>
      <w:r>
        <w:rPr>
          <w:rStyle w:val="10"/>
          <w:rFonts w:ascii="Adobe 仿宋 Std R" w:hAnsi="Adobe 仿宋 Std R" w:eastAsia="Adobe 仿宋 Std R" w:cs="Times New Roman"/>
          <w:b/>
          <w:sz w:val="32"/>
          <w:szCs w:val="32"/>
        </w:rPr>
        <w:t>、</w:t>
      </w:r>
      <w:r>
        <w:rPr>
          <w:rStyle w:val="10"/>
          <w:rFonts w:hint="eastAsia" w:ascii="Adobe 仿宋 Std R" w:hAnsi="Adobe 仿宋 Std R" w:eastAsia="Adobe 仿宋 Std R" w:cs="Times New Roman"/>
          <w:b/>
          <w:sz w:val="32"/>
          <w:szCs w:val="32"/>
          <w:lang w:eastAsia="zh-CN"/>
        </w:rPr>
        <w:t>2024</w:t>
      </w:r>
      <w:r>
        <w:rPr>
          <w:rStyle w:val="10"/>
          <w:rFonts w:ascii="Adobe 仿宋 Std R" w:hAnsi="Adobe 仿宋 Std R" w:eastAsia="Adobe 仿宋 Std R" w:cs="Times New Roman"/>
          <w:b/>
          <w:sz w:val="32"/>
          <w:szCs w:val="32"/>
        </w:rPr>
        <w:t>年机关工作经费项目</w:t>
      </w:r>
    </w:p>
    <w:p w14:paraId="02450D04">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1）项目概述：项目由江西庐山工业园区管理委员会作为实施主体，旨在</w:t>
      </w:r>
      <w:r>
        <w:rPr>
          <w:rFonts w:hint="eastAsia" w:ascii="Adobe 仿宋 Std R" w:hAnsi="Adobe 仿宋 Std R" w:eastAsia="Adobe 仿宋 Std R"/>
          <w:sz w:val="32"/>
          <w:szCs w:val="32"/>
        </w:rPr>
        <w:t>保障工业园区正常运转和提供机关工作经费保障</w:t>
      </w:r>
      <w:r>
        <w:rPr>
          <w:rFonts w:ascii="Adobe 仿宋 Std R" w:hAnsi="Adobe 仿宋 Std R" w:eastAsia="Adobe 仿宋 Std R"/>
          <w:sz w:val="32"/>
          <w:szCs w:val="32"/>
        </w:rPr>
        <w:t>，项目周期为</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.01.01-</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.12.31，本年度预算安排</w:t>
      </w:r>
      <w:r>
        <w:rPr>
          <w:rFonts w:hint="eastAsia" w:ascii="Adobe 仿宋 Std R" w:hAnsi="Adobe 仿宋 Std R" w:eastAsia="Adobe 仿宋 Std R"/>
          <w:sz w:val="32"/>
          <w:szCs w:val="32"/>
          <w:lang w:val="en-US" w:eastAsia="zh-CN"/>
        </w:rPr>
        <w:t>63.47</w:t>
      </w:r>
      <w:r>
        <w:rPr>
          <w:rFonts w:ascii="Adobe 仿宋 Std R" w:hAnsi="Adobe 仿宋 Std R" w:eastAsia="Adobe 仿宋 Std R"/>
          <w:sz w:val="32"/>
          <w:szCs w:val="32"/>
        </w:rPr>
        <w:t>万元。</w:t>
      </w:r>
    </w:p>
    <w:p w14:paraId="2040AE30">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2）立项依据：江西庐山工业园区管理委员会会议纪要。</w:t>
      </w:r>
    </w:p>
    <w:p w14:paraId="4753ABC9">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3）实施主体：江西庐山工业园区管理委员会</w:t>
      </w:r>
    </w:p>
    <w:p w14:paraId="1315D128">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4）实施方案：保障工业园正常运转，完成市委市政府部署的各项工作。</w:t>
      </w:r>
    </w:p>
    <w:p w14:paraId="5C1F1464">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.01.01-</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.12.31</w:t>
      </w:r>
    </w:p>
    <w:p w14:paraId="108975BF">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6）年度预算安排：</w:t>
      </w:r>
      <w:r>
        <w:rPr>
          <w:rFonts w:hint="eastAsia" w:ascii="Adobe 仿宋 Std R" w:hAnsi="Adobe 仿宋 Std R" w:eastAsia="Adobe 仿宋 Std R"/>
          <w:sz w:val="32"/>
          <w:szCs w:val="32"/>
          <w:lang w:val="en-US" w:eastAsia="zh-CN"/>
        </w:rPr>
        <w:t>63.47</w:t>
      </w:r>
      <w:r>
        <w:rPr>
          <w:rFonts w:ascii="Adobe 仿宋 Std R" w:hAnsi="Adobe 仿宋 Std R" w:eastAsia="Adobe 仿宋 Std R"/>
          <w:sz w:val="32"/>
          <w:szCs w:val="32"/>
        </w:rPr>
        <w:t>万元</w:t>
      </w:r>
    </w:p>
    <w:p w14:paraId="17BAA4EC">
      <w:pPr>
        <w:ind w:firstLine="643" w:firstLineChars="200"/>
        <w:rPr>
          <w:rStyle w:val="10"/>
          <w:rFonts w:ascii="Adobe 仿宋 Std R" w:hAnsi="Adobe 仿宋 Std R" w:eastAsia="Adobe 仿宋 Std R" w:cs="Times New Roman"/>
          <w:b/>
          <w:sz w:val="32"/>
          <w:szCs w:val="32"/>
        </w:rPr>
      </w:pPr>
      <w:r>
        <w:rPr>
          <w:rStyle w:val="10"/>
          <w:rFonts w:hint="eastAsia" w:ascii="Adobe 仿宋 Std R" w:hAnsi="Adobe 仿宋 Std R" w:eastAsia="Adobe 仿宋 Std R" w:cs="Times New Roman"/>
          <w:b/>
          <w:sz w:val="32"/>
          <w:szCs w:val="32"/>
          <w:lang w:val="en-US" w:eastAsia="zh-CN"/>
        </w:rPr>
        <w:t>4</w:t>
      </w:r>
      <w:r>
        <w:rPr>
          <w:rStyle w:val="10"/>
          <w:rFonts w:ascii="Adobe 仿宋 Std R" w:hAnsi="Adobe 仿宋 Std R" w:eastAsia="Adobe 仿宋 Std R" w:cs="Times New Roman"/>
          <w:b/>
          <w:sz w:val="32"/>
          <w:szCs w:val="32"/>
        </w:rPr>
        <w:t>、白鹿污水处理泵和沙山工业园路灯电费项目</w:t>
      </w:r>
    </w:p>
    <w:p w14:paraId="53E737DA">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1）项目概述：项目由江西庐山工业园区管理委员会作为实施主体，旨在</w:t>
      </w:r>
      <w:r>
        <w:rPr>
          <w:rFonts w:hint="eastAsia" w:ascii="Adobe 仿宋 Std R" w:hAnsi="Adobe 仿宋 Std R" w:eastAsia="Adobe 仿宋 Std R"/>
          <w:sz w:val="32"/>
          <w:szCs w:val="32"/>
        </w:rPr>
        <w:t>保障白鹿污水处理泵正常运行和沙山工业园道路亮化</w:t>
      </w:r>
      <w:r>
        <w:rPr>
          <w:rFonts w:ascii="Adobe 仿宋 Std R" w:hAnsi="Adobe 仿宋 Std R" w:eastAsia="Adobe 仿宋 Std R"/>
          <w:sz w:val="32"/>
          <w:szCs w:val="32"/>
        </w:rPr>
        <w:t>，项目周期为</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.01.01-</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.12.31，本年度预算安排</w:t>
      </w:r>
      <w:r>
        <w:rPr>
          <w:rFonts w:hint="eastAsia" w:ascii="Adobe 仿宋 Std R" w:hAnsi="Adobe 仿宋 Std R" w:eastAsia="Adobe 仿宋 Std R"/>
          <w:sz w:val="32"/>
          <w:szCs w:val="32"/>
        </w:rPr>
        <w:t>8</w:t>
      </w:r>
      <w:r>
        <w:rPr>
          <w:rFonts w:ascii="Adobe 仿宋 Std R" w:hAnsi="Adobe 仿宋 Std R" w:eastAsia="Adobe 仿宋 Std R"/>
          <w:sz w:val="32"/>
          <w:szCs w:val="32"/>
        </w:rPr>
        <w:t>万元。</w:t>
      </w:r>
    </w:p>
    <w:p w14:paraId="3C40FA01">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2）立项依据：江西庐山工业园区管理委员会会议纪要。</w:t>
      </w:r>
    </w:p>
    <w:p w14:paraId="6B2551C4">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3）实施主体：江西庐山工业园区管理委员会</w:t>
      </w:r>
    </w:p>
    <w:p w14:paraId="06025FCB">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4）实施方案：保障白鹿污水处理泵正常运行和沙山工业园道路亮化。</w:t>
      </w:r>
    </w:p>
    <w:p w14:paraId="3470EA18">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.01.01-</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.12.31</w:t>
      </w:r>
    </w:p>
    <w:p w14:paraId="04D56256">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6）年度预算安排：</w:t>
      </w:r>
      <w:r>
        <w:rPr>
          <w:rFonts w:hint="eastAsia" w:ascii="Adobe 仿宋 Std R" w:hAnsi="Adobe 仿宋 Std R" w:eastAsia="Adobe 仿宋 Std R"/>
          <w:sz w:val="32"/>
          <w:szCs w:val="32"/>
        </w:rPr>
        <w:t>8</w:t>
      </w:r>
      <w:r>
        <w:rPr>
          <w:rFonts w:ascii="Adobe 仿宋 Std R" w:hAnsi="Adobe 仿宋 Std R" w:eastAsia="Adobe 仿宋 Std R"/>
          <w:sz w:val="32"/>
          <w:szCs w:val="32"/>
        </w:rPr>
        <w:t>万元</w:t>
      </w:r>
    </w:p>
    <w:p w14:paraId="0A2517F6">
      <w:pPr>
        <w:ind w:firstLine="643" w:firstLineChars="200"/>
        <w:rPr>
          <w:rStyle w:val="10"/>
          <w:rFonts w:ascii="Adobe 仿宋 Std R" w:hAnsi="Adobe 仿宋 Std R" w:eastAsia="Adobe 仿宋 Std R" w:cs="Times New Roman"/>
          <w:b/>
          <w:sz w:val="32"/>
          <w:szCs w:val="32"/>
        </w:rPr>
      </w:pPr>
      <w:r>
        <w:rPr>
          <w:rStyle w:val="10"/>
          <w:rFonts w:hint="eastAsia" w:ascii="Adobe 仿宋 Std R" w:hAnsi="Adobe 仿宋 Std R" w:eastAsia="Adobe 仿宋 Std R" w:cs="Times New Roman"/>
          <w:b/>
          <w:sz w:val="32"/>
          <w:szCs w:val="32"/>
          <w:lang w:val="en-US" w:eastAsia="zh-CN"/>
        </w:rPr>
        <w:t>5</w:t>
      </w:r>
      <w:r>
        <w:rPr>
          <w:rStyle w:val="10"/>
          <w:rFonts w:ascii="Adobe 仿宋 Std R" w:hAnsi="Adobe 仿宋 Std R" w:eastAsia="Adobe 仿宋 Std R" w:cs="Times New Roman"/>
          <w:b/>
          <w:sz w:val="32"/>
          <w:szCs w:val="32"/>
        </w:rPr>
        <w:t>、</w:t>
      </w:r>
      <w:r>
        <w:rPr>
          <w:rStyle w:val="10"/>
          <w:rFonts w:hint="eastAsia" w:ascii="Adobe 仿宋 Std R" w:hAnsi="Adobe 仿宋 Std R" w:eastAsia="Adobe 仿宋 Std R" w:cs="Times New Roman"/>
          <w:b/>
          <w:sz w:val="32"/>
          <w:szCs w:val="32"/>
          <w:lang w:eastAsia="zh-CN"/>
        </w:rPr>
        <w:t>两新党建宣传员经费</w:t>
      </w:r>
      <w:r>
        <w:rPr>
          <w:rStyle w:val="10"/>
          <w:rFonts w:ascii="Adobe 仿宋 Std R" w:hAnsi="Adobe 仿宋 Std R" w:eastAsia="Adobe 仿宋 Std R" w:cs="Times New Roman"/>
          <w:b/>
          <w:sz w:val="32"/>
          <w:szCs w:val="32"/>
        </w:rPr>
        <w:t>项目</w:t>
      </w:r>
    </w:p>
    <w:p w14:paraId="02455CD0">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1）项目概述：项目由江西庐山工业园区管理委员会作为实施主体，旨在</w:t>
      </w:r>
      <w:r>
        <w:rPr>
          <w:rFonts w:hint="eastAsia" w:ascii="Adobe 仿宋 Std R" w:hAnsi="Adobe 仿宋 Std R" w:eastAsia="Adobe 仿宋 Std R"/>
          <w:sz w:val="32"/>
          <w:szCs w:val="32"/>
        </w:rPr>
        <w:t>聘用专业人才从事工业园区党建工作，从而促进庐山工业园区党建工作水平提升</w:t>
      </w:r>
      <w:r>
        <w:rPr>
          <w:rFonts w:ascii="Adobe 仿宋 Std R" w:hAnsi="Adobe 仿宋 Std R" w:eastAsia="Adobe 仿宋 Std R"/>
          <w:sz w:val="32"/>
          <w:szCs w:val="32"/>
        </w:rPr>
        <w:t>，项目周期为</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.01.01-</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.12.31，本年度预算安排</w:t>
      </w:r>
      <w:r>
        <w:rPr>
          <w:rFonts w:hint="eastAsia" w:ascii="Adobe 仿宋 Std R" w:hAnsi="Adobe 仿宋 Std R" w:eastAsia="Adobe 仿宋 Std R"/>
          <w:sz w:val="32"/>
          <w:szCs w:val="32"/>
        </w:rPr>
        <w:t>6.5</w:t>
      </w:r>
      <w:r>
        <w:rPr>
          <w:rFonts w:ascii="Adobe 仿宋 Std R" w:hAnsi="Adobe 仿宋 Std R" w:eastAsia="Adobe 仿宋 Std R"/>
          <w:sz w:val="32"/>
          <w:szCs w:val="32"/>
        </w:rPr>
        <w:t>万元。</w:t>
      </w:r>
    </w:p>
    <w:p w14:paraId="566B0A74">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2）立项依据：《关于请求安排“两新”组织专职党建工作指导员岗位及解决相关经费的报告》</w:t>
      </w:r>
      <w:r>
        <w:rPr>
          <w:rFonts w:hint="eastAsia" w:ascii="Adobe 仿宋 Std R" w:hAnsi="Adobe 仿宋 Std R" w:eastAsia="Adobe 仿宋 Std R"/>
          <w:sz w:val="32"/>
          <w:szCs w:val="32"/>
        </w:rPr>
        <w:t>。</w:t>
      </w:r>
    </w:p>
    <w:p w14:paraId="46CAEFD0">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3）实施主体：江西庐山工业园区管理委员会</w:t>
      </w:r>
    </w:p>
    <w:p w14:paraId="76588B50">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4）实施方案：聘用专业人才从事工业园区党建工作，从而促进庐山工业园区党建工作水平提升。</w:t>
      </w:r>
    </w:p>
    <w:p w14:paraId="486E19B8">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.01.01-</w:t>
      </w:r>
      <w:r>
        <w:rPr>
          <w:rFonts w:hint="eastAsia" w:ascii="Adobe 仿宋 Std R" w:hAnsi="Adobe 仿宋 Std R" w:eastAsia="Adobe 仿宋 Std R"/>
          <w:sz w:val="32"/>
          <w:szCs w:val="32"/>
          <w:lang w:eastAsia="zh-CN"/>
        </w:rPr>
        <w:t>2024</w:t>
      </w:r>
      <w:r>
        <w:rPr>
          <w:rFonts w:ascii="Adobe 仿宋 Std R" w:hAnsi="Adobe 仿宋 Std R" w:eastAsia="Adobe 仿宋 Std R"/>
          <w:sz w:val="32"/>
          <w:szCs w:val="32"/>
        </w:rPr>
        <w:t>.12.31</w:t>
      </w:r>
    </w:p>
    <w:p w14:paraId="4E6B6F5C">
      <w:pPr>
        <w:widowControl/>
        <w:spacing w:line="580" w:lineRule="exact"/>
        <w:ind w:firstLine="636"/>
        <w:jc w:val="left"/>
        <w:rPr>
          <w:rFonts w:ascii="Adobe 仿宋 Std R" w:hAnsi="Adobe 仿宋 Std R" w:eastAsia="Adobe 仿宋 Std R"/>
          <w:sz w:val="32"/>
          <w:szCs w:val="32"/>
        </w:rPr>
      </w:pPr>
      <w:r>
        <w:rPr>
          <w:rFonts w:ascii="Adobe 仿宋 Std R" w:hAnsi="Adobe 仿宋 Std R" w:eastAsia="Adobe 仿宋 Std R"/>
          <w:sz w:val="32"/>
          <w:szCs w:val="32"/>
        </w:rPr>
        <w:t xml:space="preserve">   6）年度预算安排：</w:t>
      </w:r>
      <w:r>
        <w:rPr>
          <w:rFonts w:hint="eastAsia" w:ascii="Adobe 仿宋 Std R" w:hAnsi="Adobe 仿宋 Std R" w:eastAsia="Adobe 仿宋 Std R"/>
          <w:sz w:val="32"/>
          <w:szCs w:val="32"/>
        </w:rPr>
        <w:t>6.5</w:t>
      </w:r>
      <w:r>
        <w:rPr>
          <w:rFonts w:ascii="Adobe 仿宋 Std R" w:hAnsi="Adobe 仿宋 Std R" w:eastAsia="Adobe 仿宋 Std R"/>
          <w:sz w:val="32"/>
          <w:szCs w:val="32"/>
        </w:rPr>
        <w:t>万元</w:t>
      </w:r>
    </w:p>
    <w:p w14:paraId="0F192FD8">
      <w:pPr>
        <w:ind w:firstLine="642"/>
        <w:rPr>
          <w:rFonts w:ascii="Adobe 仿宋 Std R" w:hAnsi="Adobe 仿宋 Std R" w:eastAsia="Adobe 仿宋 Std R"/>
          <w:sz w:val="32"/>
          <w:szCs w:val="32"/>
        </w:rPr>
      </w:pPr>
    </w:p>
    <w:p w14:paraId="13EC773A">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lang w:eastAsia="zh-CN"/>
        </w:rPr>
        <w:t>2024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265D6A0D">
      <w:pPr>
        <w:ind w:firstLine="640" w:firstLineChars="200"/>
        <w:jc w:val="left"/>
        <w:rPr>
          <w:rFonts w:ascii="仿宋" w:hAnsi="仿宋" w:eastAsia="仿宋"/>
          <w:bCs/>
          <w:sz w:val="32"/>
          <w:szCs w:val="32"/>
        </w:rPr>
      </w:pPr>
      <w:r>
        <w:rPr>
          <w:rFonts w:hint="eastAsia" w:ascii="仿宋" w:hAnsi="仿宋" w:eastAsia="仿宋"/>
          <w:bCs/>
          <w:sz w:val="32"/>
          <w:szCs w:val="32"/>
          <w:lang w:eastAsia="zh-CN"/>
        </w:rPr>
        <w:t>2024</w:t>
      </w:r>
      <w:r>
        <w:rPr>
          <w:rFonts w:hint="eastAsia" w:ascii="仿宋" w:hAnsi="仿宋" w:eastAsia="仿宋"/>
          <w:bCs/>
          <w:sz w:val="32"/>
          <w:szCs w:val="32"/>
        </w:rPr>
        <w:t>年江西庐山工业园区管理委员会</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6.16</w:t>
      </w:r>
      <w:r>
        <w:rPr>
          <w:rFonts w:hint="eastAsia" w:ascii="仿宋" w:hAnsi="仿宋" w:eastAsia="仿宋"/>
          <w:bCs/>
          <w:sz w:val="32"/>
          <w:szCs w:val="32"/>
        </w:rPr>
        <w:t>万元，其中：</w:t>
      </w:r>
    </w:p>
    <w:p w14:paraId="642D349C">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6CB0CDB8">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6.16</w:t>
      </w:r>
      <w:r>
        <w:rPr>
          <w:rFonts w:ascii="仿宋" w:hAnsi="仿宋" w:eastAsia="仿宋"/>
          <w:bCs/>
          <w:sz w:val="32"/>
          <w:szCs w:val="32"/>
        </w:rPr>
        <w:t>万元,比上年减</w:t>
      </w:r>
      <w:r>
        <w:rPr>
          <w:rFonts w:hint="eastAsia" w:ascii="仿宋" w:hAnsi="仿宋" w:eastAsia="仿宋"/>
          <w:bCs/>
          <w:sz w:val="32"/>
          <w:szCs w:val="32"/>
        </w:rPr>
        <w:t>0.8</w:t>
      </w:r>
      <w:r>
        <w:rPr>
          <w:rFonts w:ascii="仿宋" w:hAnsi="仿宋" w:eastAsia="仿宋"/>
          <w:bCs/>
          <w:sz w:val="32"/>
          <w:szCs w:val="32"/>
        </w:rPr>
        <w:t>万元，主要原因是：</w:t>
      </w:r>
      <w:r>
        <w:rPr>
          <w:rFonts w:hint="eastAsia" w:ascii="仿宋" w:hAnsi="仿宋" w:eastAsia="仿宋"/>
          <w:bCs/>
          <w:sz w:val="32"/>
          <w:szCs w:val="32"/>
        </w:rPr>
        <w:t>严格限制“三公”支出</w:t>
      </w:r>
      <w:r>
        <w:rPr>
          <w:rFonts w:ascii="仿宋" w:hAnsi="仿宋" w:eastAsia="仿宋"/>
          <w:bCs/>
          <w:sz w:val="32"/>
          <w:szCs w:val="32"/>
        </w:rPr>
        <w:t>。</w:t>
      </w:r>
    </w:p>
    <w:p w14:paraId="70B1C9A4">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313F2385">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2AFE178C">
      <w:pPr>
        <w:ind w:firstLine="640" w:firstLineChars="200"/>
        <w:jc w:val="left"/>
        <w:rPr>
          <w:rFonts w:ascii="仿宋" w:hAnsi="仿宋" w:eastAsia="仿宋"/>
          <w:bCs/>
          <w:sz w:val="32"/>
          <w:szCs w:val="32"/>
        </w:rPr>
      </w:pPr>
    </w:p>
    <w:p w14:paraId="4831C13B">
      <w:pPr>
        <w:widowControl/>
        <w:shd w:val="clear" w:color="auto" w:fill="FFFFFF"/>
        <w:spacing w:line="640" w:lineRule="atLeast"/>
        <w:ind w:firstLine="640"/>
        <w:jc w:val="center"/>
        <w:rPr>
          <w:rFonts w:ascii="仿宋_GB2312" w:eastAsia="仿宋_GB2312"/>
          <w:b/>
          <w:sz w:val="32"/>
          <w:szCs w:val="30"/>
        </w:rPr>
      </w:pPr>
    </w:p>
    <w:p w14:paraId="331D6690">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30DA037B">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4C5914FC">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eastAsia="仿宋_GB2312" w:cs="Times New Roman"/>
          <w:color w:val="000000"/>
          <w:sz w:val="32"/>
          <w:szCs w:val="30"/>
        </w:rPr>
        <w:t>市</w:t>
      </w:r>
      <w:r>
        <w:rPr>
          <w:rFonts w:hint="eastAsia" w:ascii="仿宋_GB2312" w:hAnsi="Times New Roman" w:eastAsia="仿宋_GB2312" w:cs="Times New Roman"/>
          <w:color w:val="000000"/>
          <w:sz w:val="32"/>
          <w:szCs w:val="30"/>
        </w:rPr>
        <w:t>级财政当年拨付的资金。</w:t>
      </w:r>
    </w:p>
    <w:p w14:paraId="74F3B94C">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3738A44A">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005AFE3D">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37DD8338">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3A0F4149">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211B26AB">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3E291F8C">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w:t>
      </w:r>
      <w:r>
        <w:rPr>
          <w:rFonts w:hint="eastAsia" w:ascii="仿宋_GB2312" w:eastAsia="仿宋_GB2312"/>
          <w:color w:val="000000"/>
          <w:sz w:val="32"/>
          <w:szCs w:val="30"/>
          <w:lang w:eastAsia="zh-CN"/>
        </w:rPr>
        <w:t>2024</w:t>
      </w:r>
      <w:r>
        <w:rPr>
          <w:rFonts w:hint="eastAsia" w:ascii="仿宋_GB2312" w:eastAsia="仿宋_GB2312"/>
          <w:color w:val="000000"/>
          <w:sz w:val="32"/>
          <w:szCs w:val="30"/>
        </w:rPr>
        <w:t>年收支差额的数额。</w:t>
      </w:r>
    </w:p>
    <w:p w14:paraId="6F099024">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w:t>
      </w:r>
      <w:r>
        <w:rPr>
          <w:rFonts w:hint="eastAsia" w:ascii="仿宋_GB2312" w:eastAsia="仿宋_GB2312"/>
          <w:color w:val="000000"/>
          <w:sz w:val="32"/>
          <w:szCs w:val="30"/>
          <w:lang w:eastAsia="zh-CN"/>
        </w:rPr>
        <w:t>2023</w:t>
      </w:r>
      <w:r>
        <w:rPr>
          <w:rFonts w:hint="eastAsia" w:ascii="仿宋_GB2312" w:eastAsia="仿宋_GB2312"/>
          <w:color w:val="000000"/>
          <w:sz w:val="32"/>
          <w:szCs w:val="30"/>
        </w:rPr>
        <w:t>年全部结转和结余的资金数，包括当年结转结余资金和历年滚存结转结余资金。</w:t>
      </w:r>
    </w:p>
    <w:p w14:paraId="5E118126">
      <w:pPr>
        <w:ind w:firstLine="640" w:firstLineChars="200"/>
        <w:rPr>
          <w:rFonts w:ascii="Adobe 仿宋 Std R" w:hAnsi="Adobe 仿宋 Std R" w:eastAsia="Adobe 仿宋 Std R"/>
          <w:sz w:val="32"/>
          <w:szCs w:val="32"/>
        </w:rPr>
      </w:pPr>
    </w:p>
    <w:p w14:paraId="7600717E">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545BB452">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6216149B">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14:paraId="5630DB7E">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（三）经营支出：指事业单位在专业业务活动及其辅助活动之外开展非独立核算经营活动发生的支出。</w:t>
      </w:r>
    </w:p>
    <w:p w14:paraId="64040084">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（四）工资福利支出（支出经济分类科目类级）：反映单位开支的在职职工和编制外长期聘用人员的各类劳动报酬，以及为上述人员缴纳的各项社会保险费等。</w:t>
      </w:r>
    </w:p>
    <w:p w14:paraId="3326192D">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（五）商品和服务支出（支出经济分类科目类级）：反映单位购买商品和服务的支出（不包括用于购置固定资产的支出、战略性和应急储备支出）。</w:t>
      </w:r>
    </w:p>
    <w:p w14:paraId="11918041">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（六）对个人和家庭的补助（支出经济分类科目类级）：反映用于对个人和家庭的补助支出。</w:t>
      </w:r>
    </w:p>
    <w:p w14:paraId="276A3687">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5500D3A1">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5DB263B1">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7ED691D">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2D110BC1">
      <w:pPr>
        <w:widowControl/>
        <w:spacing w:line="600" w:lineRule="exact"/>
        <w:ind w:firstLine="640" w:firstLineChars="200"/>
        <w:jc w:val="left"/>
        <w:rPr>
          <w:rFonts w:ascii="仿宋_GB2312" w:eastAsia="仿宋_GB2312"/>
          <w:color w:val="000000"/>
          <w:sz w:val="32"/>
          <w:szCs w:val="30"/>
        </w:rPr>
      </w:pPr>
    </w:p>
    <w:p w14:paraId="70FB1C56">
      <w:pPr>
        <w:ind w:firstLine="640" w:firstLineChars="200"/>
        <w:rPr>
          <w:rFonts w:ascii="仿宋" w:hAnsi="仿宋" w:eastAsia="仿宋"/>
          <w:color w:val="00000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0DA5DF">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hMTExMWU4NTNmNTJmODNhNTA4OWI0YWYzNWM5NmUifQ=="/>
  </w:docVars>
  <w:rsids>
    <w:rsidRoot w:val="00DF43D8"/>
    <w:rsid w:val="000001B2"/>
    <w:rsid w:val="00014049"/>
    <w:rsid w:val="0001648A"/>
    <w:rsid w:val="00022CB3"/>
    <w:rsid w:val="00031749"/>
    <w:rsid w:val="00041EAA"/>
    <w:rsid w:val="000501C3"/>
    <w:rsid w:val="000559F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C70DF"/>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B00D6"/>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2591155"/>
    <w:rsid w:val="03FD05D6"/>
    <w:rsid w:val="0491132A"/>
    <w:rsid w:val="04A73833"/>
    <w:rsid w:val="067A6028"/>
    <w:rsid w:val="0C97247A"/>
    <w:rsid w:val="0CC732B1"/>
    <w:rsid w:val="0D1D7D52"/>
    <w:rsid w:val="0DB3098E"/>
    <w:rsid w:val="12E87253"/>
    <w:rsid w:val="12FD2020"/>
    <w:rsid w:val="140A01D4"/>
    <w:rsid w:val="15827B15"/>
    <w:rsid w:val="16175DDE"/>
    <w:rsid w:val="185E0846"/>
    <w:rsid w:val="18CF7E3E"/>
    <w:rsid w:val="1E152B62"/>
    <w:rsid w:val="206D0602"/>
    <w:rsid w:val="212C5238"/>
    <w:rsid w:val="22430342"/>
    <w:rsid w:val="25B931E9"/>
    <w:rsid w:val="264934E6"/>
    <w:rsid w:val="2828673B"/>
    <w:rsid w:val="2C57797E"/>
    <w:rsid w:val="2DA200ED"/>
    <w:rsid w:val="32213853"/>
    <w:rsid w:val="3328400E"/>
    <w:rsid w:val="337B3492"/>
    <w:rsid w:val="36031C0A"/>
    <w:rsid w:val="379F2FA6"/>
    <w:rsid w:val="39070CF9"/>
    <w:rsid w:val="3A841EE9"/>
    <w:rsid w:val="3A9F1A72"/>
    <w:rsid w:val="3B7D1841"/>
    <w:rsid w:val="3C333252"/>
    <w:rsid w:val="3D2909BB"/>
    <w:rsid w:val="3DF13D37"/>
    <w:rsid w:val="3F383632"/>
    <w:rsid w:val="4052753A"/>
    <w:rsid w:val="415B465D"/>
    <w:rsid w:val="44DE6207"/>
    <w:rsid w:val="48A83B8E"/>
    <w:rsid w:val="49FF4A91"/>
    <w:rsid w:val="4A201EF6"/>
    <w:rsid w:val="502E68D6"/>
    <w:rsid w:val="53516268"/>
    <w:rsid w:val="56C47F55"/>
    <w:rsid w:val="60605EF0"/>
    <w:rsid w:val="60DD5A6D"/>
    <w:rsid w:val="61776080"/>
    <w:rsid w:val="61E0552E"/>
    <w:rsid w:val="62D6302D"/>
    <w:rsid w:val="63306EE5"/>
    <w:rsid w:val="633916A0"/>
    <w:rsid w:val="63E33020"/>
    <w:rsid w:val="6464197D"/>
    <w:rsid w:val="64EB571C"/>
    <w:rsid w:val="656A2922"/>
    <w:rsid w:val="65810156"/>
    <w:rsid w:val="6A301D8F"/>
    <w:rsid w:val="6A5A7FE9"/>
    <w:rsid w:val="6BE248E5"/>
    <w:rsid w:val="6D781BE5"/>
    <w:rsid w:val="6EDB6140"/>
    <w:rsid w:val="70FE0E5B"/>
    <w:rsid w:val="71996B2B"/>
    <w:rsid w:val="73A85115"/>
    <w:rsid w:val="77930284"/>
    <w:rsid w:val="795E480A"/>
    <w:rsid w:val="7A324261"/>
    <w:rsid w:val="7B694BFB"/>
    <w:rsid w:val="7C7F19E8"/>
    <w:rsid w:val="7E4E03B2"/>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autoRedefine/>
    <w:qFormat/>
    <w:uiPriority w:val="0"/>
    <w:rPr>
      <w:color w:val="0000FF"/>
      <w:u w:val="single"/>
    </w:rPr>
  </w:style>
  <w:style w:type="character" w:customStyle="1" w:styleId="7">
    <w:name w:val="页眉 Char"/>
    <w:basedOn w:val="5"/>
    <w:link w:val="3"/>
    <w:autoRedefine/>
    <w:qFormat/>
    <w:uiPriority w:val="99"/>
    <w:rPr>
      <w:sz w:val="18"/>
      <w:szCs w:val="18"/>
    </w:rPr>
  </w:style>
  <w:style w:type="character" w:customStyle="1" w:styleId="8">
    <w:name w:val="页脚 Char"/>
    <w:basedOn w:val="5"/>
    <w:link w:val="2"/>
    <w:autoRedefine/>
    <w:qFormat/>
    <w:uiPriority w:val="99"/>
    <w:rPr>
      <w:sz w:val="18"/>
      <w:szCs w:val="18"/>
    </w:rPr>
  </w:style>
  <w:style w:type="character" w:customStyle="1" w:styleId="9">
    <w:name w:val="row_tree_level_3"/>
    <w:basedOn w:val="5"/>
    <w:autoRedefine/>
    <w:qFormat/>
    <w:uiPriority w:val="0"/>
  </w:style>
  <w:style w:type="character" w:customStyle="1" w:styleId="10">
    <w:name w:val="row_tree_level_4"/>
    <w:basedOn w:val="5"/>
    <w:autoRedefine/>
    <w:qFormat/>
    <w:uiPriority w:val="0"/>
  </w:style>
  <w:style w:type="paragraph" w:customStyle="1" w:styleId="11">
    <w:name w:val="p0"/>
    <w:basedOn w:val="1"/>
    <w:autoRedefine/>
    <w:qFormat/>
    <w:uiPriority w:val="0"/>
    <w:pPr>
      <w:widowControl/>
    </w:pPr>
    <w:rPr>
      <w:rFonts w:ascii="Times New Roman" w:hAnsi="Times New Roman" w:eastAsia="宋体" w:cs="Times New Roman"/>
      <w:kern w:val="0"/>
      <w:szCs w:val="21"/>
    </w:rPr>
  </w:style>
  <w:style w:type="character" w:customStyle="1" w:styleId="12">
    <w:name w:val="15"/>
    <w:basedOn w:val="5"/>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5011</Words>
  <Characters>5683</Characters>
  <Lines>54</Lines>
  <Paragraphs>15</Paragraphs>
  <TotalTime>0</TotalTime>
  <ScaleCrop>false</ScaleCrop>
  <LinksUpToDate>false</LinksUpToDate>
  <CharactersWithSpaces>5819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有梦就追</cp:lastModifiedBy>
  <dcterms:modified xsi:type="dcterms:W3CDTF">2025-08-28T08:01:54Z</dcterms:modified>
  <cp:revision>145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7CBD521D1DCC45D7911741E053152B28_13</vt:lpwstr>
  </property>
  <property fmtid="{D5CDD505-2E9C-101B-9397-08002B2CF9AE}" pid="4" name="KSOTemplateDocerSaveRecord">
    <vt:lpwstr>eyJoZGlkIjoiMGE0ZDBjZGY3YWNhNWM3MDYwYmM5MGNjYTM4NWY3YjAiLCJ1c2VySWQiOiIzMTI0NDAxNDYifQ==</vt:lpwstr>
  </property>
</Properties>
</file>